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E10886" w14:textId="2909CDEC" w:rsidR="003B2A96" w:rsidRPr="00480D38" w:rsidRDefault="003B2A96">
      <w:pPr>
        <w:pStyle w:val="Heading3"/>
        <w:tabs>
          <w:tab w:val="left" w:pos="7200"/>
        </w:tabs>
        <w:jc w:val="center"/>
        <w:rPr>
          <w:rFonts w:ascii="Helvetica" w:hAnsi="Helvetica"/>
          <w:color w:val="0070C0"/>
          <w:szCs w:val="28"/>
        </w:rPr>
      </w:pPr>
      <w:r w:rsidRPr="00480D38">
        <w:rPr>
          <w:rFonts w:ascii="Helvetica" w:hAnsi="Helvetica"/>
          <w:color w:val="0070C0"/>
          <w:szCs w:val="28"/>
        </w:rPr>
        <w:t xml:space="preserve"> </w:t>
      </w:r>
    </w:p>
    <w:p w14:paraId="0D10B4E1" w14:textId="0EBBF945" w:rsidR="0003246C" w:rsidRPr="005A3043" w:rsidRDefault="005A3043">
      <w:pPr>
        <w:pStyle w:val="Heading3"/>
        <w:tabs>
          <w:tab w:val="left" w:pos="7200"/>
        </w:tabs>
        <w:jc w:val="center"/>
        <w:rPr>
          <w:rFonts w:ascii="Helvetica" w:hAnsi="Helvetica"/>
          <w:color w:val="365F91" w:themeColor="accent1" w:themeShade="BF"/>
          <w:sz w:val="24"/>
        </w:rPr>
      </w:pPr>
      <w:r w:rsidRPr="005A3043">
        <w:rPr>
          <w:rFonts w:ascii="Helvetica" w:hAnsi="Helvetica"/>
          <w:color w:val="365F91" w:themeColor="accent1" w:themeShade="BF"/>
          <w:sz w:val="24"/>
        </w:rPr>
        <w:t xml:space="preserve">Course Syllabus: </w:t>
      </w:r>
      <w:r w:rsidR="003B2A96" w:rsidRPr="005A3043">
        <w:rPr>
          <w:rFonts w:ascii="Helvetica" w:hAnsi="Helvetica"/>
          <w:color w:val="365F91" w:themeColor="accent1" w:themeShade="BF"/>
          <w:sz w:val="24"/>
        </w:rPr>
        <w:t>Management in H</w:t>
      </w:r>
      <w:r w:rsidR="003173C9" w:rsidRPr="005A3043">
        <w:rPr>
          <w:rFonts w:ascii="Helvetica" w:hAnsi="Helvetica"/>
          <w:color w:val="365F91" w:themeColor="accent1" w:themeShade="BF"/>
          <w:sz w:val="24"/>
        </w:rPr>
        <w:t>igh Tech Industries</w:t>
      </w:r>
    </w:p>
    <w:p w14:paraId="61902E8F" w14:textId="77777777" w:rsidR="003173C9" w:rsidRPr="005A3043" w:rsidRDefault="003173C9" w:rsidP="003173C9">
      <w:pPr>
        <w:rPr>
          <w:rFonts w:ascii="Helvetica" w:hAnsi="Helvetica"/>
          <w:color w:val="365F91" w:themeColor="accent1" w:themeShade="BF"/>
          <w:sz w:val="24"/>
        </w:rPr>
      </w:pPr>
    </w:p>
    <w:p w14:paraId="43287364" w14:textId="5E522D88" w:rsidR="003B2A96" w:rsidRPr="005A3043" w:rsidRDefault="003173C9" w:rsidP="003173C9">
      <w:pPr>
        <w:jc w:val="center"/>
        <w:rPr>
          <w:rFonts w:ascii="Helvetica" w:hAnsi="Helvetica"/>
          <w:i/>
          <w:color w:val="365F91" w:themeColor="accent1" w:themeShade="BF"/>
          <w:sz w:val="24"/>
        </w:rPr>
      </w:pPr>
      <w:r w:rsidRPr="005A3043">
        <w:rPr>
          <w:rFonts w:ascii="Helvetica" w:hAnsi="Helvetica"/>
          <w:i/>
          <w:color w:val="365F91" w:themeColor="accent1" w:themeShade="BF"/>
          <w:sz w:val="24"/>
        </w:rPr>
        <w:t>Becoming a Superior Manager and Leader</w:t>
      </w:r>
    </w:p>
    <w:p w14:paraId="6B41C0D4" w14:textId="63417387" w:rsidR="003173C9" w:rsidRDefault="003173C9" w:rsidP="003173C9">
      <w:pPr>
        <w:jc w:val="center"/>
        <w:rPr>
          <w:rFonts w:ascii="Helvetica" w:hAnsi="Helvetica"/>
          <w:sz w:val="24"/>
        </w:rPr>
      </w:pPr>
    </w:p>
    <w:p w14:paraId="7EEECE94" w14:textId="758B1FB3" w:rsidR="005A3043" w:rsidRPr="005A3043" w:rsidRDefault="00523F30" w:rsidP="005A3043">
      <w:pPr>
        <w:rPr>
          <w:rFonts w:ascii="Helvetica" w:hAnsi="Helvetica"/>
          <w:i/>
          <w:iCs/>
          <w:color w:val="FFFFFF" w:themeColor="background1"/>
          <w:sz w:val="24"/>
        </w:rPr>
      </w:pPr>
      <w:r>
        <w:rPr>
          <w:rFonts w:ascii="Helvetica" w:hAnsi="Helvetica"/>
          <w:i/>
          <w:iCs/>
          <w:sz w:val="24"/>
        </w:rPr>
        <w:t>Our Teaching Team:</w:t>
      </w:r>
      <w:r w:rsidR="005A3043">
        <w:rPr>
          <w:rFonts w:ascii="Helvetica" w:hAnsi="Helvetica"/>
          <w:sz w:val="24"/>
        </w:rPr>
        <w:tab/>
      </w:r>
    </w:p>
    <w:p w14:paraId="5A9E671C" w14:textId="3A4052A3" w:rsidR="005A3043" w:rsidRDefault="005A3043" w:rsidP="008851AD">
      <w:pPr>
        <w:ind w:left="2160" w:hanging="2160"/>
        <w:rPr>
          <w:rFonts w:ascii="Helvetica" w:hAnsi="Helvetica"/>
          <w:b w:val="0"/>
          <w:i/>
          <w:sz w:val="24"/>
          <w:u w:val="single"/>
        </w:rPr>
      </w:pPr>
    </w:p>
    <w:p w14:paraId="5D611910" w14:textId="5B59CE3B" w:rsidR="003B2A96" w:rsidRPr="009935CE" w:rsidRDefault="00D001B9" w:rsidP="005A3043">
      <w:pPr>
        <w:ind w:left="2160" w:hanging="2160"/>
        <w:rPr>
          <w:rFonts w:ascii="Helvetica" w:hAnsi="Helvetica"/>
          <w:b w:val="0"/>
          <w:sz w:val="24"/>
        </w:rPr>
      </w:pPr>
      <w:r>
        <w:rPr>
          <w:rFonts w:ascii="Helvetica" w:hAnsi="Helvetica"/>
          <w:b w:val="0"/>
          <w:i/>
          <w:sz w:val="24"/>
          <w:u w:val="single"/>
        </w:rPr>
        <w:t>Professor</w:t>
      </w:r>
      <w:r w:rsidR="003B2A96" w:rsidRPr="009935CE">
        <w:rPr>
          <w:rFonts w:ascii="Helvetica" w:hAnsi="Helvetica"/>
          <w:b w:val="0"/>
          <w:i/>
          <w:sz w:val="24"/>
          <w:u w:val="single"/>
        </w:rPr>
        <w:t>:</w:t>
      </w:r>
      <w:r w:rsidR="003B2A96" w:rsidRPr="009935CE">
        <w:rPr>
          <w:rFonts w:ascii="Helvetica" w:hAnsi="Helvetica"/>
          <w:b w:val="0"/>
          <w:sz w:val="24"/>
        </w:rPr>
        <w:t xml:space="preserve">  </w:t>
      </w:r>
      <w:r w:rsidR="003B2A96" w:rsidRPr="009935CE">
        <w:rPr>
          <w:rFonts w:ascii="Helvetica" w:hAnsi="Helvetica"/>
          <w:b w:val="0"/>
          <w:sz w:val="24"/>
        </w:rPr>
        <w:tab/>
      </w:r>
      <w:r w:rsidR="00182578" w:rsidRPr="009935CE">
        <w:rPr>
          <w:rFonts w:ascii="Helvetica" w:hAnsi="Helvetica"/>
          <w:b w:val="0"/>
          <w:sz w:val="24"/>
        </w:rPr>
        <w:tab/>
      </w:r>
      <w:r w:rsidR="003B2A96" w:rsidRPr="009935CE">
        <w:rPr>
          <w:rFonts w:ascii="Helvetica" w:hAnsi="Helvetica"/>
          <w:b w:val="0"/>
          <w:sz w:val="24"/>
        </w:rPr>
        <w:t>Theodore (Ted) G. Ryan, Ph.D.</w:t>
      </w:r>
      <w:r w:rsidR="00182578" w:rsidRPr="009935CE">
        <w:rPr>
          <w:rFonts w:ascii="Helvetica" w:hAnsi="Helvetica"/>
          <w:b w:val="0"/>
          <w:sz w:val="24"/>
        </w:rPr>
        <w:t xml:space="preserve">, </w:t>
      </w:r>
      <w:r w:rsidR="008851AD">
        <w:rPr>
          <w:rFonts w:ascii="Helvetica" w:hAnsi="Helvetica"/>
          <w:b w:val="0"/>
          <w:sz w:val="24"/>
        </w:rPr>
        <w:t xml:space="preserve">Executive in Residence; </w:t>
      </w:r>
      <w:r w:rsidR="00485087" w:rsidRPr="009935CE">
        <w:rPr>
          <w:rFonts w:ascii="Helvetica" w:hAnsi="Helvetica"/>
          <w:b w:val="0"/>
          <w:sz w:val="24"/>
        </w:rPr>
        <w:t xml:space="preserve">Adjunct </w:t>
      </w:r>
      <w:r w:rsidR="008851AD">
        <w:rPr>
          <w:rFonts w:ascii="Helvetica" w:hAnsi="Helvetica"/>
          <w:b w:val="0"/>
          <w:sz w:val="24"/>
        </w:rPr>
        <w:br/>
        <w:t xml:space="preserve">           </w:t>
      </w:r>
      <w:r w:rsidR="00485087" w:rsidRPr="009935CE">
        <w:rPr>
          <w:rFonts w:ascii="Helvetica" w:hAnsi="Helvetica"/>
          <w:b w:val="0"/>
          <w:sz w:val="24"/>
        </w:rPr>
        <w:t>Professor of Management</w:t>
      </w:r>
      <w:r w:rsidR="007E075B">
        <w:rPr>
          <w:rFonts w:ascii="Helvetica" w:hAnsi="Helvetica"/>
          <w:b w:val="0"/>
          <w:sz w:val="24"/>
        </w:rPr>
        <w:t xml:space="preserve"> and Leadership</w:t>
      </w:r>
      <w:r w:rsidR="00485087" w:rsidRPr="009935CE">
        <w:rPr>
          <w:rFonts w:ascii="Helvetica" w:hAnsi="Helvetica"/>
          <w:b w:val="0"/>
          <w:sz w:val="24"/>
        </w:rPr>
        <w:t>,</w:t>
      </w:r>
      <w:r w:rsidR="00455C12" w:rsidRPr="009935CE">
        <w:rPr>
          <w:rFonts w:ascii="Helvetica" w:hAnsi="Helvetica"/>
          <w:b w:val="0"/>
          <w:sz w:val="24"/>
        </w:rPr>
        <w:t xml:space="preserve"> </w:t>
      </w:r>
      <w:r w:rsidR="00772E69" w:rsidRPr="009935CE">
        <w:rPr>
          <w:rFonts w:ascii="Helvetica" w:hAnsi="Helvetica"/>
          <w:b w:val="0"/>
          <w:sz w:val="24"/>
        </w:rPr>
        <w:t>Pratt School of</w:t>
      </w:r>
      <w:r w:rsidR="008851AD">
        <w:rPr>
          <w:rFonts w:ascii="Helvetica" w:hAnsi="Helvetica"/>
          <w:b w:val="0"/>
          <w:sz w:val="24"/>
        </w:rPr>
        <w:br/>
        <w:t xml:space="preserve">          </w:t>
      </w:r>
      <w:r w:rsidR="00772E69" w:rsidRPr="009935CE">
        <w:rPr>
          <w:rFonts w:ascii="Helvetica" w:hAnsi="Helvetica"/>
          <w:b w:val="0"/>
          <w:sz w:val="24"/>
        </w:rPr>
        <w:t xml:space="preserve"> Engineering</w:t>
      </w:r>
      <w:r w:rsidR="00182578" w:rsidRPr="009935CE">
        <w:rPr>
          <w:rFonts w:ascii="Helvetica" w:hAnsi="Helvetica"/>
          <w:b w:val="0"/>
          <w:sz w:val="24"/>
        </w:rPr>
        <w:t xml:space="preserve">; </w:t>
      </w:r>
      <w:r w:rsidR="00772E69" w:rsidRPr="009935CE">
        <w:rPr>
          <w:rFonts w:ascii="Helvetica" w:hAnsi="Helvetica"/>
          <w:b w:val="0"/>
          <w:sz w:val="24"/>
        </w:rPr>
        <w:t>Educator, Duke Corporate Education</w:t>
      </w:r>
      <w:r w:rsidR="00CA755F" w:rsidRPr="009935CE">
        <w:rPr>
          <w:rFonts w:ascii="Helvetica" w:hAnsi="Helvetica"/>
          <w:b w:val="0"/>
          <w:sz w:val="24"/>
        </w:rPr>
        <w:t xml:space="preserve">; </w:t>
      </w:r>
      <w:r w:rsidR="00942FBE">
        <w:rPr>
          <w:rFonts w:ascii="Helvetica" w:hAnsi="Helvetica"/>
          <w:b w:val="0"/>
          <w:sz w:val="24"/>
        </w:rPr>
        <w:t xml:space="preserve">  </w:t>
      </w:r>
      <w:r w:rsidR="00145992">
        <w:rPr>
          <w:rFonts w:ascii="Helvetica" w:hAnsi="Helvetica"/>
          <w:b w:val="0"/>
          <w:sz w:val="24"/>
        </w:rPr>
        <w:br/>
      </w:r>
      <w:r w:rsidR="005A3043">
        <w:rPr>
          <w:rFonts w:ascii="Helvetica" w:hAnsi="Helvetica"/>
          <w:b w:val="0"/>
          <w:sz w:val="24"/>
        </w:rPr>
        <w:t xml:space="preserve">           </w:t>
      </w:r>
      <w:r w:rsidR="009C2A4C" w:rsidRPr="009935CE">
        <w:rPr>
          <w:rFonts w:ascii="Helvetica" w:hAnsi="Helvetica"/>
          <w:b w:val="0"/>
          <w:sz w:val="24"/>
        </w:rPr>
        <w:t>Managing Partner, TGR Grou</w:t>
      </w:r>
      <w:r w:rsidR="00876A6A">
        <w:rPr>
          <w:rFonts w:ascii="Helvetica" w:hAnsi="Helvetica"/>
          <w:b w:val="0"/>
          <w:sz w:val="24"/>
        </w:rPr>
        <w:t xml:space="preserve">p –  </w:t>
      </w:r>
      <w:hyperlink r:id="rId7" w:history="1">
        <w:r w:rsidR="00876A6A" w:rsidRPr="00EC0BDF">
          <w:rPr>
            <w:rStyle w:val="Hyperlink"/>
            <w:rFonts w:ascii="Helvetica" w:hAnsi="Helvetica"/>
            <w:b w:val="0"/>
            <w:sz w:val="24"/>
          </w:rPr>
          <w:t>tr35@duke.edu</w:t>
        </w:r>
      </w:hyperlink>
    </w:p>
    <w:p w14:paraId="369E7667" w14:textId="4B37C8E8" w:rsidR="003B2A96" w:rsidRPr="009935CE" w:rsidRDefault="00DF65DB" w:rsidP="00182578">
      <w:pPr>
        <w:ind w:left="2160" w:firstLine="720"/>
        <w:rPr>
          <w:rFonts w:ascii="Helvetica" w:hAnsi="Helvetica"/>
          <w:b w:val="0"/>
          <w:sz w:val="24"/>
        </w:rPr>
      </w:pPr>
      <w:r w:rsidRPr="009935CE">
        <w:rPr>
          <w:rFonts w:ascii="Helvetica" w:hAnsi="Helvetica"/>
          <w:b w:val="0"/>
          <w:sz w:val="24"/>
        </w:rPr>
        <w:t xml:space="preserve">             </w:t>
      </w:r>
    </w:p>
    <w:p w14:paraId="1F49C6A2" w14:textId="21802A22" w:rsidR="00A90445" w:rsidRPr="0042668D" w:rsidRDefault="00A90445" w:rsidP="00BB297E">
      <w:pPr>
        <w:rPr>
          <w:rFonts w:ascii="Helvetica" w:hAnsi="Helvetica"/>
          <w:b w:val="0"/>
          <w:sz w:val="24"/>
        </w:rPr>
      </w:pPr>
      <w:r w:rsidRPr="00D007EF">
        <w:rPr>
          <w:rFonts w:ascii="Helvetica" w:hAnsi="Helvetica"/>
          <w:b w:val="0"/>
          <w:i/>
          <w:sz w:val="24"/>
          <w:u w:val="single"/>
        </w:rPr>
        <w:t>Industry Mentor</w:t>
      </w:r>
      <w:r>
        <w:rPr>
          <w:rFonts w:ascii="Helvetica" w:hAnsi="Helvetica"/>
          <w:b w:val="0"/>
          <w:i/>
          <w:sz w:val="24"/>
          <w:u w:val="single"/>
        </w:rPr>
        <w:t>-</w:t>
      </w:r>
      <w:r w:rsidRPr="00D007EF">
        <w:rPr>
          <w:rFonts w:ascii="Helvetica" w:hAnsi="Helvetica"/>
          <w:b w:val="0"/>
          <w:i/>
          <w:sz w:val="24"/>
          <w:u w:val="single"/>
        </w:rPr>
        <w:t>Coach</w:t>
      </w:r>
      <w:r w:rsidRPr="00D007EF">
        <w:rPr>
          <w:rFonts w:ascii="Helvetica" w:hAnsi="Helvetica"/>
          <w:b w:val="0"/>
          <w:i/>
          <w:sz w:val="24"/>
        </w:rPr>
        <w:t>:</w:t>
      </w:r>
      <w:r w:rsidRPr="00D007EF">
        <w:rPr>
          <w:rFonts w:ascii="Helvetica" w:hAnsi="Helvetica"/>
          <w:b w:val="0"/>
          <w:i/>
          <w:sz w:val="24"/>
        </w:rPr>
        <w:tab/>
      </w:r>
      <w:r w:rsidR="00934B17">
        <w:rPr>
          <w:rFonts w:ascii="Helvetica" w:hAnsi="Helvetica"/>
          <w:b w:val="0"/>
          <w:sz w:val="24"/>
        </w:rPr>
        <w:t xml:space="preserve">LT Col John Borland – </w:t>
      </w:r>
      <w:hyperlink r:id="rId8" w:history="1">
        <w:r w:rsidR="0042668D" w:rsidRPr="004E3327">
          <w:rPr>
            <w:rStyle w:val="Hyperlink"/>
            <w:rFonts w:ascii="Helvetica" w:hAnsi="Helvetica"/>
            <w:b w:val="0"/>
            <w:sz w:val="24"/>
          </w:rPr>
          <w:t>john.borland@duke.edu</w:t>
        </w:r>
      </w:hyperlink>
      <w:r w:rsidR="0042668D">
        <w:rPr>
          <w:rFonts w:ascii="Helvetica" w:hAnsi="Helvetica"/>
          <w:b w:val="0"/>
          <w:sz w:val="24"/>
        </w:rPr>
        <w:br/>
      </w:r>
    </w:p>
    <w:p w14:paraId="1D33F617" w14:textId="754BFA21" w:rsidR="00934B17" w:rsidRPr="00934B17" w:rsidRDefault="0003246C" w:rsidP="00E807E2">
      <w:pPr>
        <w:rPr>
          <w:rFonts w:ascii="Helvetica" w:hAnsi="Helvetica"/>
          <w:b w:val="0"/>
          <w:bCs/>
          <w:color w:val="0000FF"/>
          <w:sz w:val="24"/>
          <w:u w:val="single"/>
          <w:shd w:val="clear" w:color="auto" w:fill="FFFFFF"/>
        </w:rPr>
      </w:pPr>
      <w:r w:rsidRPr="009935CE">
        <w:rPr>
          <w:rFonts w:ascii="Helvetica" w:hAnsi="Helvetica"/>
          <w:b w:val="0"/>
          <w:i/>
          <w:sz w:val="24"/>
          <w:u w:val="single"/>
        </w:rPr>
        <w:t xml:space="preserve">Teaching </w:t>
      </w:r>
      <w:r w:rsidR="003C2C50" w:rsidRPr="009935CE">
        <w:rPr>
          <w:rFonts w:ascii="Helvetica" w:hAnsi="Helvetica"/>
          <w:b w:val="0"/>
          <w:i/>
          <w:sz w:val="24"/>
          <w:u w:val="single"/>
        </w:rPr>
        <w:t>Assistan</w:t>
      </w:r>
      <w:r w:rsidR="00175ABD">
        <w:rPr>
          <w:rFonts w:ascii="Helvetica" w:hAnsi="Helvetica"/>
          <w:b w:val="0"/>
          <w:i/>
          <w:sz w:val="24"/>
          <w:u w:val="single"/>
        </w:rPr>
        <w:t>t</w:t>
      </w:r>
      <w:r w:rsidR="00F9609E">
        <w:rPr>
          <w:rFonts w:ascii="Helvetica" w:hAnsi="Helvetica"/>
          <w:b w:val="0"/>
          <w:i/>
          <w:sz w:val="24"/>
          <w:u w:val="single"/>
        </w:rPr>
        <w:t>s</w:t>
      </w:r>
      <w:r w:rsidR="00523F30">
        <w:rPr>
          <w:rFonts w:ascii="Helvetica" w:hAnsi="Helvetica"/>
          <w:b w:val="0"/>
          <w:i/>
          <w:sz w:val="24"/>
          <w:u w:val="single"/>
        </w:rPr>
        <w:t>*</w:t>
      </w:r>
      <w:r w:rsidR="003C2C50" w:rsidRPr="009935CE">
        <w:rPr>
          <w:rFonts w:ascii="Helvetica" w:hAnsi="Helvetica"/>
          <w:b w:val="0"/>
          <w:i/>
          <w:sz w:val="24"/>
        </w:rPr>
        <w:t>:</w:t>
      </w:r>
      <w:r w:rsidR="00175ABD">
        <w:rPr>
          <w:rFonts w:ascii="Helvetica" w:hAnsi="Helvetica"/>
          <w:b w:val="0"/>
          <w:i/>
          <w:sz w:val="24"/>
        </w:rPr>
        <w:tab/>
      </w:r>
      <w:r w:rsidR="00F9609E" w:rsidRPr="00F9609E">
        <w:rPr>
          <w:rFonts w:ascii="Helvetica" w:hAnsi="Helvetica"/>
          <w:b w:val="0"/>
          <w:bCs/>
          <w:color w:val="262626"/>
          <w:sz w:val="24"/>
          <w:shd w:val="clear" w:color="auto" w:fill="FFFFFF"/>
        </w:rPr>
        <w:t>Digvijay ["Dig"] Gaikwad - </w:t>
      </w:r>
      <w:hyperlink r:id="rId9" w:tooltip="mailto:Digvijay.gaikwad@duke.edu" w:history="1">
        <w:r w:rsidR="00F9609E" w:rsidRPr="00F9609E">
          <w:rPr>
            <w:rStyle w:val="Hyperlink"/>
            <w:rFonts w:ascii="Helvetica" w:hAnsi="Helvetica"/>
            <w:b w:val="0"/>
            <w:bCs/>
            <w:sz w:val="24"/>
            <w:shd w:val="clear" w:color="auto" w:fill="FFFFFF"/>
          </w:rPr>
          <w:t>Digvijay.gaikwad@duke.edu</w:t>
        </w:r>
      </w:hyperlink>
    </w:p>
    <w:p w14:paraId="3FAFCB2E" w14:textId="23D7D19F" w:rsidR="00934B17" w:rsidRDefault="00F9609E" w:rsidP="00E807E2">
      <w:pPr>
        <w:rPr>
          <w:rFonts w:ascii="Helvetica" w:hAnsi="Helvetica"/>
          <w:b w:val="0"/>
          <w:bCs/>
          <w:color w:val="262626"/>
          <w:sz w:val="24"/>
          <w:shd w:val="clear" w:color="auto" w:fill="FFFFFF"/>
        </w:rPr>
      </w:pPr>
      <w:r>
        <w:rPr>
          <w:rFonts w:ascii="Helvetica" w:hAnsi="Helvetica"/>
          <w:b w:val="0"/>
          <w:bCs/>
          <w:color w:val="262626"/>
          <w:sz w:val="24"/>
          <w:shd w:val="clear" w:color="auto" w:fill="FFFFFF"/>
        </w:rPr>
        <w:tab/>
      </w:r>
      <w:r>
        <w:rPr>
          <w:rFonts w:ascii="Helvetica" w:hAnsi="Helvetica"/>
          <w:b w:val="0"/>
          <w:bCs/>
          <w:color w:val="262626"/>
          <w:sz w:val="24"/>
          <w:shd w:val="clear" w:color="auto" w:fill="FFFFFF"/>
        </w:rPr>
        <w:tab/>
      </w:r>
      <w:r w:rsidR="00934B17">
        <w:rPr>
          <w:rFonts w:ascii="Helvetica" w:hAnsi="Helvetica"/>
          <w:b w:val="0"/>
          <w:bCs/>
          <w:color w:val="262626"/>
          <w:sz w:val="24"/>
          <w:shd w:val="clear" w:color="auto" w:fill="FFFFFF"/>
        </w:rPr>
        <w:tab/>
      </w:r>
      <w:r w:rsidR="00934B17">
        <w:rPr>
          <w:rFonts w:ascii="Helvetica" w:hAnsi="Helvetica"/>
          <w:b w:val="0"/>
          <w:bCs/>
          <w:color w:val="262626"/>
          <w:sz w:val="24"/>
          <w:shd w:val="clear" w:color="auto" w:fill="FFFFFF"/>
        </w:rPr>
        <w:tab/>
        <w:t xml:space="preserve">Kailey Fitzgerald – </w:t>
      </w:r>
      <w:hyperlink r:id="rId10" w:history="1">
        <w:r w:rsidR="00934B17" w:rsidRPr="00E14470">
          <w:rPr>
            <w:rStyle w:val="Hyperlink"/>
            <w:rFonts w:ascii="Helvetica" w:hAnsi="Helvetica"/>
            <w:b w:val="0"/>
            <w:bCs/>
            <w:sz w:val="24"/>
            <w:shd w:val="clear" w:color="auto" w:fill="FFFFFF"/>
          </w:rPr>
          <w:t>kf208@duke.edu</w:t>
        </w:r>
      </w:hyperlink>
    </w:p>
    <w:p w14:paraId="1DA0868B" w14:textId="25F20041" w:rsidR="00934B17" w:rsidRDefault="00523F30" w:rsidP="00E807E2">
      <w:pPr>
        <w:rPr>
          <w:rFonts w:ascii="Helvetica" w:hAnsi="Helvetica"/>
          <w:b w:val="0"/>
          <w:bCs/>
          <w:sz w:val="24"/>
        </w:rPr>
      </w:pPr>
      <w:r>
        <w:rPr>
          <w:rFonts w:ascii="Helvetica" w:hAnsi="Helvetica"/>
          <w:b w:val="0"/>
          <w:bCs/>
          <w:sz w:val="24"/>
        </w:rPr>
        <w:tab/>
      </w:r>
      <w:r>
        <w:rPr>
          <w:rFonts w:ascii="Helvetica" w:hAnsi="Helvetica"/>
          <w:b w:val="0"/>
          <w:bCs/>
          <w:sz w:val="24"/>
        </w:rPr>
        <w:tab/>
      </w:r>
      <w:r>
        <w:rPr>
          <w:rFonts w:ascii="Helvetica" w:hAnsi="Helvetica"/>
          <w:b w:val="0"/>
          <w:bCs/>
          <w:sz w:val="24"/>
        </w:rPr>
        <w:tab/>
      </w:r>
      <w:r>
        <w:rPr>
          <w:rFonts w:ascii="Helvetica" w:hAnsi="Helvetica"/>
          <w:b w:val="0"/>
          <w:bCs/>
          <w:sz w:val="24"/>
        </w:rPr>
        <w:tab/>
      </w:r>
    </w:p>
    <w:p w14:paraId="417FD1A8" w14:textId="323149A0" w:rsidR="00523F30" w:rsidRPr="00523F30" w:rsidRDefault="00523F30" w:rsidP="00523F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00"/>
        <w:rPr>
          <w:rFonts w:ascii="Helvetica" w:hAnsi="Helvetica"/>
          <w:b w:val="0"/>
          <w:color w:val="262728"/>
          <w:kern w:val="0"/>
          <w:sz w:val="24"/>
        </w:rPr>
      </w:pPr>
      <w:r w:rsidRPr="00523F30">
        <w:rPr>
          <w:rFonts w:ascii="Helvetica" w:hAnsi="Helvetica"/>
          <w:bCs/>
          <w:color w:val="000000"/>
          <w:kern w:val="0"/>
          <w:sz w:val="24"/>
        </w:rPr>
        <w:t>*For a</w:t>
      </w:r>
      <w:r>
        <w:rPr>
          <w:rFonts w:ascii="Helvetica" w:hAnsi="Helvetica"/>
          <w:bCs/>
          <w:color w:val="000000"/>
          <w:kern w:val="0"/>
          <w:sz w:val="24"/>
        </w:rPr>
        <w:t>ll</w:t>
      </w:r>
      <w:r w:rsidRPr="00523F30">
        <w:rPr>
          <w:rFonts w:ascii="Helvetica" w:hAnsi="Helvetica"/>
          <w:bCs/>
          <w:color w:val="000000"/>
          <w:kern w:val="0"/>
          <w:sz w:val="24"/>
        </w:rPr>
        <w:t xml:space="preserve"> </w:t>
      </w:r>
      <w:r>
        <w:rPr>
          <w:rFonts w:ascii="Helvetica" w:hAnsi="Helvetica"/>
          <w:bCs/>
          <w:color w:val="000000"/>
          <w:kern w:val="0"/>
          <w:sz w:val="24"/>
        </w:rPr>
        <w:t xml:space="preserve">administrative/logistical </w:t>
      </w:r>
      <w:r w:rsidRPr="00523F30">
        <w:rPr>
          <w:rFonts w:ascii="Helvetica" w:hAnsi="Helvetica"/>
          <w:bCs/>
          <w:color w:val="000000"/>
          <w:kern w:val="0"/>
          <w:sz w:val="24"/>
        </w:rPr>
        <w:t xml:space="preserve">questions about grading, </w:t>
      </w:r>
      <w:r>
        <w:rPr>
          <w:rFonts w:ascii="Helvetica" w:hAnsi="Helvetica"/>
          <w:bCs/>
          <w:color w:val="000000"/>
          <w:kern w:val="0"/>
          <w:sz w:val="24"/>
        </w:rPr>
        <w:t xml:space="preserve">  </w:t>
      </w:r>
      <w:r w:rsidRPr="00523F30">
        <w:rPr>
          <w:rFonts w:ascii="Helvetica" w:hAnsi="Helvetica"/>
          <w:bCs/>
          <w:color w:val="000000"/>
          <w:kern w:val="0"/>
          <w:sz w:val="24"/>
        </w:rPr>
        <w:t>submitting assignments,</w:t>
      </w:r>
      <w:r>
        <w:rPr>
          <w:rFonts w:ascii="Helvetica" w:hAnsi="Helvetica"/>
          <w:bCs/>
          <w:color w:val="000000"/>
          <w:kern w:val="0"/>
          <w:sz w:val="24"/>
        </w:rPr>
        <w:t xml:space="preserve"> grades, Canvas</w:t>
      </w:r>
      <w:r w:rsidRPr="00523F30">
        <w:rPr>
          <w:rFonts w:ascii="Helvetica" w:hAnsi="Helvetica"/>
          <w:bCs/>
          <w:color w:val="000000"/>
          <w:kern w:val="0"/>
          <w:sz w:val="24"/>
        </w:rPr>
        <w:t xml:space="preserve">, etc., </w:t>
      </w:r>
      <w:r w:rsidRPr="00523F30">
        <w:rPr>
          <w:rFonts w:ascii="Helvetica" w:hAnsi="Helvetica"/>
          <w:b w:val="0"/>
          <w:color w:val="262728"/>
          <w:kern w:val="0"/>
          <w:sz w:val="24"/>
        </w:rPr>
        <w:t>please send an email to</w:t>
      </w:r>
      <w:r>
        <w:rPr>
          <w:rFonts w:ascii="Helvetica" w:hAnsi="Helvetica"/>
          <w:b w:val="0"/>
          <w:color w:val="262728"/>
          <w:kern w:val="0"/>
          <w:sz w:val="24"/>
        </w:rPr>
        <w:t xml:space="preserve"> </w:t>
      </w:r>
      <w:r w:rsidRPr="00523F30">
        <w:rPr>
          <w:rFonts w:ascii="Helvetica" w:hAnsi="Helvetica"/>
          <w:b w:val="0"/>
          <w:color w:val="000000" w:themeColor="text1"/>
          <w:kern w:val="0"/>
          <w:sz w:val="24"/>
          <w:u w:val="single"/>
        </w:rPr>
        <w:t>both</w:t>
      </w:r>
      <w:r w:rsidRPr="00523F30">
        <w:rPr>
          <w:rFonts w:ascii="Helvetica" w:hAnsi="Helvetica"/>
          <w:b w:val="0"/>
          <w:color w:val="FB0007"/>
          <w:kern w:val="0"/>
          <w:sz w:val="24"/>
        </w:rPr>
        <w:t xml:space="preserve"> </w:t>
      </w:r>
      <w:r w:rsidRPr="00523F30">
        <w:rPr>
          <w:rFonts w:ascii="Helvetica" w:hAnsi="Helvetica"/>
          <w:b w:val="0"/>
          <w:color w:val="000000"/>
          <w:kern w:val="0"/>
          <w:sz w:val="24"/>
        </w:rPr>
        <w:t>TAs</w:t>
      </w:r>
      <w:r>
        <w:rPr>
          <w:b w:val="0"/>
          <w:color w:val="262728"/>
          <w:kern w:val="0"/>
          <w:sz w:val="22"/>
          <w:szCs w:val="22"/>
        </w:rPr>
        <w:t xml:space="preserve"> </w:t>
      </w:r>
      <w:r w:rsidRPr="00523F30">
        <w:rPr>
          <w:rFonts w:ascii="Helvetica" w:hAnsi="Helvetica"/>
          <w:b w:val="0"/>
          <w:color w:val="262728"/>
          <w:kern w:val="0"/>
          <w:sz w:val="24"/>
        </w:rPr>
        <w:t xml:space="preserve">[not to your </w:t>
      </w:r>
      <w:r>
        <w:rPr>
          <w:rFonts w:ascii="Helvetica" w:hAnsi="Helvetica"/>
          <w:b w:val="0"/>
          <w:color w:val="262728"/>
          <w:kern w:val="0"/>
          <w:sz w:val="24"/>
        </w:rPr>
        <w:t>P</w:t>
      </w:r>
      <w:r w:rsidRPr="00523F30">
        <w:rPr>
          <w:rFonts w:ascii="Helvetica" w:hAnsi="Helvetica"/>
          <w:b w:val="0"/>
          <w:color w:val="262728"/>
          <w:kern w:val="0"/>
          <w:sz w:val="24"/>
        </w:rPr>
        <w:t>rof or Mentor-Coach]</w:t>
      </w:r>
    </w:p>
    <w:p w14:paraId="2E71CD0B" w14:textId="4096666C" w:rsidR="00C36A7A" w:rsidRPr="00876A6A" w:rsidRDefault="00D001B9" w:rsidP="00876A6A">
      <w:pPr>
        <w:rPr>
          <w:rFonts w:ascii="Helvetica" w:hAnsi="Helvetica"/>
          <w:b w:val="0"/>
          <w:sz w:val="24"/>
        </w:rPr>
      </w:pPr>
      <w:r>
        <w:rPr>
          <w:rFonts w:ascii="Helvetica" w:hAnsi="Helvetica"/>
          <w:b w:val="0"/>
          <w:sz w:val="24"/>
        </w:rPr>
        <w:tab/>
      </w:r>
      <w:r>
        <w:rPr>
          <w:rFonts w:ascii="Helvetica" w:hAnsi="Helvetica"/>
          <w:b w:val="0"/>
          <w:sz w:val="24"/>
        </w:rPr>
        <w:tab/>
      </w:r>
      <w:r>
        <w:rPr>
          <w:rFonts w:ascii="Helvetica" w:hAnsi="Helvetica"/>
          <w:b w:val="0"/>
          <w:sz w:val="24"/>
        </w:rPr>
        <w:tab/>
      </w:r>
      <w:r w:rsidR="0087464D">
        <w:rPr>
          <w:rFonts w:ascii="Helvetica" w:hAnsi="Helvetica"/>
          <w:b w:val="0"/>
          <w:sz w:val="24"/>
        </w:rPr>
        <w:t xml:space="preserve"> </w:t>
      </w:r>
    </w:p>
    <w:p w14:paraId="17016090" w14:textId="1A0CA1F0" w:rsidR="003B2A96" w:rsidRPr="00095C40" w:rsidRDefault="003B2A96" w:rsidP="00D757C9">
      <w:pPr>
        <w:tabs>
          <w:tab w:val="left" w:pos="7200"/>
        </w:tabs>
        <w:rPr>
          <w:rFonts w:ascii="Helvetica" w:hAnsi="Helvetica"/>
          <w:color w:val="365F91" w:themeColor="accent1" w:themeShade="BF"/>
          <w:sz w:val="24"/>
        </w:rPr>
      </w:pPr>
      <w:r w:rsidRPr="00095C40">
        <w:rPr>
          <w:rFonts w:ascii="Helvetica" w:hAnsi="Helvetica"/>
          <w:color w:val="365F91" w:themeColor="accent1" w:themeShade="BF"/>
          <w:sz w:val="24"/>
        </w:rPr>
        <w:t>COURSE</w:t>
      </w:r>
      <w:r w:rsidR="004F7B24" w:rsidRPr="00095C40">
        <w:rPr>
          <w:rFonts w:ascii="Helvetica" w:hAnsi="Helvetica"/>
          <w:color w:val="365F91" w:themeColor="accent1" w:themeShade="BF"/>
          <w:sz w:val="24"/>
        </w:rPr>
        <w:t xml:space="preserve"> PURPOSE AND RATIONALE</w:t>
      </w:r>
    </w:p>
    <w:p w14:paraId="2AE22864" w14:textId="77777777" w:rsidR="003B2A96" w:rsidRPr="009935CE" w:rsidRDefault="003B2A96" w:rsidP="003B2A96">
      <w:pPr>
        <w:rPr>
          <w:rFonts w:ascii="Helvetica" w:hAnsi="Helvetica"/>
          <w:u w:val="single"/>
        </w:rPr>
      </w:pPr>
    </w:p>
    <w:p w14:paraId="31866CC6" w14:textId="7341A01E" w:rsidR="003173C9" w:rsidRDefault="0092432D">
      <w:pPr>
        <w:pStyle w:val="BodyText"/>
        <w:tabs>
          <w:tab w:val="left" w:pos="7200"/>
        </w:tabs>
        <w:rPr>
          <w:rFonts w:ascii="Helvetica" w:hAnsi="Helvetica"/>
        </w:rPr>
      </w:pPr>
      <w:r w:rsidRPr="009935CE">
        <w:rPr>
          <w:rFonts w:ascii="Helvetica" w:hAnsi="Helvetica"/>
        </w:rPr>
        <w:t>Welcome to your</w:t>
      </w:r>
      <w:r w:rsidR="006A32D3">
        <w:rPr>
          <w:rFonts w:ascii="Helvetica" w:hAnsi="Helvetica"/>
        </w:rPr>
        <w:t xml:space="preserve"> Core</w:t>
      </w:r>
      <w:r w:rsidRPr="009935CE">
        <w:rPr>
          <w:rFonts w:ascii="Helvetica" w:hAnsi="Helvetica"/>
        </w:rPr>
        <w:t xml:space="preserve"> </w:t>
      </w:r>
      <w:r w:rsidR="003173C9" w:rsidRPr="009935CE">
        <w:rPr>
          <w:rFonts w:ascii="Helvetica" w:hAnsi="Helvetica"/>
        </w:rPr>
        <w:t>MEM</w:t>
      </w:r>
      <w:r w:rsidR="00EA5986">
        <w:rPr>
          <w:rFonts w:ascii="Helvetica" w:hAnsi="Helvetica"/>
        </w:rPr>
        <w:t xml:space="preserve">/MENG </w:t>
      </w:r>
      <w:r w:rsidR="003B2A96" w:rsidRPr="009935CE">
        <w:rPr>
          <w:rFonts w:ascii="Helvetica" w:hAnsi="Helvetica"/>
        </w:rPr>
        <w:t>Management Course</w:t>
      </w:r>
      <w:r w:rsidR="00A47349">
        <w:rPr>
          <w:rFonts w:ascii="Helvetica" w:hAnsi="Helvetica"/>
        </w:rPr>
        <w:t xml:space="preserve">. </w:t>
      </w:r>
      <w:r w:rsidR="0003246C" w:rsidRPr="009935CE">
        <w:rPr>
          <w:rFonts w:ascii="Helvetica" w:hAnsi="Helvetica"/>
        </w:rPr>
        <w:t xml:space="preserve">This course will help </w:t>
      </w:r>
      <w:r w:rsidR="003B2A96" w:rsidRPr="009935CE">
        <w:rPr>
          <w:rFonts w:ascii="Helvetica" w:hAnsi="Helvetica"/>
        </w:rPr>
        <w:t>you</w:t>
      </w:r>
      <w:r w:rsidR="009A0D9D" w:rsidRPr="009935CE">
        <w:rPr>
          <w:rFonts w:ascii="Helvetica" w:hAnsi="Helvetica"/>
        </w:rPr>
        <w:t xml:space="preserve"> </w:t>
      </w:r>
      <w:r w:rsidR="000B7652">
        <w:rPr>
          <w:rFonts w:ascii="Helvetica" w:hAnsi="Helvetica"/>
        </w:rPr>
        <w:t xml:space="preserve">to continue to </w:t>
      </w:r>
      <w:r w:rsidR="009A0D9D" w:rsidRPr="009935CE">
        <w:rPr>
          <w:rFonts w:ascii="Helvetica" w:hAnsi="Helvetica"/>
        </w:rPr>
        <w:t>develop your</w:t>
      </w:r>
      <w:r w:rsidR="003173C9" w:rsidRPr="009935CE">
        <w:rPr>
          <w:rFonts w:ascii="Helvetica" w:hAnsi="Helvetica"/>
        </w:rPr>
        <w:t xml:space="preserve"> capacity to become a superior manager and leader</w:t>
      </w:r>
      <w:r w:rsidR="000B7652">
        <w:rPr>
          <w:rFonts w:ascii="Helvetica" w:hAnsi="Helvetica"/>
        </w:rPr>
        <w:t xml:space="preserve">. </w:t>
      </w:r>
    </w:p>
    <w:p w14:paraId="46F48589" w14:textId="77777777" w:rsidR="000B7652" w:rsidRDefault="000B7652">
      <w:pPr>
        <w:pStyle w:val="BodyText"/>
        <w:tabs>
          <w:tab w:val="left" w:pos="7200"/>
        </w:tabs>
        <w:rPr>
          <w:rFonts w:ascii="Helvetica" w:hAnsi="Helvetica"/>
        </w:rPr>
      </w:pPr>
    </w:p>
    <w:p w14:paraId="177A77AD" w14:textId="7028A872" w:rsidR="000B7652" w:rsidRPr="000B7652" w:rsidRDefault="000B7652" w:rsidP="000B7652">
      <w:pPr>
        <w:pStyle w:val="BodyText"/>
        <w:tabs>
          <w:tab w:val="left" w:pos="7200"/>
        </w:tabs>
        <w:rPr>
          <w:rFonts w:ascii="Helvetica" w:hAnsi="Helvetica"/>
          <w:bCs/>
        </w:rPr>
      </w:pPr>
      <w:r w:rsidRPr="000B7652">
        <w:rPr>
          <w:rFonts w:ascii="Helvetica" w:hAnsi="Helvetica"/>
          <w:bCs/>
        </w:rPr>
        <w:t xml:space="preserve">In today’s world, you cannot predict the kinds of environments in which you will work, manage and lead.  Even within particular industries – and within particular organizations – organizational characteristics are changing </w:t>
      </w:r>
      <w:proofErr w:type="gramStart"/>
      <w:r w:rsidRPr="000B7652">
        <w:rPr>
          <w:rFonts w:ascii="Helvetica" w:hAnsi="Helvetica"/>
          <w:bCs/>
        </w:rPr>
        <w:t>rapidly</w:t>
      </w:r>
      <w:proofErr w:type="gramEnd"/>
      <w:r w:rsidRPr="000B7652">
        <w:rPr>
          <w:rFonts w:ascii="Helvetica" w:hAnsi="Helvetica"/>
          <w:bCs/>
        </w:rPr>
        <w:t xml:space="preserve"> and they vary immensely.  We </w:t>
      </w:r>
      <w:r w:rsidRPr="000B7652">
        <w:rPr>
          <w:rFonts w:ascii="Helvetica" w:hAnsi="Helvetica"/>
          <w:bCs/>
          <w:i/>
        </w:rPr>
        <w:t>can</w:t>
      </w:r>
      <w:r w:rsidRPr="000B7652">
        <w:rPr>
          <w:rFonts w:ascii="Helvetica" w:hAnsi="Helvetica"/>
          <w:bCs/>
        </w:rPr>
        <w:t xml:space="preserve"> predict that, if you manage, you will be managing both technical and non-technical people at some point in your career.  </w:t>
      </w:r>
      <w:r>
        <w:rPr>
          <w:rFonts w:ascii="Helvetica" w:hAnsi="Helvetica"/>
          <w:bCs/>
        </w:rPr>
        <w:t>You may have already discovered that if you</w:t>
      </w:r>
      <w:r w:rsidRPr="000B7652">
        <w:rPr>
          <w:rFonts w:ascii="Helvetica" w:hAnsi="Helvetica"/>
          <w:bCs/>
        </w:rPr>
        <w:t xml:space="preserve"> have the ability to manage and lead others toward excellent results, you have a significant advantage over many of your engineering peers.</w:t>
      </w:r>
    </w:p>
    <w:p w14:paraId="4896FED6" w14:textId="77777777" w:rsidR="00DE1460" w:rsidRDefault="00DE1460" w:rsidP="00116FCF">
      <w:pPr>
        <w:pStyle w:val="BodyText"/>
        <w:tabs>
          <w:tab w:val="left" w:pos="7200"/>
        </w:tabs>
        <w:rPr>
          <w:rFonts w:ascii="Helvetica" w:hAnsi="Helvetica"/>
          <w:b/>
          <w:color w:val="0070C0"/>
        </w:rPr>
      </w:pPr>
    </w:p>
    <w:p w14:paraId="5A43E4B5" w14:textId="1C281414" w:rsidR="00116FCF" w:rsidRPr="00095C40" w:rsidRDefault="00733E02" w:rsidP="00116FCF">
      <w:pPr>
        <w:pStyle w:val="BodyText"/>
        <w:tabs>
          <w:tab w:val="left" w:pos="7200"/>
        </w:tabs>
        <w:rPr>
          <w:rFonts w:ascii="Helvetica" w:hAnsi="Helvetica"/>
          <w:color w:val="365F91" w:themeColor="accent1" w:themeShade="BF"/>
        </w:rPr>
      </w:pPr>
      <w:r w:rsidRPr="00095C40">
        <w:rPr>
          <w:rFonts w:ascii="Helvetica" w:hAnsi="Helvetica"/>
          <w:b/>
          <w:color w:val="365F91" w:themeColor="accent1" w:themeShade="BF"/>
        </w:rPr>
        <w:t>WHAT ARE</w:t>
      </w:r>
      <w:r w:rsidR="00116FCF" w:rsidRPr="00095C40">
        <w:rPr>
          <w:rFonts w:ascii="Helvetica" w:hAnsi="Helvetica"/>
          <w:b/>
          <w:color w:val="365F91" w:themeColor="accent1" w:themeShade="BF"/>
        </w:rPr>
        <w:t xml:space="preserve"> “HIGH TECH INDUSTRIES”?</w:t>
      </w:r>
    </w:p>
    <w:p w14:paraId="79A9DF93" w14:textId="77777777" w:rsidR="00116FCF" w:rsidRPr="009935CE" w:rsidRDefault="00116FCF" w:rsidP="00116FCF">
      <w:pPr>
        <w:pStyle w:val="BodyText"/>
        <w:tabs>
          <w:tab w:val="left" w:pos="7200"/>
        </w:tabs>
        <w:rPr>
          <w:rFonts w:ascii="Helvetica" w:hAnsi="Helvetica"/>
        </w:rPr>
      </w:pPr>
    </w:p>
    <w:p w14:paraId="0C38161E" w14:textId="2AB1AA7D" w:rsidR="00C026B5" w:rsidRDefault="00116FCF">
      <w:pPr>
        <w:pStyle w:val="BodyText"/>
        <w:tabs>
          <w:tab w:val="left" w:pos="7200"/>
        </w:tabs>
        <w:rPr>
          <w:rFonts w:ascii="Helvetica" w:hAnsi="Helvetica"/>
          <w:bCs/>
        </w:rPr>
      </w:pPr>
      <w:r w:rsidRPr="009935CE">
        <w:rPr>
          <w:rFonts w:ascii="Helvetica" w:hAnsi="Helvetica"/>
        </w:rPr>
        <w:t>A note about our course title, “Management in High Tech Industries.</w:t>
      </w:r>
      <w:r w:rsidR="00A47349">
        <w:rPr>
          <w:rFonts w:ascii="Helvetica" w:hAnsi="Helvetica"/>
        </w:rPr>
        <w:t>”</w:t>
      </w:r>
      <w:r w:rsidRPr="009935CE">
        <w:rPr>
          <w:rFonts w:ascii="Helvetica" w:hAnsi="Helvetica"/>
        </w:rPr>
        <w:t xml:space="preserve"> “High tech industries” </w:t>
      </w:r>
      <w:r w:rsidR="00537556">
        <w:rPr>
          <w:rFonts w:ascii="Helvetica" w:hAnsi="Helvetica"/>
        </w:rPr>
        <w:t>has</w:t>
      </w:r>
      <w:r w:rsidRPr="009935CE">
        <w:rPr>
          <w:rFonts w:ascii="Helvetica" w:hAnsi="Helvetica"/>
        </w:rPr>
        <w:t xml:space="preserve"> </w:t>
      </w:r>
      <w:r w:rsidR="00537556">
        <w:rPr>
          <w:rFonts w:ascii="Helvetica" w:hAnsi="Helvetica"/>
        </w:rPr>
        <w:t>become a misleading term</w:t>
      </w:r>
      <w:r w:rsidRPr="009935CE">
        <w:rPr>
          <w:rFonts w:ascii="Helvetica" w:hAnsi="Helvetica"/>
        </w:rPr>
        <w:t xml:space="preserve">. Walmart and McDonald’s </w:t>
      </w:r>
      <w:r w:rsidR="000B7652">
        <w:rPr>
          <w:rFonts w:ascii="Helvetica" w:hAnsi="Helvetica"/>
        </w:rPr>
        <w:t>have joined the</w:t>
      </w:r>
      <w:r w:rsidRPr="009935CE">
        <w:rPr>
          <w:rFonts w:ascii="Helvetica" w:hAnsi="Helvetica"/>
        </w:rPr>
        <w:t xml:space="preserve"> “high tech industry</w:t>
      </w:r>
      <w:r w:rsidR="000B7652">
        <w:rPr>
          <w:rFonts w:ascii="Helvetica" w:hAnsi="Helvetica"/>
        </w:rPr>
        <w:t>.”</w:t>
      </w:r>
      <w:r w:rsidRPr="009935CE">
        <w:rPr>
          <w:rFonts w:ascii="Helvetica" w:hAnsi="Helvetica"/>
        </w:rPr>
        <w:t xml:space="preserve">  </w:t>
      </w:r>
      <w:r w:rsidR="00E600B1">
        <w:rPr>
          <w:rFonts w:ascii="Helvetica" w:hAnsi="Helvetica"/>
        </w:rPr>
        <w:t xml:space="preserve">Today, all successful </w:t>
      </w:r>
      <w:r w:rsidRPr="009935CE">
        <w:rPr>
          <w:rFonts w:ascii="Helvetica" w:hAnsi="Helvetica"/>
        </w:rPr>
        <w:t>companies deploy high tech in multiple ways</w:t>
      </w:r>
      <w:r w:rsidR="00E600B1">
        <w:rPr>
          <w:rFonts w:ascii="Helvetica" w:hAnsi="Helvetica"/>
        </w:rPr>
        <w:t>. T</w:t>
      </w:r>
      <w:r w:rsidRPr="009935CE">
        <w:rPr>
          <w:rFonts w:ascii="Helvetica" w:hAnsi="Helvetica"/>
        </w:rPr>
        <w:t>hey employ engineers</w:t>
      </w:r>
      <w:r w:rsidR="00A47349">
        <w:rPr>
          <w:rFonts w:ascii="Helvetica" w:hAnsi="Helvetica"/>
        </w:rPr>
        <w:t xml:space="preserve"> directly and/or working in the cloud,</w:t>
      </w:r>
      <w:r w:rsidRPr="009935CE">
        <w:rPr>
          <w:rFonts w:ascii="Helvetica" w:hAnsi="Helvetica"/>
        </w:rPr>
        <w:t xml:space="preserve"> in </w:t>
      </w:r>
      <w:r w:rsidR="000B7652">
        <w:rPr>
          <w:rFonts w:ascii="Helvetica" w:hAnsi="Helvetica"/>
        </w:rPr>
        <w:t xml:space="preserve">AI, </w:t>
      </w:r>
      <w:r w:rsidRPr="009935CE">
        <w:rPr>
          <w:rFonts w:ascii="Helvetica" w:hAnsi="Helvetica"/>
        </w:rPr>
        <w:t xml:space="preserve">software development, </w:t>
      </w:r>
      <w:r w:rsidR="00991FA9">
        <w:rPr>
          <w:rFonts w:ascii="Helvetica" w:hAnsi="Helvetica"/>
        </w:rPr>
        <w:t xml:space="preserve">data analytics, </w:t>
      </w:r>
      <w:r w:rsidR="000B7652">
        <w:rPr>
          <w:rFonts w:ascii="Helvetica" w:hAnsi="Helvetica"/>
        </w:rPr>
        <w:t>c</w:t>
      </w:r>
      <w:r w:rsidR="00E600B1">
        <w:rPr>
          <w:rFonts w:ascii="Helvetica" w:hAnsi="Helvetica"/>
        </w:rPr>
        <w:t xml:space="preserve">yber, </w:t>
      </w:r>
      <w:r w:rsidRPr="009935CE">
        <w:rPr>
          <w:rFonts w:ascii="Helvetica" w:hAnsi="Helvetica"/>
        </w:rPr>
        <w:t>logistics</w:t>
      </w:r>
      <w:r w:rsidR="000906F0">
        <w:rPr>
          <w:rFonts w:ascii="Helvetica" w:hAnsi="Helvetica"/>
        </w:rPr>
        <w:t>, etc.</w:t>
      </w:r>
      <w:r w:rsidR="00B7731F">
        <w:rPr>
          <w:rFonts w:ascii="Helvetica" w:hAnsi="Helvetica"/>
        </w:rPr>
        <w:t xml:space="preserve"> </w:t>
      </w:r>
      <w:r w:rsidRPr="000B7652">
        <w:rPr>
          <w:rFonts w:ascii="Helvetica" w:hAnsi="Helvetica"/>
          <w:bCs/>
        </w:rPr>
        <w:t>The fact is that every successful industry today has vital</w:t>
      </w:r>
      <w:r w:rsidR="00A47349">
        <w:rPr>
          <w:rFonts w:ascii="Helvetica" w:hAnsi="Helvetica"/>
          <w:bCs/>
        </w:rPr>
        <w:t xml:space="preserve"> </w:t>
      </w:r>
      <w:r w:rsidRPr="000B7652">
        <w:rPr>
          <w:rFonts w:ascii="Helvetica" w:hAnsi="Helvetica"/>
          <w:bCs/>
        </w:rPr>
        <w:t>high-tech component</w:t>
      </w:r>
      <w:r w:rsidR="00211F9C" w:rsidRPr="000B7652">
        <w:rPr>
          <w:rFonts w:ascii="Helvetica" w:hAnsi="Helvetica"/>
          <w:bCs/>
        </w:rPr>
        <w:t>s</w:t>
      </w:r>
      <w:r w:rsidRPr="000B7652">
        <w:rPr>
          <w:rFonts w:ascii="Helvetica" w:hAnsi="Helvetica"/>
          <w:bCs/>
        </w:rPr>
        <w:t>. This is great news for you!</w:t>
      </w:r>
    </w:p>
    <w:p w14:paraId="66BEF944" w14:textId="77777777" w:rsidR="000B7652" w:rsidRDefault="000B7652">
      <w:pPr>
        <w:pStyle w:val="BodyText"/>
        <w:tabs>
          <w:tab w:val="left" w:pos="7200"/>
        </w:tabs>
        <w:rPr>
          <w:rFonts w:ascii="Helvetica" w:hAnsi="Helvetica"/>
          <w:bCs/>
        </w:rPr>
      </w:pPr>
    </w:p>
    <w:p w14:paraId="07A65FE9" w14:textId="77777777" w:rsidR="00095C40" w:rsidRDefault="00095C40">
      <w:pPr>
        <w:pStyle w:val="BodyText"/>
        <w:tabs>
          <w:tab w:val="left" w:pos="7200"/>
        </w:tabs>
        <w:rPr>
          <w:rFonts w:ascii="Helvetica" w:hAnsi="Helvetica"/>
          <w:bCs/>
        </w:rPr>
      </w:pPr>
    </w:p>
    <w:p w14:paraId="428CFFD5" w14:textId="77777777" w:rsidR="00095C40" w:rsidRDefault="00095C40">
      <w:pPr>
        <w:pStyle w:val="BodyText"/>
        <w:tabs>
          <w:tab w:val="left" w:pos="7200"/>
        </w:tabs>
        <w:rPr>
          <w:rFonts w:ascii="Helvetica" w:hAnsi="Helvetica"/>
          <w:bCs/>
        </w:rPr>
      </w:pPr>
    </w:p>
    <w:p w14:paraId="2947E045" w14:textId="77777777" w:rsidR="000B7652" w:rsidRPr="00095C40" w:rsidRDefault="000B7652" w:rsidP="000B7652">
      <w:pPr>
        <w:rPr>
          <w:rFonts w:ascii="Helvetica" w:hAnsi="Helvetica"/>
          <w:color w:val="365F91" w:themeColor="accent1" w:themeShade="BF"/>
          <w:sz w:val="24"/>
        </w:rPr>
      </w:pPr>
      <w:r w:rsidRPr="00095C40">
        <w:rPr>
          <w:rFonts w:ascii="Helvetica" w:hAnsi="Helvetica"/>
          <w:color w:val="365F91" w:themeColor="accent1" w:themeShade="BF"/>
          <w:sz w:val="24"/>
        </w:rPr>
        <w:lastRenderedPageBreak/>
        <w:t>COURSE OBJECTIVES</w:t>
      </w:r>
    </w:p>
    <w:p w14:paraId="45736E83" w14:textId="77777777" w:rsidR="000B7652" w:rsidRPr="00095C40" w:rsidRDefault="000B7652" w:rsidP="000B7652">
      <w:pPr>
        <w:rPr>
          <w:rFonts w:ascii="Helvetica" w:hAnsi="Helvetica"/>
          <w:color w:val="365F91" w:themeColor="accent1" w:themeShade="BF"/>
          <w:sz w:val="24"/>
          <w:u w:val="single"/>
        </w:rPr>
      </w:pPr>
    </w:p>
    <w:p w14:paraId="7863814F" w14:textId="06FB5E18" w:rsidR="000B7652" w:rsidRPr="009935CE" w:rsidRDefault="000B7652" w:rsidP="000B7652">
      <w:pPr>
        <w:rPr>
          <w:rFonts w:ascii="Helvetica" w:hAnsi="Helvetica"/>
          <w:sz w:val="24"/>
        </w:rPr>
      </w:pPr>
      <w:r w:rsidRPr="009935CE">
        <w:rPr>
          <w:rFonts w:ascii="Helvetica" w:hAnsi="Helvetica"/>
          <w:sz w:val="24"/>
          <w:u w:val="single"/>
        </w:rPr>
        <w:t>Core Objective</w:t>
      </w:r>
      <w:r w:rsidRPr="009935CE">
        <w:rPr>
          <w:rFonts w:ascii="Helvetica" w:hAnsi="Helvetica"/>
          <w:sz w:val="24"/>
        </w:rPr>
        <w:t xml:space="preserve">: To </w:t>
      </w:r>
      <w:r>
        <w:rPr>
          <w:rFonts w:ascii="Helvetica" w:hAnsi="Helvetica"/>
          <w:sz w:val="24"/>
        </w:rPr>
        <w:t>help you</w:t>
      </w:r>
      <w:r w:rsidRPr="009935CE">
        <w:rPr>
          <w:rFonts w:ascii="Helvetica" w:hAnsi="Helvetica"/>
          <w:sz w:val="24"/>
        </w:rPr>
        <w:t xml:space="preserve"> </w:t>
      </w:r>
      <w:r w:rsidR="00906D9D">
        <w:rPr>
          <w:rFonts w:ascii="Helvetica" w:hAnsi="Helvetica"/>
          <w:sz w:val="24"/>
        </w:rPr>
        <w:t>continue to develop your effectiveness as a</w:t>
      </w:r>
      <w:r w:rsidRPr="009935CE">
        <w:rPr>
          <w:rFonts w:ascii="Helvetica" w:hAnsi="Helvetica"/>
          <w:sz w:val="24"/>
        </w:rPr>
        <w:t xml:space="preserve"> manager and leader, and </w:t>
      </w:r>
      <w:r w:rsidR="00906D9D">
        <w:rPr>
          <w:rFonts w:ascii="Helvetica" w:hAnsi="Helvetica"/>
          <w:sz w:val="24"/>
        </w:rPr>
        <w:t xml:space="preserve">to help you become </w:t>
      </w:r>
      <w:r>
        <w:rPr>
          <w:rFonts w:ascii="Helvetica" w:hAnsi="Helvetica"/>
          <w:sz w:val="24"/>
        </w:rPr>
        <w:t>a</w:t>
      </w:r>
      <w:r w:rsidRPr="009935CE">
        <w:rPr>
          <w:rFonts w:ascii="Helvetica" w:hAnsi="Helvetica"/>
          <w:sz w:val="24"/>
        </w:rPr>
        <w:t xml:space="preserve"> life-long self-learner and developer.</w:t>
      </w:r>
    </w:p>
    <w:p w14:paraId="1C64BF38" w14:textId="77777777" w:rsidR="000B7652" w:rsidRPr="009935CE" w:rsidRDefault="000B7652" w:rsidP="000B7652">
      <w:pPr>
        <w:rPr>
          <w:rFonts w:ascii="Helvetica" w:hAnsi="Helvetica"/>
          <w:sz w:val="24"/>
        </w:rPr>
      </w:pPr>
    </w:p>
    <w:p w14:paraId="6008830F" w14:textId="77777777" w:rsidR="000B7652" w:rsidRPr="009935CE" w:rsidRDefault="000B7652" w:rsidP="000B7652">
      <w:pPr>
        <w:rPr>
          <w:rFonts w:ascii="Helvetica" w:hAnsi="Helvetica"/>
          <w:sz w:val="24"/>
        </w:rPr>
      </w:pPr>
      <w:r w:rsidRPr="009935CE">
        <w:rPr>
          <w:rFonts w:ascii="Helvetica" w:hAnsi="Helvetica"/>
          <w:sz w:val="24"/>
          <w:u w:val="single"/>
        </w:rPr>
        <w:t>Supporting Objectives</w:t>
      </w:r>
      <w:r>
        <w:rPr>
          <w:rFonts w:ascii="Helvetica" w:hAnsi="Helvetica"/>
          <w:sz w:val="24"/>
        </w:rPr>
        <w:t xml:space="preserve">, </w:t>
      </w:r>
      <w:r w:rsidRPr="00684F1B">
        <w:rPr>
          <w:rFonts w:ascii="Helvetica" w:hAnsi="Helvetica"/>
          <w:sz w:val="24"/>
        </w:rPr>
        <w:t>with</w:t>
      </w:r>
      <w:r w:rsidRPr="00684F1B">
        <w:rPr>
          <w:rFonts w:ascii="Helvetica" w:hAnsi="Helvetica"/>
          <w:i/>
          <w:iCs/>
          <w:sz w:val="24"/>
        </w:rPr>
        <w:t xml:space="preserve"> learning outcomes:</w:t>
      </w:r>
      <w:r w:rsidRPr="009935CE">
        <w:rPr>
          <w:rFonts w:ascii="Helvetica" w:hAnsi="Helvetica"/>
          <w:sz w:val="24"/>
        </w:rPr>
        <w:t xml:space="preserve"> </w:t>
      </w:r>
    </w:p>
    <w:p w14:paraId="4198CDBC" w14:textId="77777777" w:rsidR="000B7652" w:rsidRPr="009935CE" w:rsidRDefault="000B7652" w:rsidP="000B7652">
      <w:pPr>
        <w:rPr>
          <w:rFonts w:ascii="Helvetica" w:hAnsi="Helvetica"/>
        </w:rPr>
      </w:pPr>
    </w:p>
    <w:p w14:paraId="1E1985BB" w14:textId="2BCC781E" w:rsidR="000B7652" w:rsidRDefault="000B7652" w:rsidP="000B7652">
      <w:pPr>
        <w:pStyle w:val="ColorfulList-Accent11"/>
        <w:numPr>
          <w:ilvl w:val="0"/>
          <w:numId w:val="25"/>
        </w:numPr>
        <w:spacing w:after="200"/>
        <w:ind w:left="360"/>
        <w:contextualSpacing/>
        <w:rPr>
          <w:rFonts w:ascii="Helvetica" w:hAnsi="Helvetica"/>
          <w:b w:val="0"/>
          <w:sz w:val="24"/>
        </w:rPr>
      </w:pPr>
      <w:r w:rsidRPr="00D51B23">
        <w:rPr>
          <w:rFonts w:ascii="Helvetica" w:hAnsi="Helvetica"/>
          <w:b w:val="0"/>
          <w:sz w:val="24"/>
          <w:u w:val="single"/>
        </w:rPr>
        <w:t xml:space="preserve">Ensure that you </w:t>
      </w:r>
      <w:r w:rsidR="00A47349">
        <w:rPr>
          <w:rFonts w:ascii="Helvetica" w:hAnsi="Helvetica"/>
          <w:b w:val="0"/>
          <w:sz w:val="24"/>
          <w:u w:val="single"/>
        </w:rPr>
        <w:t>have</w:t>
      </w:r>
      <w:r w:rsidRPr="00D51B23">
        <w:rPr>
          <w:rFonts w:ascii="Helvetica" w:hAnsi="Helvetica"/>
          <w:b w:val="0"/>
          <w:sz w:val="24"/>
          <w:u w:val="single"/>
        </w:rPr>
        <w:t xml:space="preserve"> a sound understanding of management and leadership</w:t>
      </w:r>
      <w:r w:rsidRPr="009935CE">
        <w:rPr>
          <w:rFonts w:ascii="Helvetica" w:hAnsi="Helvetica"/>
          <w:b w:val="0"/>
          <w:sz w:val="24"/>
        </w:rPr>
        <w:t xml:space="preserve"> – of their distinctive purposes and activities – and how they are mutually supportive.  </w:t>
      </w:r>
      <w:r>
        <w:rPr>
          <w:rFonts w:ascii="Helvetica" w:hAnsi="Helvetica"/>
          <w:b w:val="0"/>
          <w:sz w:val="24"/>
        </w:rPr>
        <w:t xml:space="preserve">[Note: </w:t>
      </w:r>
      <w:r w:rsidRPr="009935CE">
        <w:rPr>
          <w:rFonts w:ascii="Helvetica" w:hAnsi="Helvetica"/>
          <w:b w:val="0"/>
          <w:sz w:val="24"/>
        </w:rPr>
        <w:t>We will focus on the special challenges posed by engineering and high</w:t>
      </w:r>
      <w:r>
        <w:rPr>
          <w:rFonts w:ascii="Helvetica" w:hAnsi="Helvetica"/>
          <w:b w:val="0"/>
          <w:sz w:val="24"/>
        </w:rPr>
        <w:t>-</w:t>
      </w:r>
      <w:r w:rsidRPr="009935CE">
        <w:rPr>
          <w:rFonts w:ascii="Helvetica" w:hAnsi="Helvetica"/>
          <w:b w:val="0"/>
          <w:sz w:val="24"/>
        </w:rPr>
        <w:t>tech environments, while not neglecting non-technical environments.</w:t>
      </w:r>
      <w:r>
        <w:rPr>
          <w:rFonts w:ascii="Helvetica" w:hAnsi="Helvetica"/>
          <w:b w:val="0"/>
          <w:sz w:val="24"/>
        </w:rPr>
        <w:t>]</w:t>
      </w:r>
      <w:r w:rsidRPr="009935CE">
        <w:rPr>
          <w:rFonts w:ascii="Helvetica" w:hAnsi="Helvetica"/>
          <w:b w:val="0"/>
          <w:sz w:val="24"/>
        </w:rPr>
        <w:t xml:space="preserve"> </w:t>
      </w:r>
    </w:p>
    <w:p w14:paraId="542C2801" w14:textId="77777777" w:rsidR="000B7652" w:rsidRPr="00684F1B" w:rsidRDefault="000B7652" w:rsidP="000B7652">
      <w:pPr>
        <w:pStyle w:val="ColorfulList-Accent11"/>
        <w:numPr>
          <w:ilvl w:val="1"/>
          <w:numId w:val="36"/>
        </w:numPr>
        <w:spacing w:after="200"/>
        <w:contextualSpacing/>
        <w:rPr>
          <w:rFonts w:ascii="Helvetica" w:hAnsi="Helvetica"/>
          <w:b w:val="0"/>
          <w:i/>
          <w:iCs/>
          <w:sz w:val="24"/>
        </w:rPr>
      </w:pPr>
      <w:r w:rsidRPr="00684F1B">
        <w:rPr>
          <w:rFonts w:ascii="Helvetica" w:hAnsi="Helvetica"/>
          <w:b w:val="0"/>
          <w:i/>
          <w:iCs/>
          <w:sz w:val="24"/>
        </w:rPr>
        <w:t xml:space="preserve">What are the five functions of </w:t>
      </w:r>
      <w:r>
        <w:rPr>
          <w:rFonts w:ascii="Helvetica" w:hAnsi="Helvetica"/>
          <w:b w:val="0"/>
          <w:i/>
          <w:iCs/>
          <w:sz w:val="24"/>
        </w:rPr>
        <w:t xml:space="preserve">effective </w:t>
      </w:r>
      <w:r w:rsidRPr="00684F1B">
        <w:rPr>
          <w:rFonts w:ascii="Helvetica" w:hAnsi="Helvetica"/>
          <w:b w:val="0"/>
          <w:i/>
          <w:iCs/>
          <w:sz w:val="24"/>
        </w:rPr>
        <w:t>management?</w:t>
      </w:r>
    </w:p>
    <w:p w14:paraId="3D079CBC" w14:textId="77777777" w:rsidR="000B7652" w:rsidRPr="00684F1B" w:rsidRDefault="000B7652" w:rsidP="000B7652">
      <w:pPr>
        <w:pStyle w:val="ColorfulList-Accent11"/>
        <w:numPr>
          <w:ilvl w:val="1"/>
          <w:numId w:val="36"/>
        </w:numPr>
        <w:spacing w:after="200"/>
        <w:contextualSpacing/>
        <w:rPr>
          <w:rFonts w:ascii="Helvetica" w:hAnsi="Helvetica"/>
          <w:b w:val="0"/>
          <w:i/>
          <w:iCs/>
          <w:sz w:val="24"/>
        </w:rPr>
      </w:pPr>
      <w:r w:rsidRPr="00684F1B">
        <w:rPr>
          <w:rFonts w:ascii="Helvetica" w:hAnsi="Helvetica"/>
          <w:b w:val="0"/>
          <w:i/>
          <w:iCs/>
          <w:sz w:val="24"/>
        </w:rPr>
        <w:t xml:space="preserve">What are the five practices of </w:t>
      </w:r>
      <w:r>
        <w:rPr>
          <w:rFonts w:ascii="Helvetica" w:hAnsi="Helvetica"/>
          <w:b w:val="0"/>
          <w:i/>
          <w:iCs/>
          <w:sz w:val="24"/>
        </w:rPr>
        <w:t xml:space="preserve">superior </w:t>
      </w:r>
      <w:r w:rsidRPr="00684F1B">
        <w:rPr>
          <w:rFonts w:ascii="Helvetica" w:hAnsi="Helvetica"/>
          <w:b w:val="0"/>
          <w:i/>
          <w:iCs/>
          <w:sz w:val="24"/>
        </w:rPr>
        <w:t>leadership?</w:t>
      </w:r>
    </w:p>
    <w:p w14:paraId="6814A120" w14:textId="77777777" w:rsidR="000B7652" w:rsidRPr="00684F1B" w:rsidRDefault="000B7652" w:rsidP="000B7652">
      <w:pPr>
        <w:pStyle w:val="ColorfulList-Accent11"/>
        <w:numPr>
          <w:ilvl w:val="1"/>
          <w:numId w:val="36"/>
        </w:numPr>
        <w:spacing w:after="200"/>
        <w:contextualSpacing/>
        <w:rPr>
          <w:rFonts w:ascii="Helvetica" w:hAnsi="Helvetica"/>
          <w:b w:val="0"/>
          <w:i/>
          <w:iCs/>
          <w:sz w:val="24"/>
        </w:rPr>
      </w:pPr>
      <w:r w:rsidRPr="00684F1B">
        <w:rPr>
          <w:rFonts w:ascii="Helvetica" w:hAnsi="Helvetica"/>
          <w:b w:val="0"/>
          <w:i/>
          <w:iCs/>
          <w:sz w:val="24"/>
        </w:rPr>
        <w:t xml:space="preserve">What are the distinctive </w:t>
      </w:r>
      <w:r>
        <w:rPr>
          <w:rFonts w:ascii="Helvetica" w:hAnsi="Helvetica"/>
          <w:b w:val="0"/>
          <w:i/>
          <w:iCs/>
          <w:sz w:val="24"/>
        </w:rPr>
        <w:t xml:space="preserve">roles &amp; </w:t>
      </w:r>
      <w:r w:rsidRPr="00684F1B">
        <w:rPr>
          <w:rFonts w:ascii="Helvetica" w:hAnsi="Helvetica"/>
          <w:b w:val="0"/>
          <w:i/>
          <w:iCs/>
          <w:sz w:val="24"/>
        </w:rPr>
        <w:t>purposes of management and the distinctive</w:t>
      </w:r>
      <w:r>
        <w:rPr>
          <w:rFonts w:ascii="Helvetica" w:hAnsi="Helvetica"/>
          <w:b w:val="0"/>
          <w:i/>
          <w:iCs/>
          <w:sz w:val="24"/>
        </w:rPr>
        <w:t xml:space="preserve"> roles &amp;</w:t>
      </w:r>
      <w:r w:rsidRPr="00684F1B">
        <w:rPr>
          <w:rFonts w:ascii="Helvetica" w:hAnsi="Helvetica"/>
          <w:b w:val="0"/>
          <w:i/>
          <w:iCs/>
          <w:sz w:val="24"/>
        </w:rPr>
        <w:t xml:space="preserve"> purposes of leadership?</w:t>
      </w:r>
    </w:p>
    <w:p w14:paraId="7A7637BE" w14:textId="77777777" w:rsidR="000B7652" w:rsidRPr="009935CE" w:rsidRDefault="000B7652" w:rsidP="000B7652">
      <w:pPr>
        <w:pStyle w:val="ColorfulList-Accent11"/>
        <w:numPr>
          <w:ilvl w:val="1"/>
          <w:numId w:val="36"/>
        </w:numPr>
        <w:spacing w:after="200"/>
        <w:contextualSpacing/>
        <w:rPr>
          <w:rFonts w:ascii="Helvetica" w:hAnsi="Helvetica"/>
          <w:b w:val="0"/>
          <w:sz w:val="24"/>
        </w:rPr>
      </w:pPr>
      <w:r>
        <w:rPr>
          <w:rFonts w:ascii="Helvetica" w:hAnsi="Helvetica"/>
          <w:b w:val="0"/>
          <w:i/>
          <w:iCs/>
          <w:sz w:val="24"/>
        </w:rPr>
        <w:t>A</w:t>
      </w:r>
      <w:r w:rsidRPr="00684F1B">
        <w:rPr>
          <w:rFonts w:ascii="Helvetica" w:hAnsi="Helvetica"/>
          <w:b w:val="0"/>
          <w:i/>
          <w:iCs/>
          <w:sz w:val="24"/>
        </w:rPr>
        <w:t xml:space="preserve">s a manager, </w:t>
      </w:r>
      <w:r>
        <w:rPr>
          <w:rFonts w:ascii="Helvetica" w:hAnsi="Helvetica"/>
          <w:b w:val="0"/>
          <w:i/>
          <w:iCs/>
          <w:sz w:val="24"/>
        </w:rPr>
        <w:t xml:space="preserve">when </w:t>
      </w:r>
      <w:r w:rsidRPr="00684F1B">
        <w:rPr>
          <w:rFonts w:ascii="Helvetica" w:hAnsi="Helvetica"/>
          <w:b w:val="0"/>
          <w:i/>
          <w:iCs/>
          <w:sz w:val="24"/>
        </w:rPr>
        <w:t>do you focus on using the management functions and when do you focus on the leadership practices?</w:t>
      </w:r>
      <w:r w:rsidRPr="0066119A">
        <w:rPr>
          <w:rFonts w:ascii="Helvetica" w:hAnsi="Helvetica"/>
          <w:b w:val="0"/>
          <w:sz w:val="24"/>
        </w:rPr>
        <w:br/>
      </w:r>
      <w:r w:rsidRPr="009935CE">
        <w:rPr>
          <w:rFonts w:ascii="Helvetica" w:hAnsi="Helvetica"/>
          <w:b w:val="0"/>
          <w:sz w:val="24"/>
        </w:rPr>
        <w:t xml:space="preserve"> </w:t>
      </w:r>
    </w:p>
    <w:p w14:paraId="24455C2D" w14:textId="77777777" w:rsidR="000B7652" w:rsidRPr="00C26E7B" w:rsidRDefault="000B7652" w:rsidP="000B7652">
      <w:pPr>
        <w:pStyle w:val="ColorfulList-Accent11"/>
        <w:numPr>
          <w:ilvl w:val="0"/>
          <w:numId w:val="25"/>
        </w:numPr>
        <w:spacing w:after="200"/>
        <w:ind w:left="360"/>
        <w:contextualSpacing/>
        <w:rPr>
          <w:rFonts w:ascii="Helvetica" w:hAnsi="Helvetica"/>
          <w:b w:val="0"/>
          <w:i/>
          <w:iCs/>
          <w:sz w:val="24"/>
        </w:rPr>
      </w:pPr>
      <w:r w:rsidRPr="00684F1B">
        <w:rPr>
          <w:rFonts w:ascii="Helvetica" w:hAnsi="Helvetica"/>
          <w:b w:val="0"/>
          <w:sz w:val="24"/>
          <w:u w:val="single"/>
        </w:rPr>
        <w:t>Help you test and refine your own management and leadership “philosophy</w:t>
      </w:r>
      <w:r w:rsidRPr="00770146">
        <w:rPr>
          <w:rFonts w:ascii="Helvetica" w:hAnsi="Helvetica"/>
          <w:b w:val="0"/>
          <w:sz w:val="24"/>
        </w:rPr>
        <w:t>”</w:t>
      </w:r>
    </w:p>
    <w:p w14:paraId="13EDF042" w14:textId="77777777" w:rsidR="000B7652" w:rsidRPr="00C26E7B" w:rsidRDefault="000B7652" w:rsidP="000B7652">
      <w:pPr>
        <w:pStyle w:val="ColorfulList-Accent11"/>
        <w:spacing w:after="200"/>
        <w:contextualSpacing/>
        <w:rPr>
          <w:rFonts w:ascii="Helvetica" w:hAnsi="Helvetica"/>
          <w:b w:val="0"/>
          <w:i/>
          <w:iCs/>
          <w:sz w:val="24"/>
        </w:rPr>
      </w:pPr>
      <w:r w:rsidRPr="00C26E7B">
        <w:rPr>
          <w:rFonts w:ascii="Helvetica" w:hAnsi="Helvetica"/>
          <w:b w:val="0"/>
          <w:i/>
          <w:iCs/>
          <w:sz w:val="24"/>
        </w:rPr>
        <w:t>Is your management and leadership “philosophy” based on sound knowledge of</w:t>
      </w:r>
      <w:r>
        <w:rPr>
          <w:rFonts w:ascii="Helvetica" w:hAnsi="Helvetica"/>
          <w:b w:val="0"/>
          <w:i/>
          <w:iCs/>
          <w:sz w:val="24"/>
        </w:rPr>
        <w:t>…</w:t>
      </w:r>
      <w:r w:rsidRPr="00C26E7B">
        <w:rPr>
          <w:rFonts w:ascii="Helvetica" w:hAnsi="Helvetica"/>
          <w:b w:val="0"/>
          <w:i/>
          <w:iCs/>
          <w:sz w:val="24"/>
        </w:rPr>
        <w:t xml:space="preserve"> </w:t>
      </w:r>
    </w:p>
    <w:p w14:paraId="2A26D983" w14:textId="77777777" w:rsidR="000B7652" w:rsidRPr="00684F1B" w:rsidRDefault="000B7652" w:rsidP="000B7652">
      <w:pPr>
        <w:pStyle w:val="ColorfulList-Accent11"/>
        <w:numPr>
          <w:ilvl w:val="0"/>
          <w:numId w:val="39"/>
        </w:numPr>
        <w:spacing w:after="200"/>
        <w:contextualSpacing/>
        <w:rPr>
          <w:rFonts w:ascii="Helvetica" w:hAnsi="Helvetica"/>
          <w:b w:val="0"/>
          <w:i/>
          <w:iCs/>
          <w:sz w:val="24"/>
        </w:rPr>
      </w:pPr>
      <w:r>
        <w:rPr>
          <w:rFonts w:ascii="Helvetica" w:hAnsi="Helvetica"/>
          <w:b w:val="0"/>
          <w:i/>
          <w:iCs/>
          <w:sz w:val="24"/>
        </w:rPr>
        <w:t>W</w:t>
      </w:r>
      <w:r w:rsidRPr="00684F1B">
        <w:rPr>
          <w:rFonts w:ascii="Helvetica" w:hAnsi="Helvetica"/>
          <w:b w:val="0"/>
          <w:i/>
          <w:iCs/>
          <w:sz w:val="24"/>
        </w:rPr>
        <w:t>hat causes superior human performance and motivation?</w:t>
      </w:r>
    </w:p>
    <w:p w14:paraId="2F733FA5" w14:textId="77777777" w:rsidR="000B7652" w:rsidRPr="00684F1B" w:rsidRDefault="000B7652" w:rsidP="000B7652">
      <w:pPr>
        <w:pStyle w:val="ColorfulList-Accent11"/>
        <w:numPr>
          <w:ilvl w:val="0"/>
          <w:numId w:val="39"/>
        </w:numPr>
        <w:spacing w:after="200"/>
        <w:contextualSpacing/>
        <w:rPr>
          <w:rFonts w:ascii="Helvetica" w:hAnsi="Helvetica"/>
          <w:b w:val="0"/>
          <w:i/>
          <w:iCs/>
          <w:sz w:val="24"/>
        </w:rPr>
      </w:pPr>
      <w:r>
        <w:rPr>
          <w:rFonts w:ascii="Helvetica" w:hAnsi="Helvetica"/>
          <w:b w:val="0"/>
          <w:i/>
          <w:iCs/>
          <w:sz w:val="24"/>
        </w:rPr>
        <w:t>W</w:t>
      </w:r>
      <w:r w:rsidRPr="00684F1B">
        <w:rPr>
          <w:rFonts w:ascii="Helvetica" w:hAnsi="Helvetica"/>
          <w:b w:val="0"/>
          <w:i/>
          <w:iCs/>
          <w:sz w:val="24"/>
        </w:rPr>
        <w:t>hat creates superior teams, characterized by trust, collaboration and excellence?</w:t>
      </w:r>
    </w:p>
    <w:p w14:paraId="735D7A99" w14:textId="77777777" w:rsidR="000B7652" w:rsidRDefault="000B7652" w:rsidP="000B7652">
      <w:pPr>
        <w:pStyle w:val="ColorfulList-Accent11"/>
        <w:numPr>
          <w:ilvl w:val="0"/>
          <w:numId w:val="39"/>
        </w:numPr>
        <w:spacing w:after="200"/>
        <w:contextualSpacing/>
        <w:rPr>
          <w:rFonts w:ascii="Helvetica" w:hAnsi="Helvetica"/>
          <w:b w:val="0"/>
          <w:i/>
          <w:iCs/>
          <w:sz w:val="24"/>
        </w:rPr>
      </w:pPr>
      <w:r>
        <w:rPr>
          <w:rFonts w:ascii="Helvetica" w:hAnsi="Helvetica"/>
          <w:b w:val="0"/>
          <w:i/>
          <w:iCs/>
          <w:sz w:val="24"/>
        </w:rPr>
        <w:t>W</w:t>
      </w:r>
      <w:r w:rsidRPr="00684F1B">
        <w:rPr>
          <w:rFonts w:ascii="Helvetica" w:hAnsi="Helvetica"/>
          <w:b w:val="0"/>
          <w:i/>
          <w:iCs/>
          <w:sz w:val="24"/>
        </w:rPr>
        <w:t>hat builds and sustains superior organizational cultures, characterized by trust, high engagement, high ethics and superior performance?</w:t>
      </w:r>
    </w:p>
    <w:p w14:paraId="643541BB" w14:textId="77777777" w:rsidR="000B7652" w:rsidRPr="008671F0" w:rsidRDefault="000B7652" w:rsidP="000B7652">
      <w:pPr>
        <w:pStyle w:val="ColorfulList-Accent11"/>
        <w:numPr>
          <w:ilvl w:val="0"/>
          <w:numId w:val="39"/>
        </w:numPr>
        <w:spacing w:after="200"/>
        <w:contextualSpacing/>
        <w:rPr>
          <w:rFonts w:ascii="Helvetica" w:hAnsi="Helvetica"/>
          <w:b w:val="0"/>
          <w:i/>
          <w:iCs/>
          <w:sz w:val="24"/>
        </w:rPr>
      </w:pPr>
      <w:r w:rsidRPr="008671F0">
        <w:rPr>
          <w:rFonts w:ascii="Helvetica" w:hAnsi="Helvetica"/>
          <w:b w:val="0"/>
          <w:i/>
          <w:iCs/>
          <w:sz w:val="24"/>
        </w:rPr>
        <w:t>You will create a Personal Leadership Brand to articulate your personal aspirations as a person, professional and manager/leader</w:t>
      </w:r>
    </w:p>
    <w:p w14:paraId="6A279067" w14:textId="77777777" w:rsidR="000B7652" w:rsidRPr="009935CE" w:rsidRDefault="000B7652" w:rsidP="000B7652">
      <w:pPr>
        <w:pStyle w:val="ColorfulList-Accent11"/>
        <w:spacing w:after="200"/>
        <w:ind w:left="0"/>
        <w:contextualSpacing/>
        <w:rPr>
          <w:rFonts w:ascii="Helvetica" w:hAnsi="Helvetica"/>
          <w:b w:val="0"/>
          <w:sz w:val="24"/>
        </w:rPr>
      </w:pPr>
    </w:p>
    <w:p w14:paraId="0ADBA7B9" w14:textId="77777777" w:rsidR="000B7652" w:rsidRDefault="000B7652" w:rsidP="000B7652">
      <w:pPr>
        <w:pStyle w:val="ColorfulList-Accent11"/>
        <w:numPr>
          <w:ilvl w:val="0"/>
          <w:numId w:val="25"/>
        </w:numPr>
        <w:spacing w:after="200"/>
        <w:ind w:left="360"/>
        <w:contextualSpacing/>
        <w:rPr>
          <w:rFonts w:ascii="Helvetica" w:hAnsi="Helvetica"/>
          <w:b w:val="0"/>
          <w:sz w:val="24"/>
        </w:rPr>
      </w:pPr>
      <w:r w:rsidRPr="00770146">
        <w:rPr>
          <w:rFonts w:ascii="Helvetica" w:hAnsi="Helvetica"/>
          <w:b w:val="0"/>
          <w:sz w:val="24"/>
          <w:u w:val="single"/>
        </w:rPr>
        <w:t>Increase your self-awareness</w:t>
      </w:r>
      <w:r w:rsidRPr="009935CE">
        <w:rPr>
          <w:rFonts w:ascii="Helvetica" w:hAnsi="Helvetica"/>
          <w:b w:val="0"/>
          <w:sz w:val="24"/>
        </w:rPr>
        <w:t xml:space="preserve"> of</w:t>
      </w:r>
      <w:r>
        <w:rPr>
          <w:rFonts w:ascii="Helvetica" w:hAnsi="Helvetica"/>
          <w:b w:val="0"/>
          <w:sz w:val="24"/>
        </w:rPr>
        <w:t xml:space="preserve"> </w:t>
      </w:r>
      <w:r w:rsidRPr="009935CE">
        <w:rPr>
          <w:rFonts w:ascii="Helvetica" w:hAnsi="Helvetica"/>
          <w:b w:val="0"/>
          <w:sz w:val="24"/>
        </w:rPr>
        <w:t>your managerial and leadership competencies; your personal strengths, emotional intelligence, and development needs; and whether managing and leading others is a good vocational fit for you.</w:t>
      </w:r>
    </w:p>
    <w:p w14:paraId="27BE11B1" w14:textId="77777777" w:rsidR="000B7652" w:rsidRPr="00ED6C9D" w:rsidRDefault="000B7652" w:rsidP="000B7652">
      <w:pPr>
        <w:pStyle w:val="ColorfulList-Accent11"/>
        <w:numPr>
          <w:ilvl w:val="0"/>
          <w:numId w:val="40"/>
        </w:numPr>
        <w:spacing w:after="200"/>
        <w:contextualSpacing/>
        <w:rPr>
          <w:rFonts w:ascii="Helvetica" w:hAnsi="Helvetica"/>
          <w:b w:val="0"/>
          <w:i/>
          <w:iCs/>
          <w:sz w:val="24"/>
        </w:rPr>
      </w:pPr>
      <w:r w:rsidRPr="00ED6C9D">
        <w:rPr>
          <w:rFonts w:ascii="Helvetica" w:hAnsi="Helvetica"/>
          <w:b w:val="0"/>
          <w:i/>
          <w:iCs/>
          <w:sz w:val="24"/>
        </w:rPr>
        <w:t>You will self-assess on a set of core management and leadership skills and Emotional Intelligence attributes</w:t>
      </w:r>
    </w:p>
    <w:p w14:paraId="41B97098" w14:textId="77777777" w:rsidR="000B7652" w:rsidRPr="00ED6C9D" w:rsidRDefault="000B7652" w:rsidP="000B7652">
      <w:pPr>
        <w:pStyle w:val="ColorfulList-Accent11"/>
        <w:numPr>
          <w:ilvl w:val="0"/>
          <w:numId w:val="40"/>
        </w:numPr>
        <w:spacing w:after="200"/>
        <w:contextualSpacing/>
        <w:rPr>
          <w:rFonts w:ascii="Helvetica" w:hAnsi="Helvetica"/>
          <w:b w:val="0"/>
          <w:i/>
          <w:iCs/>
          <w:sz w:val="24"/>
        </w:rPr>
      </w:pPr>
      <w:r w:rsidRPr="00ED6C9D">
        <w:rPr>
          <w:rFonts w:ascii="Helvetica" w:hAnsi="Helvetica"/>
          <w:b w:val="0"/>
          <w:i/>
          <w:iCs/>
          <w:sz w:val="24"/>
        </w:rPr>
        <w:t>You will self-assess your alignment with a set of attributes and preferences characteristic of successful and satisfied managers</w:t>
      </w:r>
    </w:p>
    <w:p w14:paraId="02214107" w14:textId="77777777" w:rsidR="000B7652" w:rsidRPr="009935CE" w:rsidRDefault="000B7652" w:rsidP="000B7652">
      <w:pPr>
        <w:pStyle w:val="ColorfulList-Accent11"/>
        <w:spacing w:after="200"/>
        <w:ind w:left="0"/>
        <w:contextualSpacing/>
        <w:rPr>
          <w:rFonts w:ascii="Helvetica" w:hAnsi="Helvetica"/>
          <w:b w:val="0"/>
          <w:sz w:val="24"/>
        </w:rPr>
      </w:pPr>
    </w:p>
    <w:p w14:paraId="50C859CC" w14:textId="77777777" w:rsidR="000B7652" w:rsidRDefault="000B7652" w:rsidP="000B7652">
      <w:pPr>
        <w:pStyle w:val="ColorfulList-Accent11"/>
        <w:numPr>
          <w:ilvl w:val="0"/>
          <w:numId w:val="25"/>
        </w:numPr>
        <w:spacing w:after="200"/>
        <w:ind w:left="360"/>
        <w:contextualSpacing/>
        <w:rPr>
          <w:rFonts w:ascii="Helvetica" w:hAnsi="Helvetica"/>
          <w:b w:val="0"/>
          <w:sz w:val="24"/>
        </w:rPr>
      </w:pPr>
      <w:r w:rsidRPr="00ED6C9D">
        <w:rPr>
          <w:rFonts w:ascii="Helvetica" w:hAnsi="Helvetica"/>
          <w:b w:val="0"/>
          <w:sz w:val="24"/>
          <w:u w:val="single"/>
        </w:rPr>
        <w:t>Build your skills in those core management and leadership competencies most important to you.</w:t>
      </w:r>
      <w:r w:rsidRPr="009935CE">
        <w:rPr>
          <w:rFonts w:ascii="Helvetica" w:hAnsi="Helvetica"/>
          <w:b w:val="0"/>
          <w:sz w:val="24"/>
        </w:rPr>
        <w:t xml:space="preserve"> </w:t>
      </w:r>
      <w:r>
        <w:rPr>
          <w:rFonts w:ascii="Helvetica" w:hAnsi="Helvetica"/>
          <w:b w:val="0"/>
          <w:sz w:val="24"/>
        </w:rPr>
        <w:t>S</w:t>
      </w:r>
      <w:r w:rsidRPr="009935CE">
        <w:rPr>
          <w:rFonts w:ascii="Helvetica" w:hAnsi="Helvetica"/>
          <w:b w:val="0"/>
          <w:sz w:val="24"/>
        </w:rPr>
        <w:t xml:space="preserve">pecial emphasis will be given to managing, leading and working in </w:t>
      </w:r>
      <w:r w:rsidRPr="009935CE">
        <w:rPr>
          <w:rFonts w:ascii="Helvetica" w:hAnsi="Helvetica"/>
          <w:b w:val="0"/>
          <w:i/>
          <w:sz w:val="24"/>
        </w:rPr>
        <w:t>teams,</w:t>
      </w:r>
      <w:r w:rsidRPr="009935CE">
        <w:rPr>
          <w:rFonts w:ascii="Helvetica" w:hAnsi="Helvetica"/>
          <w:b w:val="0"/>
          <w:sz w:val="24"/>
        </w:rPr>
        <w:t xml:space="preserve"> and building your capacity as a </w:t>
      </w:r>
      <w:r w:rsidRPr="009935CE">
        <w:rPr>
          <w:rFonts w:ascii="Helvetica" w:hAnsi="Helvetica"/>
          <w:b w:val="0"/>
          <w:i/>
          <w:sz w:val="24"/>
        </w:rPr>
        <w:t>coaching</w:t>
      </w:r>
      <w:r w:rsidRPr="009935CE">
        <w:rPr>
          <w:rFonts w:ascii="Helvetica" w:hAnsi="Helvetica"/>
          <w:b w:val="0"/>
          <w:sz w:val="24"/>
        </w:rPr>
        <w:t xml:space="preserve"> manager. </w:t>
      </w:r>
    </w:p>
    <w:p w14:paraId="3129C00E" w14:textId="77777777" w:rsidR="000B7652" w:rsidRPr="00C26E7B" w:rsidRDefault="000B7652" w:rsidP="000B7652">
      <w:pPr>
        <w:pStyle w:val="ColorfulList-Accent11"/>
        <w:numPr>
          <w:ilvl w:val="0"/>
          <w:numId w:val="41"/>
        </w:numPr>
        <w:spacing w:after="200"/>
        <w:contextualSpacing/>
        <w:rPr>
          <w:rFonts w:ascii="Helvetica" w:hAnsi="Helvetica"/>
          <w:b w:val="0"/>
          <w:i/>
          <w:iCs/>
          <w:sz w:val="24"/>
        </w:rPr>
      </w:pPr>
      <w:r>
        <w:rPr>
          <w:rFonts w:ascii="Helvetica" w:hAnsi="Helvetica"/>
          <w:b w:val="0"/>
          <w:i/>
          <w:iCs/>
          <w:sz w:val="24"/>
        </w:rPr>
        <w:t>Our</w:t>
      </w:r>
      <w:r w:rsidRPr="00C26E7B">
        <w:rPr>
          <w:rFonts w:ascii="Helvetica" w:hAnsi="Helvetica"/>
          <w:b w:val="0"/>
          <w:i/>
          <w:iCs/>
          <w:sz w:val="24"/>
        </w:rPr>
        <w:t xml:space="preserve"> course’s individual and team assignments will focus on specific management and leadership skills</w:t>
      </w:r>
    </w:p>
    <w:p w14:paraId="29B99481" w14:textId="77777777" w:rsidR="000B7652" w:rsidRPr="00C26E7B" w:rsidRDefault="000B7652" w:rsidP="000B7652">
      <w:pPr>
        <w:pStyle w:val="ColorfulList-Accent11"/>
        <w:numPr>
          <w:ilvl w:val="0"/>
          <w:numId w:val="41"/>
        </w:numPr>
        <w:spacing w:after="200"/>
        <w:contextualSpacing/>
        <w:rPr>
          <w:rFonts w:ascii="Helvetica" w:hAnsi="Helvetica"/>
          <w:b w:val="0"/>
          <w:i/>
          <w:iCs/>
          <w:sz w:val="24"/>
        </w:rPr>
      </w:pPr>
      <w:r w:rsidRPr="00C26E7B">
        <w:rPr>
          <w:rFonts w:ascii="Helvetica" w:hAnsi="Helvetica"/>
          <w:b w:val="0"/>
          <w:i/>
          <w:iCs/>
          <w:sz w:val="24"/>
        </w:rPr>
        <w:t>Team assignments and other team activities provide numerous opportunities for mutual feedback and coaching</w:t>
      </w:r>
    </w:p>
    <w:p w14:paraId="4F82F446" w14:textId="77777777" w:rsidR="000B7652" w:rsidRPr="009935CE" w:rsidRDefault="000B7652" w:rsidP="000B7652">
      <w:pPr>
        <w:pStyle w:val="ColorfulList-Accent11"/>
        <w:spacing w:after="200"/>
        <w:ind w:left="0"/>
        <w:contextualSpacing/>
        <w:rPr>
          <w:rFonts w:ascii="Helvetica" w:hAnsi="Helvetica"/>
          <w:b w:val="0"/>
          <w:sz w:val="24"/>
        </w:rPr>
      </w:pPr>
    </w:p>
    <w:p w14:paraId="6DE21258" w14:textId="77777777" w:rsidR="000B7652" w:rsidRDefault="000B7652" w:rsidP="000B7652">
      <w:pPr>
        <w:pStyle w:val="ColorfulList-Accent11"/>
        <w:numPr>
          <w:ilvl w:val="0"/>
          <w:numId w:val="25"/>
        </w:numPr>
        <w:spacing w:after="200"/>
        <w:ind w:left="360"/>
        <w:contextualSpacing/>
        <w:rPr>
          <w:rFonts w:ascii="Helvetica" w:hAnsi="Helvetica"/>
          <w:b w:val="0"/>
          <w:sz w:val="24"/>
        </w:rPr>
      </w:pPr>
      <w:r w:rsidRPr="00733E02">
        <w:rPr>
          <w:rFonts w:ascii="Helvetica" w:hAnsi="Helvetica"/>
          <w:b w:val="0"/>
          <w:sz w:val="24"/>
          <w:u w:val="single"/>
        </w:rPr>
        <w:lastRenderedPageBreak/>
        <w:t>Construct a personalized approach to continuous self-improvement</w:t>
      </w:r>
      <w:r w:rsidRPr="009935CE">
        <w:rPr>
          <w:rFonts w:ascii="Helvetica" w:hAnsi="Helvetica"/>
          <w:b w:val="0"/>
          <w:sz w:val="24"/>
        </w:rPr>
        <w:t xml:space="preserve"> as a person, professional and manager/leader.</w:t>
      </w:r>
    </w:p>
    <w:p w14:paraId="14E6AFE9" w14:textId="77777777" w:rsidR="000B7652" w:rsidRPr="001745B3" w:rsidRDefault="000B7652" w:rsidP="000B7652">
      <w:pPr>
        <w:pStyle w:val="ColorfulList-Accent11"/>
        <w:numPr>
          <w:ilvl w:val="0"/>
          <w:numId w:val="42"/>
        </w:numPr>
        <w:spacing w:after="200"/>
        <w:contextualSpacing/>
        <w:rPr>
          <w:rFonts w:ascii="Helvetica" w:hAnsi="Helvetica"/>
          <w:b w:val="0"/>
          <w:i/>
          <w:iCs/>
          <w:sz w:val="24"/>
        </w:rPr>
      </w:pPr>
      <w:r w:rsidRPr="001745B3">
        <w:rPr>
          <w:rFonts w:ascii="Helvetica" w:hAnsi="Helvetica"/>
          <w:b w:val="0"/>
          <w:i/>
          <w:iCs/>
          <w:sz w:val="24"/>
        </w:rPr>
        <w:t>You will complete your personalized development plan and work with the plan to focus your development and chart your progress</w:t>
      </w:r>
    </w:p>
    <w:p w14:paraId="70F72D5F" w14:textId="77777777" w:rsidR="000B7652" w:rsidRPr="001745B3" w:rsidRDefault="000B7652" w:rsidP="000B7652">
      <w:pPr>
        <w:pStyle w:val="ColorfulList-Accent11"/>
        <w:numPr>
          <w:ilvl w:val="0"/>
          <w:numId w:val="42"/>
        </w:numPr>
        <w:spacing w:after="200"/>
        <w:contextualSpacing/>
        <w:rPr>
          <w:rFonts w:ascii="Helvetica" w:hAnsi="Helvetica"/>
          <w:b w:val="0"/>
          <w:i/>
          <w:iCs/>
          <w:sz w:val="24"/>
        </w:rPr>
      </w:pPr>
      <w:r w:rsidRPr="001745B3">
        <w:rPr>
          <w:rFonts w:ascii="Helvetica" w:hAnsi="Helvetica"/>
          <w:b w:val="0"/>
          <w:i/>
          <w:iCs/>
          <w:sz w:val="24"/>
        </w:rPr>
        <w:t>You will create a Personal Leadership Brand to articulate your personal aspirations as a person, professional and manager/leader</w:t>
      </w:r>
      <w:r w:rsidRPr="001745B3">
        <w:rPr>
          <w:rFonts w:ascii="Helvetica" w:hAnsi="Helvetica"/>
          <w:b w:val="0"/>
          <w:i/>
          <w:iCs/>
          <w:sz w:val="24"/>
        </w:rPr>
        <w:br/>
      </w:r>
    </w:p>
    <w:p w14:paraId="55948A66" w14:textId="77777777" w:rsidR="000B7652" w:rsidRDefault="000B7652" w:rsidP="000B7652">
      <w:pPr>
        <w:pStyle w:val="ColorfulList-Accent11"/>
        <w:numPr>
          <w:ilvl w:val="0"/>
          <w:numId w:val="25"/>
        </w:numPr>
        <w:spacing w:after="200"/>
        <w:ind w:left="360"/>
        <w:contextualSpacing/>
        <w:rPr>
          <w:rFonts w:ascii="Helvetica" w:hAnsi="Helvetica"/>
          <w:b w:val="0"/>
          <w:sz w:val="24"/>
        </w:rPr>
      </w:pPr>
      <w:r w:rsidRPr="0041302A">
        <w:rPr>
          <w:rFonts w:ascii="Helvetica" w:hAnsi="Helvetica"/>
          <w:b w:val="0"/>
          <w:sz w:val="24"/>
          <w:u w:val="single"/>
        </w:rPr>
        <w:t>Increase your capacity to build and lead a high performing, innovative and ethical culture</w:t>
      </w:r>
      <w:r w:rsidRPr="009935CE">
        <w:rPr>
          <w:rFonts w:ascii="Helvetica" w:hAnsi="Helvetica"/>
          <w:b w:val="0"/>
          <w:sz w:val="24"/>
        </w:rPr>
        <w:t>.</w:t>
      </w:r>
    </w:p>
    <w:p w14:paraId="3E8E52AE" w14:textId="77777777" w:rsidR="000B7652" w:rsidRPr="00A442D2" w:rsidRDefault="000B7652" w:rsidP="000B7652">
      <w:pPr>
        <w:pStyle w:val="ColorfulList-Accent11"/>
        <w:numPr>
          <w:ilvl w:val="0"/>
          <w:numId w:val="43"/>
        </w:numPr>
        <w:spacing w:after="200"/>
        <w:contextualSpacing/>
        <w:rPr>
          <w:rFonts w:ascii="Helvetica" w:hAnsi="Helvetica"/>
          <w:b w:val="0"/>
          <w:i/>
          <w:iCs/>
          <w:sz w:val="24"/>
        </w:rPr>
      </w:pPr>
      <w:r w:rsidRPr="00A442D2">
        <w:rPr>
          <w:rFonts w:ascii="Helvetica" w:hAnsi="Helvetica"/>
          <w:b w:val="0"/>
          <w:i/>
          <w:iCs/>
          <w:sz w:val="24"/>
        </w:rPr>
        <w:t>What is the definition of culture and what are the characteristics of a superior, winning culture?</w:t>
      </w:r>
    </w:p>
    <w:p w14:paraId="7506BF10" w14:textId="77777777" w:rsidR="000B7652" w:rsidRDefault="000B7652" w:rsidP="000B7652">
      <w:pPr>
        <w:pStyle w:val="ColorfulList-Accent11"/>
        <w:numPr>
          <w:ilvl w:val="0"/>
          <w:numId w:val="43"/>
        </w:numPr>
        <w:spacing w:after="200"/>
        <w:contextualSpacing/>
        <w:rPr>
          <w:rFonts w:ascii="Helvetica" w:hAnsi="Helvetica"/>
          <w:b w:val="0"/>
          <w:i/>
          <w:iCs/>
          <w:sz w:val="24"/>
        </w:rPr>
      </w:pPr>
      <w:r w:rsidRPr="00A442D2">
        <w:rPr>
          <w:rFonts w:ascii="Helvetica" w:hAnsi="Helvetica"/>
          <w:b w:val="0"/>
          <w:i/>
          <w:iCs/>
          <w:sz w:val="24"/>
        </w:rPr>
        <w:t>What are the leader’s primary tasks in building and sustaining a superior culture?</w:t>
      </w:r>
    </w:p>
    <w:p w14:paraId="1EDCD18F" w14:textId="77777777" w:rsidR="000B7652" w:rsidRPr="00A442D2" w:rsidRDefault="000B7652" w:rsidP="000B7652">
      <w:pPr>
        <w:pStyle w:val="ColorfulList-Accent11"/>
        <w:numPr>
          <w:ilvl w:val="0"/>
          <w:numId w:val="43"/>
        </w:numPr>
        <w:spacing w:after="200"/>
        <w:contextualSpacing/>
        <w:rPr>
          <w:rFonts w:ascii="Helvetica" w:hAnsi="Helvetica"/>
          <w:b w:val="0"/>
          <w:i/>
          <w:iCs/>
          <w:sz w:val="24"/>
        </w:rPr>
      </w:pPr>
      <w:r>
        <w:rPr>
          <w:rFonts w:ascii="Helvetica" w:hAnsi="Helvetica"/>
          <w:b w:val="0"/>
          <w:i/>
          <w:iCs/>
          <w:sz w:val="24"/>
        </w:rPr>
        <w:t>You will self-assess [with help from your teammates] on your ability to execute effectively the primary leadership tasks in culture building</w:t>
      </w:r>
    </w:p>
    <w:p w14:paraId="18602176" w14:textId="77777777" w:rsidR="000B7652" w:rsidRPr="009935CE" w:rsidRDefault="000B7652" w:rsidP="000B7652">
      <w:pPr>
        <w:pStyle w:val="ColorfulList-Accent11"/>
        <w:spacing w:after="200"/>
        <w:ind w:left="360"/>
        <w:contextualSpacing/>
        <w:rPr>
          <w:rFonts w:ascii="Helvetica" w:hAnsi="Helvetica"/>
          <w:b w:val="0"/>
          <w:sz w:val="24"/>
        </w:rPr>
      </w:pPr>
    </w:p>
    <w:p w14:paraId="3AF05C6C" w14:textId="77777777" w:rsidR="000B7652" w:rsidRPr="0041302A" w:rsidRDefault="000B7652" w:rsidP="000B7652">
      <w:pPr>
        <w:pStyle w:val="ColorfulList-Accent11"/>
        <w:numPr>
          <w:ilvl w:val="0"/>
          <w:numId w:val="25"/>
        </w:numPr>
        <w:spacing w:after="200"/>
        <w:ind w:left="360"/>
        <w:contextualSpacing/>
        <w:rPr>
          <w:rFonts w:ascii="Helvetica" w:hAnsi="Helvetica"/>
          <w:b w:val="0"/>
          <w:sz w:val="24"/>
          <w:u w:val="single"/>
        </w:rPr>
      </w:pPr>
      <w:r w:rsidRPr="0041302A">
        <w:rPr>
          <w:rFonts w:ascii="Helvetica" w:hAnsi="Helvetica"/>
          <w:b w:val="0"/>
          <w:sz w:val="24"/>
          <w:u w:val="single"/>
        </w:rPr>
        <w:t>Enhance your ability and confidence in managing and leading globally, across ethnic, cultural and geographic boundaries.</w:t>
      </w:r>
    </w:p>
    <w:p w14:paraId="321669AF" w14:textId="77777777" w:rsidR="000B7652" w:rsidRPr="006B44FA" w:rsidRDefault="000B7652" w:rsidP="000B7652">
      <w:pPr>
        <w:pStyle w:val="ColorfulList-Accent11"/>
        <w:numPr>
          <w:ilvl w:val="0"/>
          <w:numId w:val="44"/>
        </w:numPr>
        <w:spacing w:after="200"/>
        <w:contextualSpacing/>
        <w:rPr>
          <w:rFonts w:ascii="Helvetica" w:hAnsi="Helvetica"/>
          <w:b w:val="0"/>
          <w:i/>
          <w:iCs/>
          <w:sz w:val="24"/>
        </w:rPr>
      </w:pPr>
      <w:r w:rsidRPr="006B44FA">
        <w:rPr>
          <w:rFonts w:ascii="Helvetica" w:hAnsi="Helvetica"/>
          <w:b w:val="0"/>
          <w:i/>
          <w:iCs/>
          <w:sz w:val="24"/>
        </w:rPr>
        <w:t>What are the primary challenges in leading across boundaries?</w:t>
      </w:r>
    </w:p>
    <w:p w14:paraId="20E13F3C" w14:textId="77777777" w:rsidR="000B7652" w:rsidRPr="006B44FA" w:rsidRDefault="000B7652" w:rsidP="000B7652">
      <w:pPr>
        <w:pStyle w:val="ColorfulList-Accent11"/>
        <w:numPr>
          <w:ilvl w:val="0"/>
          <w:numId w:val="44"/>
        </w:numPr>
        <w:spacing w:after="200"/>
        <w:contextualSpacing/>
        <w:rPr>
          <w:rFonts w:ascii="Helvetica" w:hAnsi="Helvetica"/>
          <w:b w:val="0"/>
          <w:i/>
          <w:iCs/>
          <w:sz w:val="24"/>
        </w:rPr>
      </w:pPr>
      <w:r w:rsidRPr="006B44FA">
        <w:rPr>
          <w:rFonts w:ascii="Helvetica" w:hAnsi="Helvetica"/>
          <w:b w:val="0"/>
          <w:i/>
          <w:iCs/>
          <w:sz w:val="24"/>
        </w:rPr>
        <w:t>How do you as a leader create cultural values that work across boundaries?</w:t>
      </w:r>
    </w:p>
    <w:p w14:paraId="595A7A87" w14:textId="4AA4720F" w:rsidR="00095C40" w:rsidRPr="00095C40" w:rsidRDefault="000B7652" w:rsidP="00095C40">
      <w:pPr>
        <w:pStyle w:val="ColorfulList-Accent11"/>
        <w:numPr>
          <w:ilvl w:val="0"/>
          <w:numId w:val="44"/>
        </w:numPr>
        <w:spacing w:after="200"/>
        <w:contextualSpacing/>
        <w:rPr>
          <w:rFonts w:ascii="Helvetica" w:hAnsi="Helvetica"/>
          <w:b w:val="0"/>
          <w:i/>
          <w:iCs/>
          <w:sz w:val="24"/>
        </w:rPr>
      </w:pPr>
      <w:r w:rsidRPr="006B44FA">
        <w:rPr>
          <w:rFonts w:ascii="Helvetica" w:hAnsi="Helvetica"/>
          <w:b w:val="0"/>
          <w:i/>
          <w:iCs/>
          <w:sz w:val="24"/>
        </w:rPr>
        <w:t>You will self-assess [with help from your teammates] on your abilities to lead across boundaries and create superior multi-cultural organizations</w:t>
      </w:r>
    </w:p>
    <w:p w14:paraId="59A2B9A2" w14:textId="77777777" w:rsidR="00095C40" w:rsidRDefault="00095C40">
      <w:pPr>
        <w:pStyle w:val="BodyText"/>
        <w:tabs>
          <w:tab w:val="left" w:pos="7200"/>
        </w:tabs>
        <w:rPr>
          <w:rFonts w:ascii="Helvetica" w:hAnsi="Helvetica"/>
          <w:b/>
          <w:color w:val="0070C0"/>
        </w:rPr>
      </w:pPr>
    </w:p>
    <w:p w14:paraId="3F2C9507" w14:textId="7F1B6947" w:rsidR="00B17259" w:rsidRPr="00095C40" w:rsidRDefault="003D47FB">
      <w:pPr>
        <w:pStyle w:val="BodyText"/>
        <w:tabs>
          <w:tab w:val="left" w:pos="7200"/>
        </w:tabs>
        <w:rPr>
          <w:rFonts w:ascii="Helvetica" w:hAnsi="Helvetica"/>
          <w:b/>
          <w:color w:val="365F91" w:themeColor="accent1" w:themeShade="BF"/>
        </w:rPr>
      </w:pPr>
      <w:r w:rsidRPr="00095C40">
        <w:rPr>
          <w:rFonts w:ascii="Helvetica" w:hAnsi="Helvetica"/>
          <w:b/>
          <w:color w:val="365F91" w:themeColor="accent1" w:themeShade="BF"/>
        </w:rPr>
        <w:t>WARNING</w:t>
      </w:r>
      <w:r w:rsidR="00D9753D" w:rsidRPr="00095C40">
        <w:rPr>
          <w:rFonts w:ascii="Helvetica" w:hAnsi="Helvetica"/>
          <w:b/>
          <w:color w:val="365F91" w:themeColor="accent1" w:themeShade="BF"/>
        </w:rPr>
        <w:t xml:space="preserve"> [and OPPORTUNITY]</w:t>
      </w:r>
      <w:r w:rsidRPr="00095C40">
        <w:rPr>
          <w:rFonts w:ascii="Helvetica" w:hAnsi="Helvetica"/>
          <w:b/>
          <w:color w:val="365F91" w:themeColor="accent1" w:themeShade="BF"/>
        </w:rPr>
        <w:t>: THIS COURSE IS DIFFERENT!</w:t>
      </w:r>
      <w:r w:rsidR="004E213E" w:rsidRPr="00095C40">
        <w:rPr>
          <w:rFonts w:ascii="Helvetica" w:hAnsi="Helvetica"/>
          <w:b/>
          <w:color w:val="365F91" w:themeColor="accent1" w:themeShade="BF"/>
        </w:rPr>
        <w:t xml:space="preserve"> </w:t>
      </w:r>
    </w:p>
    <w:p w14:paraId="2C5DFB18" w14:textId="77777777" w:rsidR="00B17259" w:rsidRPr="009935CE" w:rsidRDefault="00EB65EC">
      <w:pPr>
        <w:pStyle w:val="BodyText"/>
        <w:tabs>
          <w:tab w:val="left" w:pos="7200"/>
        </w:tabs>
        <w:rPr>
          <w:rFonts w:ascii="Helvetica" w:hAnsi="Helvetica"/>
        </w:rPr>
      </w:pPr>
      <w:r w:rsidRPr="009935CE">
        <w:rPr>
          <w:rFonts w:ascii="Helvetica" w:hAnsi="Helvetica"/>
          <w:noProof/>
        </w:rPr>
        <mc:AlternateContent>
          <mc:Choice Requires="wps">
            <w:drawing>
              <wp:anchor distT="0" distB="0" distL="114300" distR="114300" simplePos="0" relativeHeight="251658240" behindDoc="0" locked="0" layoutInCell="1" allowOverlap="1" wp14:anchorId="51342128" wp14:editId="1CB29E68">
                <wp:simplePos x="0" y="0"/>
                <wp:positionH relativeFrom="column">
                  <wp:posOffset>1080135</wp:posOffset>
                </wp:positionH>
                <wp:positionV relativeFrom="paragraph">
                  <wp:posOffset>35560</wp:posOffset>
                </wp:positionV>
                <wp:extent cx="5257800" cy="1503045"/>
                <wp:effectExtent l="0" t="0" r="0" b="0"/>
                <wp:wrapTight wrapText="bothSides">
                  <wp:wrapPolygon edited="0">
                    <wp:start x="261" y="913"/>
                    <wp:lineTo x="261" y="20624"/>
                    <wp:lineTo x="21287" y="20624"/>
                    <wp:lineTo x="21287" y="913"/>
                    <wp:lineTo x="261" y="913"/>
                  </wp:wrapPolygon>
                </wp:wrapTigh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503045"/>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7CB86C68" w14:textId="507AE587" w:rsidR="00DF2166" w:rsidRPr="00510A8F" w:rsidRDefault="00DF2166">
                            <w:pPr>
                              <w:rPr>
                                <w:rFonts w:ascii="Helvetica" w:hAnsi="Helvetica"/>
                                <w:b w:val="0"/>
                                <w:sz w:val="24"/>
                              </w:rPr>
                            </w:pPr>
                            <w:r w:rsidRPr="00510A8F">
                              <w:rPr>
                                <w:rFonts w:ascii="Helvetica" w:hAnsi="Helvetica"/>
                                <w:b w:val="0"/>
                                <w:sz w:val="24"/>
                              </w:rPr>
                              <w:t xml:space="preserve">This course may be quite different from most other courses you have taken in your engineering career.  Given our course objective – helping you become an effective manager and leader of human beings – </w:t>
                            </w:r>
                            <w:r w:rsidRPr="00510A8F">
                              <w:rPr>
                                <w:rFonts w:ascii="Helvetica" w:hAnsi="Helvetica"/>
                                <w:sz w:val="24"/>
                              </w:rPr>
                              <w:t xml:space="preserve">the core subject matter of this course is: </w:t>
                            </w:r>
                            <w:r w:rsidRPr="00510A8F">
                              <w:rPr>
                                <w:rFonts w:ascii="Helvetica" w:hAnsi="Helvetica"/>
                                <w:sz w:val="24"/>
                                <w:u w:val="single"/>
                              </w:rPr>
                              <w:t>Human Beings</w:t>
                            </w:r>
                            <w:r w:rsidRPr="00510A8F">
                              <w:rPr>
                                <w:rFonts w:ascii="Helvetica" w:hAnsi="Helvetica"/>
                                <w:sz w:val="24"/>
                              </w:rPr>
                              <w:t>.</w:t>
                            </w:r>
                            <w:r w:rsidRPr="00510A8F">
                              <w:rPr>
                                <w:rFonts w:ascii="Helvetica" w:hAnsi="Helvetica"/>
                                <w:b w:val="0"/>
                                <w:sz w:val="24"/>
                              </w:rPr>
                              <w:t xml:space="preserve">  Have you noticed that human beings – people like you and me – have properties that are very different from such things as numbers, chemical elements, electricity, computers and spectrophotometers?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342128" id="_x0000_t202" coordsize="21600,21600" o:spt="202" path="m,l,21600r21600,l21600,xe">
                <v:stroke joinstyle="miter"/>
                <v:path gradientshapeok="t" o:connecttype="rect"/>
              </v:shapetype>
              <v:shape id="Text Box 3" o:spid="_x0000_s1026" type="#_x0000_t202" style="position:absolute;margin-left:85.05pt;margin-top:2.8pt;width:414pt;height:11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" filled="f" stroked="f">
                <v:textbox inset=",7.2pt,,7.2pt">
                  <w:txbxContent>
                    <w:p w14:paraId="7CB86C68" w14:textId="507AE587" w:rsidR="00DF2166" w:rsidRPr="00510A8F" w:rsidRDefault="00DF2166">
                      <w:pPr>
                        <w:rPr>
                          <w:rFonts w:ascii="Helvetica" w:hAnsi="Helvetica"/>
                          <w:b w:val="0"/>
                          <w:sz w:val="24"/>
                        </w:rPr>
                      </w:pPr>
                      <w:r w:rsidRPr="00510A8F">
                        <w:rPr>
                          <w:rFonts w:ascii="Helvetica" w:hAnsi="Helvetica"/>
                          <w:b w:val="0"/>
                          <w:sz w:val="24"/>
                        </w:rPr>
                        <w:t xml:space="preserve">This course may be quite different from most other courses you have taken in your engineering career.  Given our course objective – helping you become an effective manager and leader of human beings – </w:t>
                      </w:r>
                      <w:r w:rsidRPr="00510A8F">
                        <w:rPr>
                          <w:rFonts w:ascii="Helvetica" w:hAnsi="Helvetica"/>
                          <w:sz w:val="24"/>
                        </w:rPr>
                        <w:t xml:space="preserve">the core subject matter of this course is: </w:t>
                      </w:r>
                      <w:r w:rsidRPr="00510A8F">
                        <w:rPr>
                          <w:rFonts w:ascii="Helvetica" w:hAnsi="Helvetica"/>
                          <w:sz w:val="24"/>
                          <w:u w:val="single"/>
                        </w:rPr>
                        <w:t>Human Beings</w:t>
                      </w:r>
                      <w:r w:rsidRPr="00510A8F">
                        <w:rPr>
                          <w:rFonts w:ascii="Helvetica" w:hAnsi="Helvetica"/>
                          <w:sz w:val="24"/>
                        </w:rPr>
                        <w:t>.</w:t>
                      </w:r>
                      <w:r w:rsidRPr="00510A8F">
                        <w:rPr>
                          <w:rFonts w:ascii="Helvetica" w:hAnsi="Helvetica"/>
                          <w:b w:val="0"/>
                          <w:sz w:val="24"/>
                        </w:rPr>
                        <w:t xml:space="preserve">  Have you noticed that human beings – people like you and me – have properties that are very different from such things as numbers, chemical elements, electricity, computers and spectrophotometers? </w:t>
                      </w:r>
                    </w:p>
                  </w:txbxContent>
                </v:textbox>
                <w10:wrap type="tight"/>
              </v:shape>
            </w:pict>
          </mc:Fallback>
        </mc:AlternateContent>
      </w:r>
    </w:p>
    <w:p w14:paraId="2C76A17C" w14:textId="77777777" w:rsidR="00B17259" w:rsidRPr="009935CE" w:rsidRDefault="00B17259">
      <w:pPr>
        <w:pStyle w:val="BodyText"/>
        <w:tabs>
          <w:tab w:val="left" w:pos="7200"/>
        </w:tabs>
        <w:rPr>
          <w:rFonts w:ascii="Helvetica" w:hAnsi="Helvetica"/>
        </w:rPr>
      </w:pPr>
      <w:r w:rsidRPr="009935CE">
        <w:rPr>
          <w:rFonts w:ascii="Helvetica" w:hAnsi="Helvetica"/>
          <w:noProof/>
        </w:rPr>
        <w:drawing>
          <wp:inline distT="0" distB="0" distL="0" distR="0" wp14:anchorId="1DACC863" wp14:editId="08904EAB">
            <wp:extent cx="754954" cy="789940"/>
            <wp:effectExtent l="25400" t="0" r="7046"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754954" cy="789940"/>
                    </a:xfrm>
                    <a:prstGeom prst="rect">
                      <a:avLst/>
                    </a:prstGeom>
                    <a:noFill/>
                    <a:ln w="9525">
                      <a:noFill/>
                      <a:miter lim="800000"/>
                      <a:headEnd/>
                      <a:tailEnd/>
                    </a:ln>
                  </pic:spPr>
                </pic:pic>
              </a:graphicData>
            </a:graphic>
          </wp:inline>
        </w:drawing>
      </w:r>
    </w:p>
    <w:p w14:paraId="5E1DDCC0" w14:textId="77777777" w:rsidR="003B2A96" w:rsidRPr="009935CE" w:rsidRDefault="003B2A96">
      <w:pPr>
        <w:pStyle w:val="BodyText"/>
        <w:tabs>
          <w:tab w:val="left" w:pos="7200"/>
        </w:tabs>
        <w:rPr>
          <w:rFonts w:ascii="Helvetica" w:hAnsi="Helvetica"/>
        </w:rPr>
      </w:pPr>
    </w:p>
    <w:p w14:paraId="407E4324" w14:textId="77777777" w:rsidR="00CB46CC" w:rsidRDefault="00CB46CC" w:rsidP="003B2A96">
      <w:pPr>
        <w:rPr>
          <w:rFonts w:ascii="Helvetica" w:hAnsi="Helvetica"/>
          <w:b w:val="0"/>
          <w:sz w:val="24"/>
        </w:rPr>
      </w:pPr>
    </w:p>
    <w:p w14:paraId="62AB5FB6" w14:textId="77777777" w:rsidR="00A47349" w:rsidRDefault="00A47349" w:rsidP="003B2A96">
      <w:pPr>
        <w:rPr>
          <w:rFonts w:ascii="Helvetica" w:hAnsi="Helvetica"/>
          <w:b w:val="0"/>
          <w:sz w:val="24"/>
        </w:rPr>
      </w:pPr>
    </w:p>
    <w:p w14:paraId="4E990573" w14:textId="77777777" w:rsidR="00A47349" w:rsidRDefault="00A47349" w:rsidP="003B2A96">
      <w:pPr>
        <w:rPr>
          <w:rFonts w:ascii="Helvetica" w:hAnsi="Helvetica"/>
          <w:b w:val="0"/>
          <w:sz w:val="24"/>
        </w:rPr>
      </w:pPr>
    </w:p>
    <w:p w14:paraId="3C46CB31" w14:textId="752FA949" w:rsidR="00071DD8" w:rsidRPr="009935CE" w:rsidRDefault="003D47FB" w:rsidP="003B2A96">
      <w:pPr>
        <w:rPr>
          <w:rFonts w:ascii="Helvetica" w:hAnsi="Helvetica"/>
          <w:b w:val="0"/>
          <w:sz w:val="24"/>
        </w:rPr>
      </w:pPr>
      <w:r w:rsidRPr="009935CE">
        <w:rPr>
          <w:rFonts w:ascii="Helvetica" w:hAnsi="Helvetica"/>
          <w:b w:val="0"/>
          <w:sz w:val="24"/>
        </w:rPr>
        <w:t>The subject matter</w:t>
      </w:r>
      <w:r w:rsidR="00132196" w:rsidRPr="009935CE">
        <w:rPr>
          <w:rFonts w:ascii="Helvetica" w:hAnsi="Helvetica"/>
          <w:b w:val="0"/>
          <w:sz w:val="24"/>
        </w:rPr>
        <w:t>s</w:t>
      </w:r>
      <w:r w:rsidRPr="009935CE">
        <w:rPr>
          <w:rFonts w:ascii="Helvetica" w:hAnsi="Helvetica"/>
          <w:b w:val="0"/>
          <w:sz w:val="24"/>
        </w:rPr>
        <w:t xml:space="preserve"> of </w:t>
      </w:r>
      <w:r w:rsidR="00414409" w:rsidRPr="009935CE">
        <w:rPr>
          <w:rFonts w:ascii="Helvetica" w:hAnsi="Helvetica"/>
          <w:b w:val="0"/>
          <w:sz w:val="24"/>
        </w:rPr>
        <w:t xml:space="preserve">STEM [science, technology, engineering and </w:t>
      </w:r>
      <w:r w:rsidR="00FE7FB2" w:rsidRPr="009935CE">
        <w:rPr>
          <w:rFonts w:ascii="Helvetica" w:hAnsi="Helvetica"/>
          <w:b w:val="0"/>
          <w:sz w:val="24"/>
        </w:rPr>
        <w:t>math</w:t>
      </w:r>
      <w:r w:rsidR="00414409" w:rsidRPr="009935CE">
        <w:rPr>
          <w:rFonts w:ascii="Helvetica" w:hAnsi="Helvetica"/>
          <w:b w:val="0"/>
          <w:sz w:val="24"/>
        </w:rPr>
        <w:t>]</w:t>
      </w:r>
      <w:r w:rsidRPr="009935CE">
        <w:rPr>
          <w:rFonts w:ascii="Helvetica" w:hAnsi="Helvetica"/>
          <w:b w:val="0"/>
          <w:sz w:val="24"/>
        </w:rPr>
        <w:t xml:space="preserve"> all tend to follow well-known “laws of behavior” – that is, they show observable, quantifiable</w:t>
      </w:r>
      <w:r w:rsidR="00132196" w:rsidRPr="009935CE">
        <w:rPr>
          <w:rFonts w:ascii="Helvetica" w:hAnsi="Helvetica"/>
          <w:b w:val="0"/>
          <w:sz w:val="24"/>
        </w:rPr>
        <w:t>, and “explainable”</w:t>
      </w:r>
      <w:r w:rsidRPr="009935CE">
        <w:rPr>
          <w:rFonts w:ascii="Helvetica" w:hAnsi="Helvetica"/>
          <w:b w:val="0"/>
          <w:sz w:val="24"/>
        </w:rPr>
        <w:t xml:space="preserve"> patterns.  </w:t>
      </w:r>
      <w:r w:rsidR="00071DD8" w:rsidRPr="009935CE">
        <w:rPr>
          <w:rFonts w:ascii="Helvetica" w:hAnsi="Helvetica"/>
          <w:b w:val="0"/>
          <w:sz w:val="24"/>
        </w:rPr>
        <w:t>Zinc has a particular atomic weig</w:t>
      </w:r>
      <w:r w:rsidR="00D32878" w:rsidRPr="009935CE">
        <w:rPr>
          <w:rFonts w:ascii="Helvetica" w:hAnsi="Helvetica"/>
          <w:b w:val="0"/>
          <w:sz w:val="24"/>
        </w:rPr>
        <w:t>ht</w:t>
      </w:r>
      <w:r w:rsidR="00682BC3" w:rsidRPr="009935CE">
        <w:rPr>
          <w:rFonts w:ascii="Helvetica" w:hAnsi="Helvetica"/>
          <w:b w:val="0"/>
          <w:sz w:val="24"/>
        </w:rPr>
        <w:t xml:space="preserve"> and predictable properties.  </w:t>
      </w:r>
      <w:r w:rsidR="00071DD8" w:rsidRPr="009935CE">
        <w:rPr>
          <w:rFonts w:ascii="Helvetica" w:hAnsi="Helvetica"/>
          <w:b w:val="0"/>
          <w:sz w:val="24"/>
        </w:rPr>
        <w:t>We build our technical</w:t>
      </w:r>
      <w:r w:rsidR="0092560B" w:rsidRPr="009935CE">
        <w:rPr>
          <w:rFonts w:ascii="Helvetica" w:hAnsi="Helvetica"/>
          <w:b w:val="0"/>
          <w:sz w:val="24"/>
        </w:rPr>
        <w:t xml:space="preserve"> tools to operate in certain ways, and they</w:t>
      </w:r>
      <w:r w:rsidR="000951BB" w:rsidRPr="009935CE">
        <w:rPr>
          <w:rFonts w:ascii="Helvetica" w:hAnsi="Helvetica"/>
          <w:b w:val="0"/>
          <w:sz w:val="24"/>
        </w:rPr>
        <w:t xml:space="preserve"> do so to a re</w:t>
      </w:r>
      <w:r w:rsidR="007C256F" w:rsidRPr="009935CE">
        <w:rPr>
          <w:rFonts w:ascii="Helvetica" w:hAnsi="Helvetica"/>
          <w:b w:val="0"/>
          <w:sz w:val="24"/>
        </w:rPr>
        <w:t>markable degree.  D</w:t>
      </w:r>
      <w:r w:rsidR="000951BB" w:rsidRPr="009935CE">
        <w:rPr>
          <w:rFonts w:ascii="Helvetica" w:hAnsi="Helvetica"/>
          <w:b w:val="0"/>
          <w:sz w:val="24"/>
        </w:rPr>
        <w:t>efect</w:t>
      </w:r>
      <w:r w:rsidR="007C256F" w:rsidRPr="009935CE">
        <w:rPr>
          <w:rFonts w:ascii="Helvetica" w:hAnsi="Helvetica"/>
          <w:b w:val="0"/>
          <w:sz w:val="24"/>
        </w:rPr>
        <w:t xml:space="preserve">s and failures occur, but typically are understood and fixed.  </w:t>
      </w:r>
      <w:r w:rsidR="000951BB" w:rsidRPr="009935CE">
        <w:rPr>
          <w:rFonts w:ascii="Helvetica" w:hAnsi="Helvetica"/>
          <w:b w:val="0"/>
          <w:sz w:val="24"/>
        </w:rPr>
        <w:t>Clear reasoning and quantitative rigor –along with creativity – are the primary problem-solving requirements.</w:t>
      </w:r>
    </w:p>
    <w:p w14:paraId="02EDE614" w14:textId="77777777" w:rsidR="00071DD8" w:rsidRPr="009935CE" w:rsidRDefault="00071DD8" w:rsidP="003B2A96">
      <w:pPr>
        <w:rPr>
          <w:rFonts w:ascii="Helvetica" w:hAnsi="Helvetica"/>
          <w:b w:val="0"/>
          <w:sz w:val="24"/>
        </w:rPr>
      </w:pPr>
    </w:p>
    <w:p w14:paraId="7BA0477B" w14:textId="6AC1A699" w:rsidR="00682BC3" w:rsidRPr="009935CE" w:rsidRDefault="00071DD8" w:rsidP="003B2A96">
      <w:pPr>
        <w:rPr>
          <w:rFonts w:ascii="Helvetica" w:hAnsi="Helvetica"/>
          <w:b w:val="0"/>
          <w:sz w:val="24"/>
        </w:rPr>
      </w:pPr>
      <w:r w:rsidRPr="009935CE">
        <w:rPr>
          <w:rFonts w:ascii="Helvetica" w:hAnsi="Helvetica"/>
          <w:b w:val="0"/>
          <w:sz w:val="24"/>
        </w:rPr>
        <w:t>Each and every one of you has become very proficient</w:t>
      </w:r>
      <w:r w:rsidR="00E02933" w:rsidRPr="009935CE">
        <w:rPr>
          <w:rFonts w:ascii="Helvetica" w:hAnsi="Helvetica"/>
          <w:b w:val="0"/>
          <w:sz w:val="24"/>
        </w:rPr>
        <w:t xml:space="preserve"> at the kind of reasoning and </w:t>
      </w:r>
      <w:r w:rsidR="00F76A80" w:rsidRPr="009935CE">
        <w:rPr>
          <w:rFonts w:ascii="Helvetica" w:hAnsi="Helvetica"/>
          <w:b w:val="0"/>
          <w:sz w:val="24"/>
        </w:rPr>
        <w:t xml:space="preserve">technical </w:t>
      </w:r>
      <w:r w:rsidR="00E02933" w:rsidRPr="009935CE">
        <w:rPr>
          <w:rFonts w:ascii="Helvetica" w:hAnsi="Helvetica"/>
          <w:b w:val="0"/>
          <w:sz w:val="24"/>
        </w:rPr>
        <w:t xml:space="preserve">problem solving required </w:t>
      </w:r>
      <w:r w:rsidR="009C4EE7" w:rsidRPr="009935CE">
        <w:rPr>
          <w:rFonts w:ascii="Helvetica" w:hAnsi="Helvetica"/>
          <w:b w:val="0"/>
          <w:sz w:val="24"/>
        </w:rPr>
        <w:t>to exc</w:t>
      </w:r>
      <w:r w:rsidR="00E02933" w:rsidRPr="009935CE">
        <w:rPr>
          <w:rFonts w:ascii="Helvetica" w:hAnsi="Helvetica"/>
          <w:b w:val="0"/>
          <w:sz w:val="24"/>
        </w:rPr>
        <w:t>el in engineering.</w:t>
      </w:r>
      <w:r w:rsidR="00682BC3" w:rsidRPr="009935CE">
        <w:rPr>
          <w:rFonts w:ascii="Helvetica" w:hAnsi="Helvetica"/>
          <w:b w:val="0"/>
          <w:sz w:val="24"/>
        </w:rPr>
        <w:t xml:space="preserve">  My since</w:t>
      </w:r>
      <w:r w:rsidR="003173C9" w:rsidRPr="009935CE">
        <w:rPr>
          <w:rFonts w:ascii="Helvetica" w:hAnsi="Helvetica"/>
          <w:b w:val="0"/>
          <w:sz w:val="24"/>
        </w:rPr>
        <w:t xml:space="preserve">re congratulations for the high STEM </w:t>
      </w:r>
      <w:r w:rsidR="00682BC3" w:rsidRPr="009935CE">
        <w:rPr>
          <w:rFonts w:ascii="Helvetica" w:hAnsi="Helvetica"/>
          <w:b w:val="0"/>
          <w:sz w:val="24"/>
        </w:rPr>
        <w:t>proficiency you h</w:t>
      </w:r>
      <w:r w:rsidR="0007342C" w:rsidRPr="009935CE">
        <w:rPr>
          <w:rFonts w:ascii="Helvetica" w:hAnsi="Helvetica"/>
          <w:b w:val="0"/>
          <w:sz w:val="24"/>
        </w:rPr>
        <w:t xml:space="preserve">ave attained and for your personal </w:t>
      </w:r>
      <w:r w:rsidR="00682BC3" w:rsidRPr="009935CE">
        <w:rPr>
          <w:rFonts w:ascii="Helvetica" w:hAnsi="Helvetica"/>
          <w:b w:val="0"/>
          <w:sz w:val="24"/>
        </w:rPr>
        <w:t>achievements.</w:t>
      </w:r>
    </w:p>
    <w:p w14:paraId="4EE33F0F" w14:textId="77777777" w:rsidR="00682BC3" w:rsidRPr="009935CE" w:rsidRDefault="00682BC3" w:rsidP="003B2A96">
      <w:pPr>
        <w:rPr>
          <w:rFonts w:ascii="Helvetica" w:hAnsi="Helvetica"/>
          <w:b w:val="0"/>
          <w:sz w:val="24"/>
        </w:rPr>
      </w:pPr>
    </w:p>
    <w:p w14:paraId="7EF6F94A" w14:textId="7FEBBD38" w:rsidR="00DD7A9D" w:rsidRPr="009935CE" w:rsidRDefault="00856AF9" w:rsidP="003B2A96">
      <w:pPr>
        <w:rPr>
          <w:rFonts w:ascii="Helvetica" w:hAnsi="Helvetica"/>
          <w:b w:val="0"/>
          <w:sz w:val="24"/>
        </w:rPr>
      </w:pPr>
      <w:r w:rsidRPr="006C7916">
        <w:rPr>
          <w:rFonts w:ascii="Helvetica" w:hAnsi="Helvetica"/>
          <w:sz w:val="24"/>
        </w:rPr>
        <w:t>However,</w:t>
      </w:r>
      <w:r w:rsidR="003173C9" w:rsidRPr="006C7916">
        <w:rPr>
          <w:rFonts w:ascii="Helvetica" w:hAnsi="Helvetica"/>
          <w:sz w:val="24"/>
        </w:rPr>
        <w:t xml:space="preserve"> many of you have learned that if</w:t>
      </w:r>
      <w:r w:rsidR="00682BC3" w:rsidRPr="006C7916">
        <w:rPr>
          <w:rFonts w:ascii="Helvetica" w:hAnsi="Helvetica"/>
          <w:sz w:val="24"/>
        </w:rPr>
        <w:t xml:space="preserve"> you want to manage and lead others effectively, you face a very different kind of challenge</w:t>
      </w:r>
      <w:r w:rsidR="00443E65" w:rsidRPr="006C7916">
        <w:rPr>
          <w:rFonts w:ascii="Helvetica" w:hAnsi="Helvetica"/>
          <w:sz w:val="24"/>
        </w:rPr>
        <w:t>.  By now, y</w:t>
      </w:r>
      <w:r w:rsidR="000951BB" w:rsidRPr="006C7916">
        <w:rPr>
          <w:rFonts w:ascii="Helvetica" w:hAnsi="Helvetica"/>
          <w:sz w:val="24"/>
        </w:rPr>
        <w:t xml:space="preserve">ou have noticed that </w:t>
      </w:r>
      <w:r w:rsidR="00682BC3" w:rsidRPr="006C7916">
        <w:rPr>
          <w:rFonts w:ascii="Helvetica" w:hAnsi="Helvetica"/>
          <w:sz w:val="24"/>
        </w:rPr>
        <w:lastRenderedPageBreak/>
        <w:t xml:space="preserve">you and other </w:t>
      </w:r>
      <w:r w:rsidR="000951BB" w:rsidRPr="006C7916">
        <w:rPr>
          <w:rFonts w:ascii="Helvetica" w:hAnsi="Helvetica"/>
          <w:sz w:val="24"/>
        </w:rPr>
        <w:t>hu</w:t>
      </w:r>
      <w:r w:rsidR="009A0D9D" w:rsidRPr="006C7916">
        <w:rPr>
          <w:rFonts w:ascii="Helvetica" w:hAnsi="Helvetica"/>
          <w:sz w:val="24"/>
        </w:rPr>
        <w:t>man beings don’t often function</w:t>
      </w:r>
      <w:r w:rsidR="000951BB" w:rsidRPr="006C7916">
        <w:rPr>
          <w:rFonts w:ascii="Helvetica" w:hAnsi="Helvetica"/>
          <w:sz w:val="24"/>
        </w:rPr>
        <w:t xml:space="preserve"> </w:t>
      </w:r>
      <w:r w:rsidR="00DD7A9D" w:rsidRPr="006C7916">
        <w:rPr>
          <w:rFonts w:ascii="Helvetica" w:hAnsi="Helvetica"/>
          <w:sz w:val="24"/>
        </w:rPr>
        <w:t>in easily p</w:t>
      </w:r>
      <w:r w:rsidR="00E21C06" w:rsidRPr="006C7916">
        <w:rPr>
          <w:rFonts w:ascii="Helvetica" w:hAnsi="Helvetica"/>
          <w:sz w:val="24"/>
        </w:rPr>
        <w:t>redictable and always rational</w:t>
      </w:r>
      <w:r w:rsidR="00DD7A9D" w:rsidRPr="006C7916">
        <w:rPr>
          <w:rFonts w:ascii="Helvetica" w:hAnsi="Helvetica"/>
          <w:sz w:val="24"/>
        </w:rPr>
        <w:t xml:space="preserve"> ways</w:t>
      </w:r>
      <w:r w:rsidR="00DD7A9D" w:rsidRPr="009935CE">
        <w:rPr>
          <w:rFonts w:ascii="Helvetica" w:hAnsi="Helvetica"/>
          <w:b w:val="0"/>
          <w:sz w:val="24"/>
        </w:rPr>
        <w:t>.</w:t>
      </w:r>
      <w:r w:rsidR="000951BB" w:rsidRPr="009935CE">
        <w:rPr>
          <w:rFonts w:ascii="Helvetica" w:hAnsi="Helvetica"/>
          <w:b w:val="0"/>
          <w:sz w:val="24"/>
        </w:rPr>
        <w:t xml:space="preserve">  We human beings </w:t>
      </w:r>
      <w:r w:rsidR="00DD7A9D" w:rsidRPr="009935CE">
        <w:rPr>
          <w:rFonts w:ascii="Helvetica" w:hAnsi="Helvetica"/>
          <w:b w:val="0"/>
          <w:sz w:val="24"/>
        </w:rPr>
        <w:t>often do not behave rationally</w:t>
      </w:r>
      <w:r w:rsidR="009A0D9D" w:rsidRPr="009935CE">
        <w:rPr>
          <w:rFonts w:ascii="Helvetica" w:hAnsi="Helvetica"/>
          <w:b w:val="0"/>
          <w:sz w:val="24"/>
        </w:rPr>
        <w:t>,</w:t>
      </w:r>
      <w:r w:rsidR="000951BB" w:rsidRPr="009935CE">
        <w:rPr>
          <w:rFonts w:ascii="Helvetica" w:hAnsi="Helvetica"/>
          <w:b w:val="0"/>
          <w:sz w:val="24"/>
        </w:rPr>
        <w:t xml:space="preserve"> and the reasons for our behavior are often unclear.  While we share some properties in common, we also vary immensely as individuals.  So, picture the group of people you manage</w:t>
      </w:r>
      <w:r w:rsidR="003173C9" w:rsidRPr="009935CE">
        <w:rPr>
          <w:rFonts w:ascii="Helvetica" w:hAnsi="Helvetica"/>
          <w:b w:val="0"/>
          <w:sz w:val="24"/>
        </w:rPr>
        <w:t xml:space="preserve"> or will manage</w:t>
      </w:r>
      <w:r w:rsidR="00E02933" w:rsidRPr="009935CE">
        <w:rPr>
          <w:rFonts w:ascii="Helvetica" w:hAnsi="Helvetica"/>
          <w:b w:val="0"/>
          <w:sz w:val="24"/>
        </w:rPr>
        <w:t xml:space="preserve"> someday</w:t>
      </w:r>
      <w:r w:rsidR="000951BB" w:rsidRPr="009935CE">
        <w:rPr>
          <w:rFonts w:ascii="Helvetica" w:hAnsi="Helvetica"/>
          <w:b w:val="0"/>
          <w:sz w:val="24"/>
        </w:rPr>
        <w:t xml:space="preserve"> as a</w:t>
      </w:r>
      <w:r w:rsidR="00DD7A9D" w:rsidRPr="009935CE">
        <w:rPr>
          <w:rFonts w:ascii="Helvetica" w:hAnsi="Helvetica"/>
          <w:b w:val="0"/>
          <w:sz w:val="24"/>
        </w:rPr>
        <w:t>n</w:t>
      </w:r>
      <w:r w:rsidR="00E02933" w:rsidRPr="009935CE">
        <w:rPr>
          <w:rFonts w:ascii="Helvetica" w:hAnsi="Helvetica"/>
          <w:b w:val="0"/>
          <w:sz w:val="24"/>
        </w:rPr>
        <w:t xml:space="preserve"> unruly, hard to understand and predict</w:t>
      </w:r>
      <w:r w:rsidR="000951BB" w:rsidRPr="009935CE">
        <w:rPr>
          <w:rFonts w:ascii="Helvetica" w:hAnsi="Helvetica"/>
          <w:b w:val="0"/>
          <w:sz w:val="24"/>
        </w:rPr>
        <w:t xml:space="preserve"> “non-periodic table” – the names of your “elements” may remain the same, but their properties</w:t>
      </w:r>
      <w:r w:rsidR="00DD7A9D" w:rsidRPr="009935CE">
        <w:rPr>
          <w:rFonts w:ascii="Helvetica" w:hAnsi="Helvetica"/>
          <w:b w:val="0"/>
          <w:sz w:val="24"/>
        </w:rPr>
        <w:t xml:space="preserve"> vary from day to day.</w:t>
      </w:r>
      <w:r w:rsidR="003173C9" w:rsidRPr="009935CE">
        <w:rPr>
          <w:rFonts w:ascii="Helvetica" w:hAnsi="Helvetica"/>
          <w:b w:val="0"/>
          <w:sz w:val="24"/>
        </w:rPr>
        <w:t xml:space="preserve">  These human “elements” </w:t>
      </w:r>
      <w:r w:rsidR="00C75E7E" w:rsidRPr="009935CE">
        <w:rPr>
          <w:rFonts w:ascii="Helvetica" w:hAnsi="Helvetica"/>
          <w:b w:val="0"/>
          <w:sz w:val="24"/>
        </w:rPr>
        <w:t>continuously surprise</w:t>
      </w:r>
      <w:r w:rsidR="00FE7FB2" w:rsidRPr="009935CE">
        <w:rPr>
          <w:rFonts w:ascii="Helvetica" w:hAnsi="Helvetica"/>
          <w:b w:val="0"/>
          <w:sz w:val="24"/>
        </w:rPr>
        <w:t xml:space="preserve"> and test</w:t>
      </w:r>
      <w:r w:rsidR="003173C9" w:rsidRPr="009935CE">
        <w:rPr>
          <w:rFonts w:ascii="Helvetica" w:hAnsi="Helvetica"/>
          <w:b w:val="0"/>
          <w:sz w:val="24"/>
        </w:rPr>
        <w:t xml:space="preserve"> any of us who manage others</w:t>
      </w:r>
      <w:r w:rsidR="00C75E7E" w:rsidRPr="009935CE">
        <w:rPr>
          <w:rFonts w:ascii="Helvetica" w:hAnsi="Helvetica"/>
          <w:b w:val="0"/>
          <w:sz w:val="24"/>
        </w:rPr>
        <w:t>.</w:t>
      </w:r>
    </w:p>
    <w:p w14:paraId="63C679BA" w14:textId="77777777" w:rsidR="00DD7A9D" w:rsidRPr="009935CE" w:rsidRDefault="00DD7A9D" w:rsidP="003B2A96">
      <w:pPr>
        <w:rPr>
          <w:rFonts w:ascii="Helvetica" w:hAnsi="Helvetica"/>
          <w:b w:val="0"/>
          <w:sz w:val="24"/>
        </w:rPr>
      </w:pPr>
    </w:p>
    <w:p w14:paraId="5038B980" w14:textId="3B78F587" w:rsidR="00DD7A9D" w:rsidRPr="009935CE" w:rsidRDefault="00DD7A9D" w:rsidP="003B2A96">
      <w:pPr>
        <w:rPr>
          <w:rFonts w:ascii="Helvetica" w:hAnsi="Helvetica"/>
          <w:b w:val="0"/>
          <w:sz w:val="24"/>
        </w:rPr>
      </w:pPr>
      <w:r w:rsidRPr="006C7916">
        <w:rPr>
          <w:rFonts w:ascii="Helvetica" w:hAnsi="Helvetica"/>
          <w:sz w:val="24"/>
        </w:rPr>
        <w:t xml:space="preserve">The good news is that at a deeper level, there </w:t>
      </w:r>
      <w:r w:rsidR="007C256F" w:rsidRPr="006C7916">
        <w:rPr>
          <w:rFonts w:ascii="Helvetica" w:hAnsi="Helvetica"/>
          <w:sz w:val="24"/>
        </w:rPr>
        <w:t>are human behavior “laws” [we</w:t>
      </w:r>
      <w:r w:rsidRPr="006C7916">
        <w:rPr>
          <w:rFonts w:ascii="Helvetica" w:hAnsi="Helvetica"/>
          <w:sz w:val="24"/>
        </w:rPr>
        <w:t xml:space="preserve"> call</w:t>
      </w:r>
      <w:r w:rsidR="003D31C5" w:rsidRPr="006C7916">
        <w:rPr>
          <w:rFonts w:ascii="Helvetica" w:hAnsi="Helvetica"/>
          <w:sz w:val="24"/>
        </w:rPr>
        <w:t xml:space="preserve"> them “principles”] that emerge, </w:t>
      </w:r>
      <w:r w:rsidRPr="006C7916">
        <w:rPr>
          <w:rFonts w:ascii="Helvetica" w:hAnsi="Helvetica"/>
          <w:sz w:val="24"/>
        </w:rPr>
        <w:t>and that we can and must use if we are to manage and lead effectively.</w:t>
      </w:r>
      <w:r w:rsidRPr="009935CE">
        <w:rPr>
          <w:rFonts w:ascii="Helvetica" w:hAnsi="Helvetica"/>
          <w:b w:val="0"/>
          <w:sz w:val="24"/>
        </w:rPr>
        <w:t xml:space="preserve">  </w:t>
      </w:r>
      <w:r w:rsidR="006C7916" w:rsidRPr="004C6E59">
        <w:rPr>
          <w:rFonts w:ascii="Helvetica" w:hAnsi="Helvetica"/>
          <w:b w:val="0"/>
          <w:sz w:val="24"/>
        </w:rPr>
        <w:t xml:space="preserve">For example, </w:t>
      </w:r>
      <w:r w:rsidR="006C7916">
        <w:rPr>
          <w:rFonts w:ascii="Helvetica" w:hAnsi="Helvetica"/>
          <w:b w:val="0"/>
          <w:sz w:val="24"/>
        </w:rPr>
        <w:t>“trust” is such a principle, and one that powerfully impacts how people work with one another. T</w:t>
      </w:r>
      <w:r w:rsidR="00C75E7E" w:rsidRPr="009935CE">
        <w:rPr>
          <w:rFonts w:ascii="Helvetica" w:hAnsi="Helvetica"/>
          <w:b w:val="0"/>
          <w:sz w:val="24"/>
        </w:rPr>
        <w:t>here are fundamental principles</w:t>
      </w:r>
      <w:r w:rsidRPr="009935CE">
        <w:rPr>
          <w:rFonts w:ascii="Helvetica" w:hAnsi="Helvetica"/>
          <w:b w:val="0"/>
          <w:sz w:val="24"/>
        </w:rPr>
        <w:t xml:space="preserve"> about human motivation t</w:t>
      </w:r>
      <w:r w:rsidR="006C7916">
        <w:rPr>
          <w:rFonts w:ascii="Helvetica" w:hAnsi="Helvetica"/>
          <w:b w:val="0"/>
          <w:sz w:val="24"/>
        </w:rPr>
        <w:t xml:space="preserve">hat we can tap into. And so on. So, not all is </w:t>
      </w:r>
      <w:r w:rsidR="00A47349">
        <w:rPr>
          <w:rFonts w:ascii="Helvetica" w:hAnsi="Helvetica"/>
          <w:b w:val="0"/>
          <w:sz w:val="24"/>
        </w:rPr>
        <w:t xml:space="preserve">subjectivity and </w:t>
      </w:r>
      <w:r w:rsidR="006C7916">
        <w:rPr>
          <w:rFonts w:ascii="Helvetica" w:hAnsi="Helvetica"/>
          <w:b w:val="0"/>
          <w:sz w:val="24"/>
        </w:rPr>
        <w:t>guesswork</w:t>
      </w:r>
      <w:r w:rsidR="00095C40">
        <w:rPr>
          <w:rFonts w:ascii="Helvetica" w:hAnsi="Helvetica"/>
          <w:b w:val="0"/>
          <w:sz w:val="24"/>
        </w:rPr>
        <w:t xml:space="preserve"> </w:t>
      </w:r>
      <w:r w:rsidR="006C7916">
        <w:rPr>
          <w:rFonts w:ascii="Helvetica" w:hAnsi="Helvetica"/>
          <w:b w:val="0"/>
          <w:sz w:val="24"/>
        </w:rPr>
        <w:t>when it comes to working with humans!</w:t>
      </w:r>
    </w:p>
    <w:p w14:paraId="2B3130AE" w14:textId="77777777" w:rsidR="00DD7A9D" w:rsidRDefault="00DD7A9D" w:rsidP="003B2A96">
      <w:pPr>
        <w:rPr>
          <w:rFonts w:ascii="Helvetica" w:hAnsi="Helvetica"/>
          <w:b w:val="0"/>
          <w:sz w:val="24"/>
        </w:rPr>
      </w:pPr>
    </w:p>
    <w:p w14:paraId="24A97144" w14:textId="6E07A57D" w:rsidR="00095C40" w:rsidRPr="00095C40" w:rsidRDefault="00095C40" w:rsidP="003B2A96">
      <w:pPr>
        <w:rPr>
          <w:rFonts w:ascii="Helvetica" w:hAnsi="Helvetica"/>
          <w:bCs/>
          <w:color w:val="365F91" w:themeColor="accent1" w:themeShade="BF"/>
          <w:sz w:val="24"/>
        </w:rPr>
      </w:pPr>
      <w:r w:rsidRPr="00095C40">
        <w:rPr>
          <w:rFonts w:ascii="Helvetica" w:hAnsi="Helvetica"/>
          <w:bCs/>
          <w:color w:val="365F91" w:themeColor="accent1" w:themeShade="BF"/>
          <w:sz w:val="24"/>
        </w:rPr>
        <w:t>THE GREATEST CHALLENGES OF THIS COURSE</w:t>
      </w:r>
      <w:r w:rsidR="00A84689">
        <w:rPr>
          <w:rFonts w:ascii="Helvetica" w:hAnsi="Helvetica"/>
          <w:bCs/>
          <w:color w:val="365F91" w:themeColor="accent1" w:themeShade="BF"/>
          <w:sz w:val="24"/>
        </w:rPr>
        <w:t>…and why it’s not in fact easy</w:t>
      </w:r>
    </w:p>
    <w:p w14:paraId="70BCBE40" w14:textId="77777777" w:rsidR="00095C40" w:rsidRDefault="00095C40" w:rsidP="003B2A96">
      <w:pPr>
        <w:rPr>
          <w:rFonts w:ascii="Helvetica" w:hAnsi="Helvetica"/>
          <w:b w:val="0"/>
          <w:sz w:val="24"/>
        </w:rPr>
      </w:pPr>
    </w:p>
    <w:p w14:paraId="5FBEF55D" w14:textId="218FD8EF" w:rsidR="00095C40" w:rsidRDefault="00095C40" w:rsidP="003B2A96">
      <w:pPr>
        <w:rPr>
          <w:rFonts w:ascii="Helvetica" w:hAnsi="Helvetica"/>
          <w:b w:val="0"/>
          <w:sz w:val="24"/>
        </w:rPr>
      </w:pPr>
      <w:r>
        <w:rPr>
          <w:rFonts w:ascii="Helvetica" w:hAnsi="Helvetica"/>
          <w:b w:val="0"/>
          <w:sz w:val="24"/>
        </w:rPr>
        <w:t>Much of management and leadership theory is not complicated. Most of the concepts</w:t>
      </w:r>
      <w:r w:rsidR="00A84689">
        <w:rPr>
          <w:rFonts w:ascii="Helvetica" w:hAnsi="Helvetica"/>
          <w:b w:val="0"/>
          <w:sz w:val="24"/>
        </w:rPr>
        <w:t xml:space="preserve"> in this course</w:t>
      </w:r>
      <w:r>
        <w:rPr>
          <w:rFonts w:ascii="Helvetica" w:hAnsi="Helvetica"/>
          <w:b w:val="0"/>
          <w:sz w:val="24"/>
        </w:rPr>
        <w:t xml:space="preserve"> are far simpler than the STEM material you </w:t>
      </w:r>
      <w:r w:rsidR="00A84689">
        <w:rPr>
          <w:rFonts w:ascii="Helvetica" w:hAnsi="Helvetica"/>
          <w:b w:val="0"/>
          <w:sz w:val="24"/>
        </w:rPr>
        <w:t xml:space="preserve">have studied and mastered. Because of that, many students make the mistake of thinking that this course [and other management courses] is easy and already mastered. Not true. </w:t>
      </w:r>
    </w:p>
    <w:p w14:paraId="64E3DA31" w14:textId="77777777" w:rsidR="00A84689" w:rsidRDefault="00A84689" w:rsidP="003B2A96">
      <w:pPr>
        <w:rPr>
          <w:rFonts w:ascii="Helvetica" w:hAnsi="Helvetica"/>
          <w:b w:val="0"/>
          <w:sz w:val="24"/>
        </w:rPr>
      </w:pPr>
    </w:p>
    <w:p w14:paraId="51C2A70E" w14:textId="356A8FCD" w:rsidR="0026648E" w:rsidRDefault="00A84689" w:rsidP="003B2A96">
      <w:pPr>
        <w:rPr>
          <w:rFonts w:ascii="Helvetica" w:hAnsi="Helvetica"/>
          <w:b w:val="0"/>
          <w:sz w:val="24"/>
        </w:rPr>
      </w:pPr>
      <w:r>
        <w:rPr>
          <w:rFonts w:ascii="Helvetica" w:hAnsi="Helvetica"/>
          <w:b w:val="0"/>
          <w:sz w:val="24"/>
        </w:rPr>
        <w:t xml:space="preserve">While most of the concepts of this course are not complicated, putting them into effective practice is </w:t>
      </w:r>
      <w:r w:rsidR="00A47349">
        <w:rPr>
          <w:rFonts w:ascii="Helvetica" w:hAnsi="Helvetica"/>
          <w:b w:val="0"/>
          <w:sz w:val="24"/>
        </w:rPr>
        <w:t>often difficult</w:t>
      </w:r>
      <w:r>
        <w:rPr>
          <w:rFonts w:ascii="Helvetica" w:hAnsi="Helvetica"/>
          <w:b w:val="0"/>
          <w:sz w:val="24"/>
        </w:rPr>
        <w:t>. Those of you who already have significant management and leadership experience know this. It is not difficult to recite the “Five Practices of Exemplary Leadership.” But it is very challenging to actually become an exemplary leader.</w:t>
      </w:r>
      <w:r w:rsidR="0026648E">
        <w:rPr>
          <w:rFonts w:ascii="Helvetica" w:hAnsi="Helvetica"/>
          <w:b w:val="0"/>
          <w:sz w:val="24"/>
        </w:rPr>
        <w:t xml:space="preserve"> It is not difficult to learn the principles of conducting difficult conversations, but these conversations are called “difficult” for a reason.</w:t>
      </w:r>
    </w:p>
    <w:p w14:paraId="2B6A7394" w14:textId="77777777" w:rsidR="0026648E" w:rsidRDefault="0026648E" w:rsidP="003B2A96">
      <w:pPr>
        <w:rPr>
          <w:rFonts w:ascii="Helvetica" w:hAnsi="Helvetica"/>
          <w:b w:val="0"/>
          <w:sz w:val="24"/>
        </w:rPr>
      </w:pPr>
    </w:p>
    <w:p w14:paraId="0A4AE632" w14:textId="4067E12A" w:rsidR="00A84689" w:rsidRDefault="0026648E" w:rsidP="003B2A96">
      <w:pPr>
        <w:rPr>
          <w:rFonts w:ascii="Helvetica" w:hAnsi="Helvetica"/>
          <w:b w:val="0"/>
          <w:sz w:val="24"/>
        </w:rPr>
      </w:pPr>
      <w:r>
        <w:rPr>
          <w:rFonts w:ascii="Helvetica" w:hAnsi="Helvetica"/>
          <w:b w:val="0"/>
          <w:sz w:val="24"/>
        </w:rPr>
        <w:t>Why do we have “zillions” of management/leadership resources [books/videos/podcasts/</w:t>
      </w:r>
      <w:proofErr w:type="spellStart"/>
      <w:r>
        <w:rPr>
          <w:rFonts w:ascii="Helvetica" w:hAnsi="Helvetica"/>
          <w:b w:val="0"/>
          <w:sz w:val="24"/>
        </w:rPr>
        <w:t>etc</w:t>
      </w:r>
      <w:proofErr w:type="spellEnd"/>
      <w:r>
        <w:rPr>
          <w:rFonts w:ascii="Helvetica" w:hAnsi="Helvetica"/>
          <w:b w:val="0"/>
          <w:sz w:val="24"/>
        </w:rPr>
        <w:t>] – many of them claiming that “THIS IS THE ONLY LEADERSHIP SOURCE YOU WILL NEED!!” – while we have far fewer than “zillions” of great managers and leaders?</w:t>
      </w:r>
    </w:p>
    <w:p w14:paraId="5A83D6AA" w14:textId="77777777" w:rsidR="00A84689" w:rsidRDefault="00A84689" w:rsidP="003B2A96">
      <w:pPr>
        <w:rPr>
          <w:rFonts w:ascii="Helvetica" w:hAnsi="Helvetica"/>
          <w:b w:val="0"/>
          <w:sz w:val="24"/>
        </w:rPr>
      </w:pPr>
    </w:p>
    <w:p w14:paraId="383F13A0" w14:textId="76FAAF0B" w:rsidR="00A84689" w:rsidRDefault="00A84689" w:rsidP="003B2A96">
      <w:pPr>
        <w:rPr>
          <w:rFonts w:ascii="Helvetica" w:hAnsi="Helvetica"/>
          <w:b w:val="0"/>
          <w:sz w:val="24"/>
        </w:rPr>
      </w:pPr>
      <w:r>
        <w:rPr>
          <w:rFonts w:ascii="Helvetica" w:hAnsi="Helvetica"/>
          <w:b w:val="0"/>
          <w:sz w:val="24"/>
        </w:rPr>
        <w:t>Here is a simple graph:</w:t>
      </w:r>
    </w:p>
    <w:p w14:paraId="2477A616" w14:textId="77777777" w:rsidR="006F263F" w:rsidRDefault="006F263F" w:rsidP="003B2A96">
      <w:pPr>
        <w:rPr>
          <w:rFonts w:ascii="Helvetica" w:hAnsi="Helvetica"/>
          <w:b w:val="0"/>
          <w:sz w:val="24"/>
        </w:rPr>
      </w:pPr>
    </w:p>
    <w:p w14:paraId="2341AF82" w14:textId="70E26D0A" w:rsidR="006F263F" w:rsidRDefault="006F263F" w:rsidP="006F263F">
      <w:pPr>
        <w:jc w:val="center"/>
        <w:rPr>
          <w:rFonts w:ascii="Helvetica" w:hAnsi="Helvetica"/>
          <w:b w:val="0"/>
          <w:sz w:val="24"/>
        </w:rPr>
      </w:pPr>
      <w:r w:rsidRPr="006F263F">
        <w:rPr>
          <w:rFonts w:ascii="Helvetica" w:hAnsi="Helvetica"/>
          <w:b w:val="0"/>
          <w:noProof/>
          <w:sz w:val="24"/>
        </w:rPr>
        <w:drawing>
          <wp:inline distT="0" distB="0" distL="0" distR="0" wp14:anchorId="397E15B0" wp14:editId="62DFF490">
            <wp:extent cx="3251200" cy="1828800"/>
            <wp:effectExtent l="0" t="0" r="0" b="0"/>
            <wp:docPr id="4048605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860596" name=""/>
                    <pic:cNvPicPr/>
                  </pic:nvPicPr>
                  <pic:blipFill>
                    <a:blip r:embed="rId12"/>
                    <a:stretch>
                      <a:fillRect/>
                    </a:stretch>
                  </pic:blipFill>
                  <pic:spPr>
                    <a:xfrm>
                      <a:off x="0" y="0"/>
                      <a:ext cx="3251200" cy="1828800"/>
                    </a:xfrm>
                    <a:prstGeom prst="rect">
                      <a:avLst/>
                    </a:prstGeom>
                  </pic:spPr>
                </pic:pic>
              </a:graphicData>
            </a:graphic>
          </wp:inline>
        </w:drawing>
      </w:r>
    </w:p>
    <w:p w14:paraId="0D63BF16" w14:textId="1C43BC8C" w:rsidR="00A84689" w:rsidRDefault="006F263F" w:rsidP="006F263F">
      <w:pPr>
        <w:rPr>
          <w:rFonts w:ascii="Helvetica" w:hAnsi="Helvetica"/>
          <w:b w:val="0"/>
          <w:sz w:val="24"/>
        </w:rPr>
      </w:pPr>
      <w:r>
        <w:rPr>
          <w:rFonts w:ascii="Helvetica" w:hAnsi="Helvetica"/>
          <w:b w:val="0"/>
          <w:sz w:val="24"/>
        </w:rPr>
        <w:lastRenderedPageBreak/>
        <w:t>The graph depicts that your STEM work is typically complex, and can be easy or difficult depending on your relevant training and experience. Management, on the other hand, is typically not nearly as complex as your STEM subject matter, but it is surprisingly difficult to do it well. Just one example: Giving difficult, corrective feedback to an overconfident, not-self-aware, highly talented performer is not that complicated, but it is definitely not easy.</w:t>
      </w:r>
    </w:p>
    <w:p w14:paraId="1897A44E" w14:textId="77777777" w:rsidR="006F263F" w:rsidRDefault="006F263F" w:rsidP="003B2A96">
      <w:pPr>
        <w:rPr>
          <w:rFonts w:ascii="Helvetica" w:hAnsi="Helvetica"/>
          <w:b w:val="0"/>
          <w:sz w:val="24"/>
        </w:rPr>
      </w:pPr>
    </w:p>
    <w:p w14:paraId="78616429" w14:textId="0240E259" w:rsidR="00A84689" w:rsidRDefault="00A84689" w:rsidP="003B2A96">
      <w:pPr>
        <w:rPr>
          <w:rFonts w:ascii="Helvetica" w:hAnsi="Helvetica"/>
          <w:b w:val="0"/>
          <w:sz w:val="24"/>
        </w:rPr>
      </w:pPr>
      <w:r>
        <w:rPr>
          <w:rFonts w:ascii="Helvetica" w:hAnsi="Helvetica"/>
          <w:b w:val="0"/>
          <w:sz w:val="24"/>
        </w:rPr>
        <w:t>One student recently said, “If I can Google it, then don’t waste my time teaching it.” Good luck to that student who wants to become an expert basketball player, golfer, violinist,</w:t>
      </w:r>
      <w:r w:rsidR="0026648E">
        <w:rPr>
          <w:rFonts w:ascii="Helvetica" w:hAnsi="Helvetica"/>
          <w:b w:val="0"/>
          <w:sz w:val="24"/>
        </w:rPr>
        <w:t xml:space="preserve"> </w:t>
      </w:r>
      <w:proofErr w:type="gramStart"/>
      <w:r w:rsidR="0026648E">
        <w:rPr>
          <w:rFonts w:ascii="Helvetica" w:hAnsi="Helvetica"/>
          <w:b w:val="0"/>
          <w:sz w:val="24"/>
        </w:rPr>
        <w:t>karate-ka</w:t>
      </w:r>
      <w:proofErr w:type="gramEnd"/>
      <w:r w:rsidR="0026648E">
        <w:rPr>
          <w:rFonts w:ascii="Helvetica" w:hAnsi="Helvetica"/>
          <w:b w:val="0"/>
          <w:sz w:val="24"/>
        </w:rPr>
        <w:t xml:space="preserve">, </w:t>
      </w:r>
      <w:r>
        <w:rPr>
          <w:rFonts w:ascii="Helvetica" w:hAnsi="Helvetica"/>
          <w:b w:val="0"/>
          <w:sz w:val="24"/>
        </w:rPr>
        <w:t>dancer or</w:t>
      </w:r>
      <w:r w:rsidR="006F263F">
        <w:rPr>
          <w:rFonts w:ascii="Helvetica" w:hAnsi="Helvetica"/>
          <w:b w:val="0"/>
          <w:sz w:val="24"/>
        </w:rPr>
        <w:t xml:space="preserve"> who wants to</w:t>
      </w:r>
      <w:r>
        <w:rPr>
          <w:rFonts w:ascii="Helvetica" w:hAnsi="Helvetica"/>
          <w:b w:val="0"/>
          <w:sz w:val="24"/>
        </w:rPr>
        <w:t xml:space="preserve"> </w:t>
      </w:r>
      <w:r w:rsidR="00A47349">
        <w:rPr>
          <w:rFonts w:ascii="Helvetica" w:hAnsi="Helvetica"/>
          <w:b w:val="0"/>
          <w:sz w:val="24"/>
        </w:rPr>
        <w:t xml:space="preserve">excel in </w:t>
      </w:r>
      <w:r w:rsidR="0026648E">
        <w:rPr>
          <w:rFonts w:ascii="Helvetica" w:hAnsi="Helvetica"/>
          <w:b w:val="0"/>
          <w:sz w:val="24"/>
        </w:rPr>
        <w:t>any other</w:t>
      </w:r>
      <w:r>
        <w:rPr>
          <w:rFonts w:ascii="Helvetica" w:hAnsi="Helvetica"/>
          <w:b w:val="0"/>
          <w:sz w:val="24"/>
        </w:rPr>
        <w:t xml:space="preserve"> performing art!</w:t>
      </w:r>
    </w:p>
    <w:p w14:paraId="67D303BD" w14:textId="77777777" w:rsidR="00095C40" w:rsidRDefault="00095C40" w:rsidP="003B2A96">
      <w:pPr>
        <w:rPr>
          <w:rFonts w:ascii="Helvetica" w:hAnsi="Helvetica"/>
          <w:b w:val="0"/>
          <w:sz w:val="24"/>
        </w:rPr>
      </w:pPr>
    </w:p>
    <w:p w14:paraId="4758156A" w14:textId="59DBC750" w:rsidR="00095C40" w:rsidRPr="00095C40" w:rsidRDefault="00095C40" w:rsidP="00095C40">
      <w:pPr>
        <w:pStyle w:val="BodyText"/>
        <w:tabs>
          <w:tab w:val="left" w:pos="7200"/>
        </w:tabs>
        <w:rPr>
          <w:rFonts w:ascii="Helvetica" w:hAnsi="Helvetica"/>
        </w:rPr>
      </w:pPr>
      <w:r w:rsidRPr="009935CE">
        <w:rPr>
          <w:rFonts w:ascii="Helvetica" w:hAnsi="Helvetica"/>
        </w:rPr>
        <w:t>Many of you have already discovered that effective managing and leading is a craft and an art,</w:t>
      </w:r>
      <w:r w:rsidR="0026648E">
        <w:rPr>
          <w:rFonts w:ascii="Helvetica" w:hAnsi="Helvetica"/>
        </w:rPr>
        <w:t xml:space="preserve"> requiring one’s total engagement,</w:t>
      </w:r>
      <w:r w:rsidRPr="009935CE">
        <w:rPr>
          <w:rFonts w:ascii="Helvetica" w:hAnsi="Helvetica"/>
        </w:rPr>
        <w:t xml:space="preserve"> not just a theoretical or technical exercise.  Becoming an effective manager/leader </w:t>
      </w:r>
      <w:r w:rsidR="0026648E">
        <w:rPr>
          <w:rFonts w:ascii="Helvetica" w:hAnsi="Helvetica"/>
        </w:rPr>
        <w:t xml:space="preserve">means </w:t>
      </w:r>
      <w:r w:rsidRPr="009935CE">
        <w:rPr>
          <w:rFonts w:ascii="Helvetica" w:hAnsi="Helvetica"/>
        </w:rPr>
        <w:t>becoming a virtuoso performer</w:t>
      </w:r>
      <w:r w:rsidR="0026648E">
        <w:rPr>
          <w:rFonts w:ascii="Helvetica" w:hAnsi="Helvetica"/>
        </w:rPr>
        <w:t>, not merely a SME.</w:t>
      </w:r>
      <w:r w:rsidRPr="009935CE">
        <w:rPr>
          <w:rFonts w:ascii="Helvetica" w:hAnsi="Helvetica"/>
        </w:rPr>
        <w:t xml:space="preserve"> It requires great skill, determination and practice, in addition to a lot of knowledge.  Therefore</w:t>
      </w:r>
      <w:r>
        <w:rPr>
          <w:rFonts w:ascii="Helvetica" w:hAnsi="Helvetica"/>
        </w:rPr>
        <w:t>,</w:t>
      </w:r>
      <w:r w:rsidRPr="009935CE">
        <w:rPr>
          <w:rFonts w:ascii="Helvetica" w:hAnsi="Helvetica"/>
        </w:rPr>
        <w:t xml:space="preserve"> this is a practical course that </w:t>
      </w:r>
      <w:r w:rsidR="0026648E">
        <w:rPr>
          <w:rFonts w:ascii="Helvetica" w:hAnsi="Helvetica"/>
        </w:rPr>
        <w:t>encourages you to go</w:t>
      </w:r>
      <w:r w:rsidRPr="009935CE">
        <w:rPr>
          <w:rFonts w:ascii="Helvetica" w:hAnsi="Helvetica"/>
        </w:rPr>
        <w:t xml:space="preserve"> beyond “knowledge </w:t>
      </w:r>
      <w:r w:rsidRPr="009935CE">
        <w:rPr>
          <w:rFonts w:ascii="Helvetica" w:hAnsi="Helvetica"/>
          <w:i/>
        </w:rPr>
        <w:t>about</w:t>
      </w:r>
      <w:r>
        <w:rPr>
          <w:rFonts w:ascii="Helvetica" w:hAnsi="Helvetica"/>
          <w:i/>
          <w:iCs/>
        </w:rPr>
        <w:t>”</w:t>
      </w:r>
      <w:r w:rsidRPr="009935CE">
        <w:rPr>
          <w:rFonts w:ascii="Helvetica" w:hAnsi="Helvetica"/>
        </w:rPr>
        <w:t xml:space="preserve"> to “knowing </w:t>
      </w:r>
      <w:r w:rsidRPr="009935CE">
        <w:rPr>
          <w:rFonts w:ascii="Helvetica" w:hAnsi="Helvetica"/>
          <w:i/>
        </w:rPr>
        <w:t>how</w:t>
      </w:r>
      <w:r w:rsidRPr="009935CE">
        <w:rPr>
          <w:rFonts w:ascii="Helvetica" w:hAnsi="Helvetica"/>
        </w:rPr>
        <w:t xml:space="preserve">.”  For example, the aim of this course is not just to convey </w:t>
      </w:r>
      <w:r w:rsidRPr="009935CE">
        <w:rPr>
          <w:rFonts w:ascii="Helvetica" w:hAnsi="Helvetica"/>
          <w:i/>
        </w:rPr>
        <w:t>knowledge</w:t>
      </w:r>
      <w:r w:rsidRPr="009935CE">
        <w:rPr>
          <w:rFonts w:ascii="Helvetica" w:hAnsi="Helvetica"/>
        </w:rPr>
        <w:t xml:space="preserve"> </w:t>
      </w:r>
      <w:r w:rsidRPr="009935CE">
        <w:rPr>
          <w:rFonts w:ascii="Helvetica" w:hAnsi="Helvetica"/>
          <w:i/>
        </w:rPr>
        <w:t xml:space="preserve">about </w:t>
      </w:r>
      <w:r w:rsidRPr="009935CE">
        <w:rPr>
          <w:rFonts w:ascii="Helvetica" w:hAnsi="Helvetica"/>
        </w:rPr>
        <w:t xml:space="preserve">giving feedback, but is focused on </w:t>
      </w:r>
      <w:r w:rsidRPr="009935CE">
        <w:rPr>
          <w:rFonts w:ascii="Helvetica" w:hAnsi="Helvetica"/>
          <w:i/>
        </w:rPr>
        <w:t>building your skills</w:t>
      </w:r>
      <w:r w:rsidRPr="009935CE">
        <w:rPr>
          <w:rFonts w:ascii="Helvetica" w:hAnsi="Helvetica"/>
        </w:rPr>
        <w:t xml:space="preserve"> in giving feedback.  </w:t>
      </w:r>
    </w:p>
    <w:p w14:paraId="0D8D0B84" w14:textId="77777777" w:rsidR="00095C40" w:rsidRPr="009935CE" w:rsidRDefault="00095C40" w:rsidP="003B2A96">
      <w:pPr>
        <w:rPr>
          <w:rFonts w:ascii="Helvetica" w:hAnsi="Helvetica"/>
          <w:b w:val="0"/>
          <w:sz w:val="24"/>
        </w:rPr>
      </w:pPr>
    </w:p>
    <w:p w14:paraId="1D24C262" w14:textId="77777777" w:rsidR="00A47349" w:rsidRDefault="00DD7A9D" w:rsidP="003B2A96">
      <w:pPr>
        <w:rPr>
          <w:rFonts w:ascii="Helvetica" w:hAnsi="Helvetica"/>
          <w:b w:val="0"/>
          <w:sz w:val="24"/>
        </w:rPr>
      </w:pPr>
      <w:r w:rsidRPr="0044167A">
        <w:rPr>
          <w:rFonts w:ascii="Helvetica" w:hAnsi="Helvetica"/>
          <w:b w:val="0"/>
          <w:bCs/>
          <w:sz w:val="24"/>
          <w:u w:val="single"/>
        </w:rPr>
        <w:t xml:space="preserve">However, our effectiveness as managers and leaders requires </w:t>
      </w:r>
      <w:r w:rsidR="0026648E" w:rsidRPr="0044167A">
        <w:rPr>
          <w:rFonts w:ascii="Helvetica" w:hAnsi="Helvetica"/>
          <w:b w:val="0"/>
          <w:bCs/>
          <w:sz w:val="24"/>
          <w:u w:val="single"/>
        </w:rPr>
        <w:t xml:space="preserve">even </w:t>
      </w:r>
      <w:r w:rsidRPr="0044167A">
        <w:rPr>
          <w:rFonts w:ascii="Helvetica" w:hAnsi="Helvetica"/>
          <w:b w:val="0"/>
          <w:bCs/>
          <w:sz w:val="24"/>
          <w:u w:val="single"/>
        </w:rPr>
        <w:t xml:space="preserve">more than just </w:t>
      </w:r>
      <w:r w:rsidR="0026648E" w:rsidRPr="0044167A">
        <w:rPr>
          <w:rFonts w:ascii="Helvetica" w:hAnsi="Helvetica"/>
          <w:b w:val="0"/>
          <w:bCs/>
          <w:iCs/>
          <w:sz w:val="24"/>
          <w:u w:val="single"/>
        </w:rPr>
        <w:t>acquiring skills</w:t>
      </w:r>
      <w:r w:rsidRPr="0044167A">
        <w:rPr>
          <w:rFonts w:ascii="Helvetica" w:hAnsi="Helvetica"/>
          <w:b w:val="0"/>
          <w:sz w:val="24"/>
          <w:u w:val="single"/>
        </w:rPr>
        <w:t xml:space="preserve">. </w:t>
      </w:r>
      <w:r w:rsidR="0026648E" w:rsidRPr="0044167A">
        <w:rPr>
          <w:rFonts w:ascii="Helvetica" w:hAnsi="Helvetica"/>
          <w:b w:val="0"/>
          <w:sz w:val="24"/>
          <w:u w:val="single"/>
        </w:rPr>
        <w:t>It requires our self-awareness</w:t>
      </w:r>
      <w:r w:rsidR="0026648E">
        <w:rPr>
          <w:rFonts w:ascii="Helvetica" w:hAnsi="Helvetica"/>
          <w:b w:val="0"/>
          <w:sz w:val="24"/>
        </w:rPr>
        <w:t>.</w:t>
      </w:r>
      <w:r w:rsidR="0044167A">
        <w:rPr>
          <w:rFonts w:ascii="Helvetica" w:hAnsi="Helvetica"/>
          <w:b w:val="0"/>
          <w:sz w:val="24"/>
        </w:rPr>
        <w:t xml:space="preserve"> Managers who don’t know themselves can’t manage and lead well. To manage and lead well means that we must know our true intentions and values, our strengths, weaknesses and vulnerabilities. What we are afraid of. </w:t>
      </w:r>
      <w:r w:rsidR="00A47349">
        <w:rPr>
          <w:rFonts w:ascii="Helvetica" w:hAnsi="Helvetica"/>
          <w:b w:val="0"/>
          <w:sz w:val="24"/>
        </w:rPr>
        <w:t>Our blind spots can cause us and others great harm.</w:t>
      </w:r>
    </w:p>
    <w:p w14:paraId="4B3212C0" w14:textId="77777777" w:rsidR="00A47349" w:rsidRDefault="00A47349" w:rsidP="003B2A96">
      <w:pPr>
        <w:rPr>
          <w:rFonts w:ascii="Helvetica" w:hAnsi="Helvetica"/>
          <w:b w:val="0"/>
          <w:sz w:val="24"/>
        </w:rPr>
      </w:pPr>
    </w:p>
    <w:p w14:paraId="37B504E1" w14:textId="01963064" w:rsidR="0026648E" w:rsidRDefault="0044167A" w:rsidP="003B2A96">
      <w:pPr>
        <w:rPr>
          <w:rFonts w:ascii="Helvetica" w:hAnsi="Helvetica"/>
          <w:b w:val="0"/>
          <w:sz w:val="24"/>
        </w:rPr>
      </w:pPr>
      <w:r>
        <w:rPr>
          <w:rFonts w:ascii="Helvetica" w:hAnsi="Helvetica"/>
          <w:b w:val="0"/>
          <w:sz w:val="24"/>
        </w:rPr>
        <w:t>Emotional Intelligence [</w:t>
      </w:r>
      <w:r w:rsidR="000E7D89">
        <w:rPr>
          <w:rFonts w:ascii="Helvetica" w:hAnsi="Helvetica"/>
          <w:b w:val="0"/>
          <w:sz w:val="24"/>
        </w:rPr>
        <w:t xml:space="preserve">aka EI, </w:t>
      </w:r>
      <w:r>
        <w:rPr>
          <w:rFonts w:ascii="Helvetica" w:hAnsi="Helvetica"/>
          <w:b w:val="0"/>
          <w:sz w:val="24"/>
        </w:rPr>
        <w:t>which encompasses self-awareness, empathy, self-regulation and social skills] has become a greater differentiator of leadership effectiveness than is SME.</w:t>
      </w:r>
    </w:p>
    <w:p w14:paraId="5053D5DE" w14:textId="77777777" w:rsidR="003522ED" w:rsidRDefault="003522ED" w:rsidP="003B2A96">
      <w:pPr>
        <w:rPr>
          <w:rFonts w:ascii="Helvetica" w:hAnsi="Helvetica"/>
          <w:b w:val="0"/>
          <w:sz w:val="24"/>
        </w:rPr>
      </w:pPr>
    </w:p>
    <w:p w14:paraId="66A08CB9" w14:textId="1AEFED54" w:rsidR="00E7717A" w:rsidRDefault="003522ED" w:rsidP="003B2A96">
      <w:pPr>
        <w:rPr>
          <w:rFonts w:ascii="Helvetica" w:hAnsi="Helvetica"/>
          <w:b w:val="0"/>
          <w:sz w:val="24"/>
        </w:rPr>
      </w:pPr>
      <w:r>
        <w:rPr>
          <w:rFonts w:ascii="Helvetica" w:hAnsi="Helvetica"/>
          <w:b w:val="0"/>
          <w:sz w:val="24"/>
        </w:rPr>
        <w:t xml:space="preserve">Our lack of self-awareness and EI as </w:t>
      </w:r>
      <w:r w:rsidR="00E7717A">
        <w:rPr>
          <w:rFonts w:ascii="Helvetica" w:hAnsi="Helvetica"/>
          <w:b w:val="0"/>
          <w:sz w:val="24"/>
        </w:rPr>
        <w:t xml:space="preserve">engineering managers can be worse than ineffective, they can be deadly. </w:t>
      </w:r>
      <w:r w:rsidR="00A47349">
        <w:rPr>
          <w:rFonts w:ascii="Helvetica" w:hAnsi="Helvetica"/>
          <w:b w:val="0"/>
          <w:sz w:val="24"/>
        </w:rPr>
        <w:t xml:space="preserve">Stockton Rush, CEO of Ocean Gate, </w:t>
      </w:r>
      <w:r w:rsidR="000E7D89">
        <w:rPr>
          <w:rFonts w:ascii="Helvetica" w:hAnsi="Helvetica"/>
          <w:b w:val="0"/>
          <w:sz w:val="24"/>
        </w:rPr>
        <w:t>was repeatedly warned, even threatened by a lawsuit, about safety issues concerning his company’s submersible. He appeared to be blinded by his ego and arrogance, and the result was the implosion of the Titan and the death of its five passengers.</w:t>
      </w:r>
    </w:p>
    <w:p w14:paraId="02DD9A8E" w14:textId="77777777" w:rsidR="000E7D89" w:rsidRDefault="000E7D89" w:rsidP="003B2A96">
      <w:pPr>
        <w:rPr>
          <w:rFonts w:ascii="Helvetica" w:hAnsi="Helvetica"/>
          <w:b w:val="0"/>
          <w:sz w:val="24"/>
        </w:rPr>
      </w:pPr>
    </w:p>
    <w:p w14:paraId="12F2F864" w14:textId="07973B25" w:rsidR="00E7717A" w:rsidRDefault="00E7717A" w:rsidP="003B2A96">
      <w:pPr>
        <w:rPr>
          <w:rFonts w:ascii="Helvetica" w:hAnsi="Helvetica"/>
          <w:bCs/>
          <w:color w:val="365F91" w:themeColor="accent1" w:themeShade="BF"/>
          <w:sz w:val="24"/>
        </w:rPr>
      </w:pPr>
      <w:r>
        <w:rPr>
          <w:rFonts w:ascii="Helvetica" w:hAnsi="Helvetica"/>
          <w:bCs/>
          <w:color w:val="365F91" w:themeColor="accent1" w:themeShade="BF"/>
          <w:sz w:val="24"/>
        </w:rPr>
        <w:t>YOUR THREE POTENTIAL JOURNEYS IN THIS COURSE</w:t>
      </w:r>
    </w:p>
    <w:p w14:paraId="49872891" w14:textId="77777777" w:rsidR="00E7717A" w:rsidRDefault="00E7717A" w:rsidP="003B2A96">
      <w:pPr>
        <w:rPr>
          <w:rFonts w:ascii="Helvetica" w:hAnsi="Helvetica"/>
          <w:bCs/>
          <w:color w:val="365F91" w:themeColor="accent1" w:themeShade="BF"/>
          <w:sz w:val="24"/>
        </w:rPr>
      </w:pPr>
    </w:p>
    <w:p w14:paraId="734EF122" w14:textId="0929A610" w:rsidR="00E7717A" w:rsidRDefault="000E7D89" w:rsidP="003B2A96">
      <w:pPr>
        <w:rPr>
          <w:rFonts w:ascii="Helvetica" w:hAnsi="Helvetica"/>
          <w:b w:val="0"/>
          <w:color w:val="000000" w:themeColor="text1"/>
          <w:sz w:val="24"/>
        </w:rPr>
      </w:pPr>
      <w:r>
        <w:rPr>
          <w:rFonts w:ascii="Helvetica" w:hAnsi="Helvetica"/>
          <w:b w:val="0"/>
          <w:color w:val="000000" w:themeColor="text1"/>
          <w:sz w:val="24"/>
        </w:rPr>
        <w:t>Given that this course is about human beings, y</w:t>
      </w:r>
      <w:r w:rsidR="00E7717A">
        <w:rPr>
          <w:rFonts w:ascii="Helvetica" w:hAnsi="Helvetica"/>
          <w:b w:val="0"/>
          <w:color w:val="000000" w:themeColor="text1"/>
          <w:sz w:val="24"/>
        </w:rPr>
        <w:t>ou can decide to take one, two or three different journeys in this course.</w:t>
      </w:r>
    </w:p>
    <w:p w14:paraId="4C6A655B" w14:textId="77777777" w:rsidR="00E7717A" w:rsidRDefault="00E7717A" w:rsidP="003B2A96">
      <w:pPr>
        <w:rPr>
          <w:rFonts w:ascii="Helvetica" w:hAnsi="Helvetica"/>
          <w:b w:val="0"/>
          <w:color w:val="000000" w:themeColor="text1"/>
          <w:sz w:val="24"/>
        </w:rPr>
      </w:pPr>
    </w:p>
    <w:p w14:paraId="4925842B" w14:textId="04BAAA8E" w:rsidR="00E7717A" w:rsidRPr="000E7D89" w:rsidRDefault="00E7717A" w:rsidP="003B2A96">
      <w:pPr>
        <w:rPr>
          <w:rFonts w:ascii="Helvetica" w:hAnsi="Helvetica"/>
          <w:bCs/>
          <w:color w:val="000000" w:themeColor="text1"/>
          <w:sz w:val="24"/>
          <w:u w:val="single"/>
        </w:rPr>
      </w:pPr>
      <w:r w:rsidRPr="000E7D89">
        <w:rPr>
          <w:rFonts w:ascii="Helvetica" w:hAnsi="Helvetica"/>
          <w:bCs/>
          <w:color w:val="000000" w:themeColor="text1"/>
          <w:sz w:val="24"/>
          <w:u w:val="single"/>
        </w:rPr>
        <w:t xml:space="preserve">Journey #1 – Just Learn the </w:t>
      </w:r>
      <w:r w:rsidR="000E7D89" w:rsidRPr="000E7D89">
        <w:rPr>
          <w:rFonts w:ascii="Helvetica" w:hAnsi="Helvetica"/>
          <w:bCs/>
          <w:color w:val="000000" w:themeColor="text1"/>
          <w:sz w:val="24"/>
          <w:u w:val="single"/>
        </w:rPr>
        <w:t>C</w:t>
      </w:r>
      <w:r w:rsidRPr="000E7D89">
        <w:rPr>
          <w:rFonts w:ascii="Helvetica" w:hAnsi="Helvetica"/>
          <w:bCs/>
          <w:color w:val="000000" w:themeColor="text1"/>
          <w:sz w:val="24"/>
          <w:u w:val="single"/>
        </w:rPr>
        <w:t>oncepts</w:t>
      </w:r>
      <w:r w:rsidR="000E7D89" w:rsidRPr="000E7D89">
        <w:rPr>
          <w:rFonts w:ascii="Helvetica" w:hAnsi="Helvetica"/>
          <w:bCs/>
          <w:color w:val="000000" w:themeColor="text1"/>
          <w:sz w:val="24"/>
          <w:u w:val="single"/>
        </w:rPr>
        <w:t xml:space="preserve"> &amp; Tool</w:t>
      </w:r>
      <w:r w:rsidR="000E7D89">
        <w:rPr>
          <w:rFonts w:ascii="Helvetica" w:hAnsi="Helvetica"/>
          <w:bCs/>
          <w:color w:val="000000" w:themeColor="text1"/>
          <w:sz w:val="24"/>
          <w:u w:val="single"/>
        </w:rPr>
        <w:t>s</w:t>
      </w:r>
    </w:p>
    <w:p w14:paraId="1033130D" w14:textId="77777777" w:rsidR="000E7D89" w:rsidRDefault="000E7D89" w:rsidP="003B2A96">
      <w:pPr>
        <w:rPr>
          <w:rFonts w:ascii="Helvetica" w:hAnsi="Helvetica"/>
          <w:b w:val="0"/>
          <w:color w:val="000000" w:themeColor="text1"/>
          <w:sz w:val="24"/>
        </w:rPr>
      </w:pPr>
    </w:p>
    <w:p w14:paraId="36458E09" w14:textId="109A56F6" w:rsidR="000E7D89" w:rsidRDefault="000E7D89" w:rsidP="009935CB">
      <w:pPr>
        <w:ind w:left="720"/>
        <w:rPr>
          <w:rFonts w:ascii="Helvetica" w:hAnsi="Helvetica"/>
          <w:b w:val="0"/>
          <w:color w:val="000000" w:themeColor="text1"/>
          <w:sz w:val="24"/>
        </w:rPr>
      </w:pPr>
      <w:r>
        <w:rPr>
          <w:rFonts w:ascii="Helvetica" w:hAnsi="Helvetica"/>
          <w:b w:val="0"/>
          <w:color w:val="000000" w:themeColor="text1"/>
          <w:sz w:val="24"/>
        </w:rPr>
        <w:t>This journey represents your minimum investment. The course presents numerous valuable concepts, such as our leadership framework [The Five Practices of Exemplary Leadership], the 7 Intrinsic Motivators, the topics for effective performance management,</w:t>
      </w:r>
      <w:r w:rsidR="009935CB">
        <w:rPr>
          <w:rFonts w:ascii="Helvetica" w:hAnsi="Helvetica"/>
          <w:b w:val="0"/>
          <w:color w:val="000000" w:themeColor="text1"/>
          <w:sz w:val="24"/>
        </w:rPr>
        <w:t xml:space="preserve"> the Core Conditions of effective human interaction, coaching principles,</w:t>
      </w:r>
      <w:r>
        <w:rPr>
          <w:rFonts w:ascii="Helvetica" w:hAnsi="Helvetica"/>
          <w:b w:val="0"/>
          <w:color w:val="000000" w:themeColor="text1"/>
          <w:sz w:val="24"/>
        </w:rPr>
        <w:t xml:space="preserve"> </w:t>
      </w:r>
      <w:r w:rsidR="009935CB">
        <w:rPr>
          <w:rFonts w:ascii="Helvetica" w:hAnsi="Helvetica"/>
          <w:b w:val="0"/>
          <w:color w:val="000000" w:themeColor="text1"/>
          <w:sz w:val="24"/>
        </w:rPr>
        <w:t xml:space="preserve">the 3 </w:t>
      </w:r>
      <w:proofErr w:type="gramStart"/>
      <w:r w:rsidR="009935CB">
        <w:rPr>
          <w:rFonts w:ascii="Helvetica" w:hAnsi="Helvetica"/>
          <w:b w:val="0"/>
          <w:color w:val="000000" w:themeColor="text1"/>
          <w:sz w:val="24"/>
        </w:rPr>
        <w:t>C’s</w:t>
      </w:r>
      <w:proofErr w:type="gramEnd"/>
      <w:r w:rsidR="009935CB">
        <w:rPr>
          <w:rFonts w:ascii="Helvetica" w:hAnsi="Helvetica"/>
          <w:b w:val="0"/>
          <w:color w:val="000000" w:themeColor="text1"/>
          <w:sz w:val="24"/>
        </w:rPr>
        <w:t xml:space="preserve"> of Ethics, the essential organizational culture building actions and others.</w:t>
      </w:r>
    </w:p>
    <w:p w14:paraId="39C9599E" w14:textId="77777777" w:rsidR="009935CB" w:rsidRDefault="009935CB" w:rsidP="009935CB">
      <w:pPr>
        <w:ind w:left="720"/>
        <w:rPr>
          <w:rFonts w:ascii="Helvetica" w:hAnsi="Helvetica"/>
          <w:b w:val="0"/>
          <w:color w:val="000000" w:themeColor="text1"/>
          <w:sz w:val="24"/>
        </w:rPr>
      </w:pPr>
    </w:p>
    <w:p w14:paraId="506D3F1E" w14:textId="2B3867FA" w:rsidR="009935CB" w:rsidRDefault="009935CB" w:rsidP="009935CB">
      <w:pPr>
        <w:ind w:left="720"/>
        <w:rPr>
          <w:rFonts w:ascii="Helvetica" w:hAnsi="Helvetica"/>
          <w:b w:val="0"/>
          <w:color w:val="000000" w:themeColor="text1"/>
          <w:sz w:val="24"/>
        </w:rPr>
      </w:pPr>
      <w:r>
        <w:rPr>
          <w:rFonts w:ascii="Helvetica" w:hAnsi="Helvetica"/>
          <w:b w:val="0"/>
          <w:color w:val="000000" w:themeColor="text1"/>
          <w:sz w:val="24"/>
        </w:rPr>
        <w:t>If you decide to take only Journey #1, you can get a good grade, but likely not an “A” or higher. That is because we do assess your genuine commitment to develop your skills and increase your EI. However, the primary cost for you is not taking advantage of the opportunity to increase your effectiveness.</w:t>
      </w:r>
    </w:p>
    <w:p w14:paraId="23588EF4" w14:textId="77777777" w:rsidR="000E7D89" w:rsidRDefault="000E7D89" w:rsidP="003B2A96">
      <w:pPr>
        <w:rPr>
          <w:rFonts w:ascii="Helvetica" w:hAnsi="Helvetica"/>
          <w:b w:val="0"/>
          <w:color w:val="000000" w:themeColor="text1"/>
          <w:sz w:val="24"/>
        </w:rPr>
      </w:pPr>
    </w:p>
    <w:p w14:paraId="5FB73F35" w14:textId="5636125B" w:rsidR="000E7D89" w:rsidRPr="000E7D89" w:rsidRDefault="000E7D89" w:rsidP="003B2A96">
      <w:pPr>
        <w:rPr>
          <w:rFonts w:ascii="Helvetica" w:hAnsi="Helvetica"/>
          <w:bCs/>
          <w:color w:val="000000" w:themeColor="text1"/>
          <w:sz w:val="24"/>
          <w:u w:val="single"/>
        </w:rPr>
      </w:pPr>
      <w:r w:rsidRPr="000E7D89">
        <w:rPr>
          <w:rFonts w:ascii="Helvetica" w:hAnsi="Helvetica"/>
          <w:bCs/>
          <w:color w:val="000000" w:themeColor="text1"/>
          <w:sz w:val="24"/>
          <w:u w:val="single"/>
        </w:rPr>
        <w:t xml:space="preserve">Journey #2 – </w:t>
      </w:r>
      <w:r w:rsidR="000C4540">
        <w:rPr>
          <w:rFonts w:ascii="Helvetica" w:hAnsi="Helvetica"/>
          <w:bCs/>
          <w:color w:val="000000" w:themeColor="text1"/>
          <w:sz w:val="24"/>
          <w:u w:val="single"/>
        </w:rPr>
        <w:t>Build</w:t>
      </w:r>
      <w:r w:rsidRPr="000E7D89">
        <w:rPr>
          <w:rFonts w:ascii="Helvetica" w:hAnsi="Helvetica"/>
          <w:bCs/>
          <w:color w:val="000000" w:themeColor="text1"/>
          <w:sz w:val="24"/>
          <w:u w:val="single"/>
        </w:rPr>
        <w:t xml:space="preserve"> your Skills</w:t>
      </w:r>
    </w:p>
    <w:p w14:paraId="6FB76892" w14:textId="77777777" w:rsidR="000E7D89" w:rsidRDefault="000E7D89" w:rsidP="003B2A96">
      <w:pPr>
        <w:rPr>
          <w:rFonts w:ascii="Helvetica" w:hAnsi="Helvetica"/>
          <w:b w:val="0"/>
          <w:color w:val="000000" w:themeColor="text1"/>
          <w:sz w:val="24"/>
        </w:rPr>
      </w:pPr>
    </w:p>
    <w:p w14:paraId="411ACB1B" w14:textId="2D540CAB" w:rsidR="009935CB" w:rsidRDefault="009935CB" w:rsidP="00332C47">
      <w:pPr>
        <w:ind w:left="720"/>
        <w:rPr>
          <w:rFonts w:ascii="Helvetica" w:hAnsi="Helvetica"/>
          <w:b w:val="0"/>
          <w:color w:val="000000" w:themeColor="text1"/>
          <w:sz w:val="24"/>
        </w:rPr>
      </w:pPr>
      <w:r>
        <w:rPr>
          <w:rFonts w:ascii="Helvetica" w:hAnsi="Helvetica"/>
          <w:b w:val="0"/>
          <w:color w:val="000000" w:themeColor="text1"/>
          <w:sz w:val="24"/>
        </w:rPr>
        <w:t>To take Journey #2, you will need to take Journey #1, as your conceptual and practical foundation [e.g., to build your coaching skills, you will need to use a sound coaching framework]. Journey #2 means taking full advantage of our Team Assignment skills-building exercises and fully engaging in your team’s Weekly Application Discussions.</w:t>
      </w:r>
    </w:p>
    <w:p w14:paraId="4659EBC5" w14:textId="77777777" w:rsidR="009935CB" w:rsidRDefault="009935CB" w:rsidP="00332C47">
      <w:pPr>
        <w:ind w:left="720"/>
        <w:rPr>
          <w:rFonts w:ascii="Helvetica" w:hAnsi="Helvetica"/>
          <w:b w:val="0"/>
          <w:color w:val="000000" w:themeColor="text1"/>
          <w:sz w:val="24"/>
        </w:rPr>
      </w:pPr>
    </w:p>
    <w:p w14:paraId="3A3FF019" w14:textId="4CFA8C36" w:rsidR="009935CB" w:rsidRDefault="009935CB" w:rsidP="00332C47">
      <w:pPr>
        <w:ind w:left="720"/>
        <w:rPr>
          <w:rFonts w:ascii="Helvetica" w:hAnsi="Helvetica"/>
          <w:b w:val="0"/>
          <w:color w:val="000000" w:themeColor="text1"/>
          <w:sz w:val="24"/>
        </w:rPr>
      </w:pPr>
      <w:r>
        <w:rPr>
          <w:rFonts w:ascii="Helvetica" w:hAnsi="Helvetica"/>
          <w:b w:val="0"/>
          <w:color w:val="000000" w:themeColor="text1"/>
          <w:sz w:val="24"/>
        </w:rPr>
        <w:t xml:space="preserve">But there is a catch: having a very successful Journey #2 requires you to take Journey #3. Applying your skills effectively means knowing yourself and knowing others, through caring and empathy. </w:t>
      </w:r>
      <w:r w:rsidR="00EB201E">
        <w:rPr>
          <w:rFonts w:ascii="Helvetica" w:hAnsi="Helvetica"/>
          <w:b w:val="0"/>
          <w:color w:val="000000" w:themeColor="text1"/>
          <w:sz w:val="24"/>
        </w:rPr>
        <w:t>We can’t be effective with others if we don’t know our actual values and motives, our strengths and vulnerabilities, our fears.</w:t>
      </w:r>
    </w:p>
    <w:p w14:paraId="6E9ED020" w14:textId="77777777" w:rsidR="00EB201E" w:rsidRDefault="00EB201E" w:rsidP="00332C47">
      <w:pPr>
        <w:ind w:left="720"/>
        <w:rPr>
          <w:rFonts w:ascii="Helvetica" w:hAnsi="Helvetica"/>
          <w:b w:val="0"/>
          <w:color w:val="000000" w:themeColor="text1"/>
          <w:sz w:val="24"/>
        </w:rPr>
      </w:pPr>
    </w:p>
    <w:p w14:paraId="5E518DD5" w14:textId="0D110777" w:rsidR="00EB201E" w:rsidRDefault="00EB201E" w:rsidP="00332C47">
      <w:pPr>
        <w:ind w:left="720"/>
        <w:rPr>
          <w:rFonts w:ascii="Helvetica" w:hAnsi="Helvetica"/>
          <w:b w:val="0"/>
          <w:color w:val="000000" w:themeColor="text1"/>
          <w:sz w:val="24"/>
        </w:rPr>
      </w:pPr>
      <w:r>
        <w:rPr>
          <w:rFonts w:ascii="Helvetica" w:hAnsi="Helvetica"/>
          <w:b w:val="0"/>
          <w:color w:val="000000" w:themeColor="text1"/>
          <w:sz w:val="24"/>
        </w:rPr>
        <w:t xml:space="preserve">We may build up our listening skills, but how effective will we be if we </w:t>
      </w:r>
      <w:r w:rsidR="00332C47">
        <w:rPr>
          <w:rFonts w:ascii="Helvetica" w:hAnsi="Helvetica"/>
          <w:b w:val="0"/>
          <w:color w:val="000000" w:themeColor="text1"/>
          <w:sz w:val="24"/>
        </w:rPr>
        <w:t>haven’t developed our empathy and if we have internal barriers to listening objectively?</w:t>
      </w:r>
    </w:p>
    <w:p w14:paraId="00B7FC14" w14:textId="77777777" w:rsidR="009935CB" w:rsidRDefault="009935CB" w:rsidP="003B2A96">
      <w:pPr>
        <w:rPr>
          <w:rFonts w:ascii="Helvetica" w:hAnsi="Helvetica"/>
          <w:b w:val="0"/>
          <w:color w:val="000000" w:themeColor="text1"/>
          <w:sz w:val="24"/>
        </w:rPr>
      </w:pPr>
    </w:p>
    <w:p w14:paraId="58C5BA27" w14:textId="29EE193E" w:rsidR="000E7D89" w:rsidRPr="000E7D89" w:rsidRDefault="000E7D89" w:rsidP="003B2A96">
      <w:pPr>
        <w:rPr>
          <w:rFonts w:ascii="Helvetica" w:hAnsi="Helvetica"/>
          <w:bCs/>
          <w:color w:val="000000" w:themeColor="text1"/>
          <w:sz w:val="24"/>
          <w:u w:val="single"/>
        </w:rPr>
      </w:pPr>
      <w:r w:rsidRPr="000E7D89">
        <w:rPr>
          <w:rFonts w:ascii="Helvetica" w:hAnsi="Helvetica"/>
          <w:bCs/>
          <w:color w:val="000000" w:themeColor="text1"/>
          <w:sz w:val="24"/>
          <w:u w:val="single"/>
        </w:rPr>
        <w:t>Journey #3 – Self-Discovery: Increase your EI, including your self-awareness</w:t>
      </w:r>
    </w:p>
    <w:p w14:paraId="21C42944" w14:textId="77777777" w:rsidR="00E7717A" w:rsidRPr="00E7717A" w:rsidRDefault="00E7717A" w:rsidP="003B2A96">
      <w:pPr>
        <w:rPr>
          <w:rFonts w:ascii="Helvetica" w:hAnsi="Helvetica"/>
          <w:b w:val="0"/>
          <w:color w:val="000000" w:themeColor="text1"/>
          <w:sz w:val="24"/>
        </w:rPr>
      </w:pPr>
    </w:p>
    <w:p w14:paraId="1DE975F2" w14:textId="61C99CBB" w:rsidR="0026648E" w:rsidRDefault="001763B5" w:rsidP="001763B5">
      <w:pPr>
        <w:ind w:left="720"/>
        <w:rPr>
          <w:rFonts w:ascii="Helvetica" w:hAnsi="Helvetica"/>
          <w:b w:val="0"/>
          <w:color w:val="000000" w:themeColor="text1"/>
          <w:sz w:val="24"/>
        </w:rPr>
      </w:pPr>
      <w:r w:rsidRPr="001763B5">
        <w:rPr>
          <w:rFonts w:ascii="Helvetica" w:hAnsi="Helvetica"/>
          <w:b w:val="0"/>
          <w:color w:val="000000" w:themeColor="text1"/>
          <w:sz w:val="24"/>
        </w:rPr>
        <w:t>Research</w:t>
      </w:r>
      <w:r>
        <w:rPr>
          <w:rFonts w:ascii="Helvetica" w:hAnsi="Helvetica"/>
          <w:b w:val="0"/>
          <w:color w:val="000000" w:themeColor="text1"/>
          <w:sz w:val="24"/>
        </w:rPr>
        <w:t xml:space="preserve"> continues to show that EI is the most important distinguishing factor for top performers. One major study quantified EI as being approximately twice as important as IQ. As a management consultant and executive coach, I fully affirm the validity of this research.</w:t>
      </w:r>
    </w:p>
    <w:p w14:paraId="469404F1" w14:textId="77777777" w:rsidR="001763B5" w:rsidRDefault="001763B5" w:rsidP="001763B5">
      <w:pPr>
        <w:ind w:left="720"/>
        <w:rPr>
          <w:rFonts w:ascii="Helvetica" w:hAnsi="Helvetica"/>
          <w:b w:val="0"/>
          <w:color w:val="000000" w:themeColor="text1"/>
          <w:sz w:val="24"/>
        </w:rPr>
      </w:pPr>
    </w:p>
    <w:p w14:paraId="6C9E19CD" w14:textId="28A9E059" w:rsidR="001763B5" w:rsidRDefault="001763B5" w:rsidP="001763B5">
      <w:pPr>
        <w:ind w:left="720"/>
        <w:rPr>
          <w:rFonts w:ascii="Helvetica" w:hAnsi="Helvetica"/>
          <w:b w:val="0"/>
          <w:color w:val="000000" w:themeColor="text1"/>
          <w:sz w:val="24"/>
        </w:rPr>
      </w:pPr>
      <w:r>
        <w:rPr>
          <w:rFonts w:ascii="Helvetica" w:hAnsi="Helvetica"/>
          <w:b w:val="0"/>
          <w:color w:val="000000" w:themeColor="text1"/>
          <w:sz w:val="24"/>
        </w:rPr>
        <w:t>Suppose that Sam Altman and the entire board of OpenAI would have demonstrated greater EI, including self-awareness and empathy. Evidently, they were not able to engage in constructive difficult conversations. Brilliant as they are, they needed to take Journeys #1 - #3, in order to be effective. Whatever their intentions, they caused harm.</w:t>
      </w:r>
      <w:r w:rsidR="00F10A6F">
        <w:rPr>
          <w:rFonts w:ascii="Helvetica" w:hAnsi="Helvetica"/>
          <w:b w:val="0"/>
          <w:color w:val="000000" w:themeColor="text1"/>
          <w:sz w:val="24"/>
        </w:rPr>
        <w:t xml:space="preserve"> High tech, as you likely know, is rife with examples of brilliant leaders who cause harm due to low EI and character.</w:t>
      </w:r>
    </w:p>
    <w:p w14:paraId="4D3E4D12" w14:textId="77777777" w:rsidR="001763B5" w:rsidRDefault="001763B5" w:rsidP="001763B5">
      <w:pPr>
        <w:ind w:left="720"/>
        <w:rPr>
          <w:rFonts w:ascii="Helvetica" w:hAnsi="Helvetica"/>
          <w:b w:val="0"/>
          <w:color w:val="000000" w:themeColor="text1"/>
          <w:sz w:val="24"/>
        </w:rPr>
      </w:pPr>
    </w:p>
    <w:p w14:paraId="59A8253E" w14:textId="5E01E291" w:rsidR="001763B5" w:rsidRPr="001763B5" w:rsidRDefault="001763B5" w:rsidP="001763B5">
      <w:pPr>
        <w:ind w:left="720"/>
        <w:rPr>
          <w:rFonts w:ascii="Helvetica" w:hAnsi="Helvetica"/>
          <w:b w:val="0"/>
          <w:color w:val="000000" w:themeColor="text1"/>
          <w:sz w:val="24"/>
        </w:rPr>
      </w:pPr>
      <w:r>
        <w:rPr>
          <w:rFonts w:ascii="Helvetica" w:hAnsi="Helvetica"/>
          <w:b w:val="0"/>
          <w:color w:val="000000" w:themeColor="text1"/>
          <w:sz w:val="24"/>
        </w:rPr>
        <w:t>We will help you identify which of the Journ</w:t>
      </w:r>
      <w:r w:rsidR="00F10A6F">
        <w:rPr>
          <w:rFonts w:ascii="Helvetica" w:hAnsi="Helvetica"/>
          <w:b w:val="0"/>
          <w:color w:val="000000" w:themeColor="text1"/>
          <w:sz w:val="24"/>
        </w:rPr>
        <w:t>eys</w:t>
      </w:r>
      <w:r>
        <w:rPr>
          <w:rFonts w:ascii="Helvetica" w:hAnsi="Helvetica"/>
          <w:b w:val="0"/>
          <w:color w:val="000000" w:themeColor="text1"/>
          <w:sz w:val="24"/>
        </w:rPr>
        <w:t xml:space="preserve"> particular class resources point you toward. For example, we may identify that a particular portion of an Assignment is to help you on Journey #3, Self-Discovery. </w:t>
      </w:r>
    </w:p>
    <w:p w14:paraId="26A97C21" w14:textId="77777777" w:rsidR="001763B5" w:rsidRPr="001763B5" w:rsidRDefault="001763B5" w:rsidP="003B2A96">
      <w:pPr>
        <w:rPr>
          <w:rFonts w:ascii="Helvetica" w:hAnsi="Helvetica"/>
          <w:b w:val="0"/>
          <w:color w:val="365F91" w:themeColor="accent1" w:themeShade="BF"/>
          <w:sz w:val="24"/>
        </w:rPr>
      </w:pPr>
    </w:p>
    <w:p w14:paraId="3AB560AC" w14:textId="23A2216F" w:rsidR="00D007EF" w:rsidRPr="001763B5" w:rsidRDefault="00095C40" w:rsidP="003B2A96">
      <w:pPr>
        <w:rPr>
          <w:rFonts w:ascii="Helvetica" w:hAnsi="Helvetica"/>
          <w:bCs/>
          <w:color w:val="17365D" w:themeColor="text2" w:themeShade="BF"/>
          <w:sz w:val="24"/>
        </w:rPr>
      </w:pPr>
      <w:r w:rsidRPr="001763B5">
        <w:rPr>
          <w:rFonts w:ascii="Helvetica" w:hAnsi="Helvetica"/>
          <w:bCs/>
          <w:color w:val="17365D" w:themeColor="text2" w:themeShade="BF"/>
          <w:sz w:val="24"/>
        </w:rPr>
        <w:t>A NOTE TO OUR MILITARY STUDENTS</w:t>
      </w:r>
    </w:p>
    <w:p w14:paraId="77E6817A" w14:textId="77777777" w:rsidR="00095C40" w:rsidRDefault="00095C40" w:rsidP="003B2A96">
      <w:pPr>
        <w:rPr>
          <w:rFonts w:ascii="Helvetica" w:hAnsi="Helvetica"/>
          <w:b w:val="0"/>
          <w:sz w:val="24"/>
        </w:rPr>
      </w:pPr>
    </w:p>
    <w:p w14:paraId="37759A57" w14:textId="187E94E8" w:rsidR="00540AA6" w:rsidRDefault="00095C40" w:rsidP="003B2A96">
      <w:pPr>
        <w:rPr>
          <w:rFonts w:ascii="Helvetica" w:hAnsi="Helvetica"/>
          <w:b w:val="0"/>
          <w:sz w:val="24"/>
        </w:rPr>
      </w:pPr>
      <w:r>
        <w:rPr>
          <w:rFonts w:ascii="Helvetica" w:hAnsi="Helvetica"/>
          <w:b w:val="0"/>
          <w:sz w:val="24"/>
        </w:rPr>
        <w:t>First</w:t>
      </w:r>
      <w:r w:rsidR="00D007EF">
        <w:rPr>
          <w:rFonts w:ascii="Helvetica" w:hAnsi="Helvetica"/>
          <w:b w:val="0"/>
          <w:sz w:val="24"/>
        </w:rPr>
        <w:t>, thank you for your service and sacrifice!</w:t>
      </w:r>
      <w:r w:rsidR="00C97749">
        <w:rPr>
          <w:rFonts w:ascii="Helvetica" w:hAnsi="Helvetica"/>
          <w:b w:val="0"/>
          <w:sz w:val="24"/>
        </w:rPr>
        <w:t xml:space="preserve"> And thank you for bringing much value to this course. Historically, our military students find that they can learn much about managing and leading, even though they</w:t>
      </w:r>
      <w:r w:rsidR="00540AA6">
        <w:rPr>
          <w:rFonts w:ascii="Helvetica" w:hAnsi="Helvetica"/>
          <w:b w:val="0"/>
          <w:sz w:val="24"/>
        </w:rPr>
        <w:t xml:space="preserve"> may have received excellent classroom and down range/underwater training and development. </w:t>
      </w:r>
    </w:p>
    <w:p w14:paraId="0C4E29F9" w14:textId="77777777" w:rsidR="00540AA6" w:rsidRDefault="00540AA6" w:rsidP="003B2A96">
      <w:pPr>
        <w:rPr>
          <w:rFonts w:ascii="Helvetica" w:hAnsi="Helvetica"/>
          <w:b w:val="0"/>
          <w:sz w:val="24"/>
        </w:rPr>
      </w:pPr>
    </w:p>
    <w:p w14:paraId="3686D28A" w14:textId="77777777" w:rsidR="001763B5" w:rsidRDefault="00540AA6" w:rsidP="003B2A96">
      <w:pPr>
        <w:rPr>
          <w:rFonts w:ascii="Helvetica" w:hAnsi="Helvetica"/>
          <w:b w:val="0"/>
          <w:sz w:val="24"/>
        </w:rPr>
      </w:pPr>
      <w:r>
        <w:rPr>
          <w:rFonts w:ascii="Helvetica" w:hAnsi="Helvetica"/>
          <w:b w:val="0"/>
          <w:sz w:val="24"/>
        </w:rPr>
        <w:t>A number of our military students have plans to transfer soon to the civilian sector. This course can help you do that efficiently. I have worked with countless military personnel over the years. As with engineering training and experience, a military background can either be a powerful resource or a hindrance, depend</w:t>
      </w:r>
      <w:r w:rsidR="001763B5">
        <w:rPr>
          <w:rFonts w:ascii="Helvetica" w:hAnsi="Helvetica"/>
          <w:b w:val="0"/>
          <w:sz w:val="24"/>
        </w:rPr>
        <w:t>ing</w:t>
      </w:r>
      <w:r>
        <w:rPr>
          <w:rFonts w:ascii="Helvetica" w:hAnsi="Helvetica"/>
          <w:b w:val="0"/>
          <w:sz w:val="24"/>
        </w:rPr>
        <w:t xml:space="preserve"> on our mindset. </w:t>
      </w:r>
    </w:p>
    <w:p w14:paraId="76F8D301" w14:textId="77777777" w:rsidR="001763B5" w:rsidRDefault="001763B5" w:rsidP="003B2A96">
      <w:pPr>
        <w:rPr>
          <w:rFonts w:ascii="Helvetica" w:hAnsi="Helvetica"/>
          <w:b w:val="0"/>
          <w:sz w:val="24"/>
        </w:rPr>
      </w:pPr>
    </w:p>
    <w:p w14:paraId="7EBBCBCC" w14:textId="617038AE" w:rsidR="00540AA6" w:rsidRDefault="008E1318" w:rsidP="003B2A96">
      <w:pPr>
        <w:rPr>
          <w:rFonts w:ascii="Helvetica" w:hAnsi="Helvetica"/>
          <w:b w:val="0"/>
          <w:sz w:val="24"/>
        </w:rPr>
      </w:pPr>
      <w:r>
        <w:rPr>
          <w:rFonts w:ascii="Helvetica" w:hAnsi="Helvetica"/>
          <w:b w:val="0"/>
          <w:sz w:val="24"/>
        </w:rPr>
        <w:t xml:space="preserve">I had the privilege of working with an outstanding veteran: </w:t>
      </w:r>
      <w:r w:rsidR="00DE1460">
        <w:rPr>
          <w:rFonts w:ascii="Helvetica" w:hAnsi="Helvetica"/>
          <w:b w:val="0"/>
          <w:sz w:val="24"/>
        </w:rPr>
        <w:t>Phil</w:t>
      </w:r>
      <w:r w:rsidR="00095C40">
        <w:rPr>
          <w:rFonts w:ascii="Helvetica" w:hAnsi="Helvetica"/>
          <w:b w:val="0"/>
          <w:sz w:val="24"/>
        </w:rPr>
        <w:t xml:space="preserve"> was a former US Marine and</w:t>
      </w:r>
      <w:r w:rsidR="00DE1460">
        <w:rPr>
          <w:rFonts w:ascii="Helvetica" w:hAnsi="Helvetica"/>
          <w:b w:val="0"/>
          <w:sz w:val="24"/>
        </w:rPr>
        <w:t xml:space="preserve"> was t</w:t>
      </w:r>
      <w:r w:rsidR="00540AA6">
        <w:rPr>
          <w:rFonts w:ascii="Helvetica" w:hAnsi="Helvetica"/>
          <w:b w:val="0"/>
          <w:sz w:val="24"/>
        </w:rPr>
        <w:t>he #1 manager/leader at the US’</w:t>
      </w:r>
      <w:r w:rsidR="00095C40">
        <w:rPr>
          <w:rFonts w:ascii="Helvetica" w:hAnsi="Helvetica"/>
          <w:b w:val="0"/>
          <w:sz w:val="24"/>
        </w:rPr>
        <w:t>s</w:t>
      </w:r>
      <w:r w:rsidR="00540AA6">
        <w:rPr>
          <w:rFonts w:ascii="Helvetica" w:hAnsi="Helvetica"/>
          <w:b w:val="0"/>
          <w:sz w:val="24"/>
        </w:rPr>
        <w:t xml:space="preserve"> leading brokerage fir</w:t>
      </w:r>
      <w:r w:rsidR="00095C40">
        <w:rPr>
          <w:rFonts w:ascii="Helvetica" w:hAnsi="Helvetica"/>
          <w:b w:val="0"/>
          <w:sz w:val="24"/>
        </w:rPr>
        <w:t>m</w:t>
      </w:r>
      <w:r w:rsidR="00540AA6">
        <w:rPr>
          <w:rFonts w:ascii="Helvetica" w:hAnsi="Helvetica"/>
          <w:b w:val="0"/>
          <w:sz w:val="24"/>
        </w:rPr>
        <w:t xml:space="preserve">. </w:t>
      </w:r>
      <w:r w:rsidR="00DE1460">
        <w:rPr>
          <w:rFonts w:ascii="Helvetica" w:hAnsi="Helvetica"/>
          <w:b w:val="0"/>
          <w:sz w:val="24"/>
        </w:rPr>
        <w:t>Phil</w:t>
      </w:r>
      <w:r w:rsidR="00540AA6">
        <w:rPr>
          <w:rFonts w:ascii="Helvetica" w:hAnsi="Helvetica"/>
          <w:b w:val="0"/>
          <w:sz w:val="24"/>
        </w:rPr>
        <w:t xml:space="preserve"> took the very best of his semper fi training and mentality, and astutely applied and modified his skills and habits to the civilian sector. </w:t>
      </w:r>
      <w:r w:rsidR="00DE1460">
        <w:rPr>
          <w:rFonts w:ascii="Helvetica" w:hAnsi="Helvetica"/>
          <w:b w:val="0"/>
          <w:sz w:val="24"/>
        </w:rPr>
        <w:t>Phil’s</w:t>
      </w:r>
      <w:r w:rsidR="00540AA6">
        <w:rPr>
          <w:rFonts w:ascii="Helvetica" w:hAnsi="Helvetica"/>
          <w:b w:val="0"/>
          <w:sz w:val="24"/>
        </w:rPr>
        <w:t xml:space="preserve"> people admired him, worked with full engagement and together they outperformed peer groups year after year. Perhaps </w:t>
      </w:r>
      <w:r w:rsidR="00DE1460">
        <w:rPr>
          <w:rFonts w:ascii="Helvetica" w:hAnsi="Helvetica"/>
          <w:b w:val="0"/>
          <w:sz w:val="24"/>
        </w:rPr>
        <w:t>Phil’s</w:t>
      </w:r>
      <w:r w:rsidR="00540AA6">
        <w:rPr>
          <w:rFonts w:ascii="Helvetica" w:hAnsi="Helvetica"/>
          <w:b w:val="0"/>
          <w:sz w:val="24"/>
        </w:rPr>
        <w:t xml:space="preserve"> most important military value he carried with him: </w:t>
      </w:r>
      <w:r w:rsidR="001763B5">
        <w:rPr>
          <w:rFonts w:ascii="Helvetica" w:hAnsi="Helvetica"/>
          <w:b w:val="0"/>
          <w:sz w:val="24"/>
        </w:rPr>
        <w:t>We</w:t>
      </w:r>
      <w:r w:rsidR="00540AA6">
        <w:rPr>
          <w:rFonts w:ascii="Helvetica" w:hAnsi="Helvetica"/>
          <w:b w:val="0"/>
          <w:sz w:val="24"/>
        </w:rPr>
        <w:t xml:space="preserve"> must </w:t>
      </w:r>
      <w:r w:rsidR="00DE1460">
        <w:rPr>
          <w:rFonts w:ascii="Helvetica" w:hAnsi="Helvetica"/>
          <w:b w:val="0"/>
          <w:sz w:val="24"/>
        </w:rPr>
        <w:t>care for and care about our troops!</w:t>
      </w:r>
    </w:p>
    <w:p w14:paraId="0AB1156B" w14:textId="77777777" w:rsidR="00540AA6" w:rsidRDefault="00540AA6" w:rsidP="003B2A96">
      <w:pPr>
        <w:rPr>
          <w:rFonts w:ascii="Helvetica" w:hAnsi="Helvetica"/>
          <w:b w:val="0"/>
          <w:sz w:val="24"/>
        </w:rPr>
      </w:pPr>
    </w:p>
    <w:p w14:paraId="1EF354A9" w14:textId="16AF92E2" w:rsidR="00DE1460" w:rsidRDefault="00540AA6" w:rsidP="003B2A96">
      <w:pPr>
        <w:rPr>
          <w:rFonts w:ascii="Helvetica" w:hAnsi="Helvetica"/>
          <w:b w:val="0"/>
          <w:sz w:val="24"/>
        </w:rPr>
      </w:pPr>
      <w:r>
        <w:rPr>
          <w:rFonts w:ascii="Helvetica" w:hAnsi="Helvetica"/>
          <w:b w:val="0"/>
          <w:sz w:val="24"/>
        </w:rPr>
        <w:t xml:space="preserve">What are the elements of our military background do we take with us as positive resources [such as our discipline, commitment, high standards, </w:t>
      </w:r>
      <w:r w:rsidR="00DE1460">
        <w:rPr>
          <w:rFonts w:ascii="Helvetica" w:hAnsi="Helvetica"/>
          <w:b w:val="0"/>
          <w:sz w:val="24"/>
        </w:rPr>
        <w:t xml:space="preserve">caring for those who report to us, </w:t>
      </w:r>
      <w:r>
        <w:rPr>
          <w:rFonts w:ascii="Helvetica" w:hAnsi="Helvetica"/>
          <w:b w:val="0"/>
          <w:sz w:val="24"/>
        </w:rPr>
        <w:t>team spirit, etc.]</w:t>
      </w:r>
      <w:r w:rsidR="001763B5">
        <w:rPr>
          <w:rFonts w:ascii="Helvetica" w:hAnsi="Helvetica"/>
          <w:b w:val="0"/>
          <w:sz w:val="24"/>
        </w:rPr>
        <w:t>?</w:t>
      </w:r>
      <w:r w:rsidR="00DE1460">
        <w:rPr>
          <w:rFonts w:ascii="Helvetica" w:hAnsi="Helvetica"/>
          <w:b w:val="0"/>
          <w:sz w:val="24"/>
        </w:rPr>
        <w:t xml:space="preserve"> </w:t>
      </w:r>
      <w:r w:rsidR="001763B5">
        <w:rPr>
          <w:rFonts w:ascii="Helvetica" w:hAnsi="Helvetica"/>
          <w:b w:val="0"/>
          <w:sz w:val="24"/>
        </w:rPr>
        <w:t>W</w:t>
      </w:r>
      <w:r>
        <w:rPr>
          <w:rFonts w:ascii="Helvetica" w:hAnsi="Helvetica"/>
          <w:b w:val="0"/>
          <w:sz w:val="24"/>
        </w:rPr>
        <w:t>hat elements might we have to modify [such as working in a strong hierarchy, presuming commitment to a</w:t>
      </w:r>
      <w:r w:rsidR="001763B5">
        <w:rPr>
          <w:rFonts w:ascii="Helvetica" w:hAnsi="Helvetica"/>
          <w:b w:val="0"/>
          <w:sz w:val="24"/>
        </w:rPr>
        <w:t xml:space="preserve"> shared</w:t>
      </w:r>
      <w:r>
        <w:rPr>
          <w:rFonts w:ascii="Helvetica" w:hAnsi="Helvetica"/>
          <w:b w:val="0"/>
          <w:sz w:val="24"/>
        </w:rPr>
        <w:t xml:space="preserve"> mission, etc.]?</w:t>
      </w:r>
    </w:p>
    <w:p w14:paraId="5B10E9C9" w14:textId="32E5AE7E" w:rsidR="00DE1460" w:rsidRDefault="00DE1460" w:rsidP="003B2A96">
      <w:pPr>
        <w:rPr>
          <w:rFonts w:ascii="Helvetica" w:hAnsi="Helvetica"/>
          <w:b w:val="0"/>
          <w:sz w:val="24"/>
        </w:rPr>
      </w:pPr>
    </w:p>
    <w:p w14:paraId="3063F5E2" w14:textId="68A2A9A9" w:rsidR="00DE1460" w:rsidRDefault="00DE1460" w:rsidP="003B2A96">
      <w:pPr>
        <w:rPr>
          <w:rFonts w:ascii="Helvetica" w:hAnsi="Helvetica"/>
          <w:b w:val="0"/>
          <w:sz w:val="24"/>
        </w:rPr>
      </w:pPr>
      <w:r>
        <w:rPr>
          <w:rFonts w:ascii="Helvetica" w:hAnsi="Helvetica"/>
          <w:b w:val="0"/>
          <w:sz w:val="24"/>
        </w:rPr>
        <w:t>Our military and our civilian students have much of value to share with each other. We hope that you will deploy this rich diversity on your Team Assignments and in your Weekly Application discussions.</w:t>
      </w:r>
    </w:p>
    <w:p w14:paraId="79FB2656" w14:textId="77777777" w:rsidR="006262BE" w:rsidRDefault="006262BE" w:rsidP="003B2A96">
      <w:pPr>
        <w:rPr>
          <w:rFonts w:ascii="Helvetica" w:hAnsi="Helvetica"/>
          <w:b w:val="0"/>
          <w:sz w:val="24"/>
        </w:rPr>
      </w:pPr>
    </w:p>
    <w:p w14:paraId="37AFF67F" w14:textId="18DD7D3E" w:rsidR="00F9609E" w:rsidRPr="002866C5" w:rsidRDefault="006262BE" w:rsidP="003B2A96">
      <w:pPr>
        <w:rPr>
          <w:rFonts w:ascii="Helvetica" w:hAnsi="Helvetica"/>
          <w:b w:val="0"/>
          <w:sz w:val="24"/>
        </w:rPr>
      </w:pPr>
      <w:r>
        <w:rPr>
          <w:rFonts w:ascii="Helvetica" w:hAnsi="Helvetica"/>
          <w:b w:val="0"/>
          <w:sz w:val="24"/>
        </w:rPr>
        <w:t xml:space="preserve">We are especially pleased that </w:t>
      </w:r>
      <w:r w:rsidR="002866C5">
        <w:rPr>
          <w:rFonts w:ascii="Helvetica" w:hAnsi="Helvetica"/>
          <w:b w:val="0"/>
          <w:sz w:val="24"/>
        </w:rPr>
        <w:t xml:space="preserve">LT COL </w:t>
      </w:r>
      <w:r w:rsidR="00934B17">
        <w:rPr>
          <w:rFonts w:ascii="Helvetica" w:hAnsi="Helvetica"/>
          <w:b w:val="0"/>
          <w:sz w:val="24"/>
        </w:rPr>
        <w:t>John</w:t>
      </w:r>
      <w:r w:rsidR="00F9609E">
        <w:rPr>
          <w:rFonts w:ascii="Helvetica" w:hAnsi="Helvetica"/>
          <w:b w:val="0"/>
          <w:sz w:val="24"/>
        </w:rPr>
        <w:t xml:space="preserve"> </w:t>
      </w:r>
      <w:r w:rsidR="000B7652">
        <w:rPr>
          <w:rFonts w:ascii="Helvetica" w:hAnsi="Helvetica"/>
          <w:b w:val="0"/>
          <w:sz w:val="24"/>
        </w:rPr>
        <w:t>Borlan</w:t>
      </w:r>
      <w:r w:rsidR="002866C5">
        <w:rPr>
          <w:rFonts w:ascii="Helvetica" w:hAnsi="Helvetica"/>
          <w:b w:val="0"/>
          <w:sz w:val="24"/>
        </w:rPr>
        <w:t>d is our Mentor-Coach. Please check out John’s bio on our Home Page</w:t>
      </w:r>
      <w:r w:rsidR="002866C5" w:rsidRPr="002866C5">
        <w:rPr>
          <w:rFonts w:ascii="Helvetica" w:hAnsi="Helvetica"/>
          <w:b w:val="0"/>
          <w:sz w:val="24"/>
        </w:rPr>
        <w:t xml:space="preserve">. He is currently </w:t>
      </w:r>
      <w:r w:rsidR="002866C5" w:rsidRPr="002866C5">
        <w:rPr>
          <w:rFonts w:ascii="Helvetica" w:hAnsi="Helvetica" w:cs="Tahoma"/>
          <w:b w:val="0"/>
          <w:sz w:val="24"/>
        </w:rPr>
        <w:t>Command Engineer’s Innovation Chief at USSOCOM</w:t>
      </w:r>
      <w:r w:rsidR="0051630C">
        <w:rPr>
          <w:rFonts w:ascii="Helvetica" w:hAnsi="Helvetica" w:cs="Tahoma"/>
          <w:b w:val="0"/>
          <w:sz w:val="24"/>
        </w:rPr>
        <w:t xml:space="preserve"> and is finishing his PhD in Interdisciplinary Engineering at Texas A&amp;M.</w:t>
      </w:r>
      <w:r w:rsidR="002866C5" w:rsidRPr="002866C5">
        <w:rPr>
          <w:rFonts w:ascii="Helvetica" w:hAnsi="Helvetica" w:cs="Tahoma"/>
          <w:b w:val="0"/>
          <w:sz w:val="24"/>
        </w:rPr>
        <w:t xml:space="preserve"> </w:t>
      </w:r>
      <w:r w:rsidR="0051630C">
        <w:rPr>
          <w:rFonts w:ascii="Helvetica" w:hAnsi="Helvetica"/>
          <w:b w:val="0"/>
          <w:sz w:val="24"/>
        </w:rPr>
        <w:t>John has had an exemplary career</w:t>
      </w:r>
      <w:r w:rsidR="002866C5" w:rsidRPr="002866C5">
        <w:rPr>
          <w:rFonts w:ascii="Helvetica" w:hAnsi="Helvetica"/>
          <w:b w:val="0"/>
          <w:sz w:val="24"/>
        </w:rPr>
        <w:t xml:space="preserve"> as a strong leader</w:t>
      </w:r>
      <w:r w:rsidR="0051630C">
        <w:rPr>
          <w:rFonts w:ascii="Helvetica" w:hAnsi="Helvetica"/>
          <w:b w:val="0"/>
          <w:sz w:val="24"/>
        </w:rPr>
        <w:t xml:space="preserve"> and </w:t>
      </w:r>
      <w:r w:rsidR="002866C5" w:rsidRPr="002866C5">
        <w:rPr>
          <w:rFonts w:ascii="Helvetica" w:hAnsi="Helvetica"/>
          <w:b w:val="0"/>
          <w:sz w:val="24"/>
        </w:rPr>
        <w:t xml:space="preserve">is an expert on innovation. </w:t>
      </w:r>
      <w:r w:rsidR="0051630C">
        <w:rPr>
          <w:rFonts w:ascii="Helvetica" w:hAnsi="Helvetica"/>
          <w:b w:val="0"/>
          <w:sz w:val="24"/>
        </w:rPr>
        <w:t>John will reach out to you at the beginning of the semester to arrange individual coaching sessions. Having a Mentor-Coach will support you in all three of your Journeys.</w:t>
      </w:r>
    </w:p>
    <w:p w14:paraId="56F8DBA3" w14:textId="14308D57" w:rsidR="00774C57" w:rsidRPr="002866C5" w:rsidRDefault="00774C57" w:rsidP="003B2A96">
      <w:pPr>
        <w:rPr>
          <w:rFonts w:ascii="Helvetica" w:hAnsi="Helvetica"/>
          <w:b w:val="0"/>
          <w:sz w:val="24"/>
        </w:rPr>
      </w:pPr>
    </w:p>
    <w:p w14:paraId="1DB6765C" w14:textId="77777777" w:rsidR="00DE1460" w:rsidRDefault="00DE1460" w:rsidP="0079179C">
      <w:pPr>
        <w:pStyle w:val="BodyText"/>
        <w:rPr>
          <w:rFonts w:ascii="Helvetica" w:hAnsi="Helvetica"/>
          <w:b/>
          <w:color w:val="0070C0"/>
        </w:rPr>
      </w:pPr>
    </w:p>
    <w:p w14:paraId="71B4B6D1" w14:textId="63BB263A" w:rsidR="0079179C" w:rsidRPr="0051630C" w:rsidRDefault="0079179C" w:rsidP="0079179C">
      <w:pPr>
        <w:pStyle w:val="BodyText"/>
        <w:rPr>
          <w:rFonts w:ascii="Helvetica" w:hAnsi="Helvetica"/>
          <w:b/>
          <w:color w:val="17365D" w:themeColor="text2" w:themeShade="BF"/>
        </w:rPr>
      </w:pPr>
      <w:r w:rsidRPr="0051630C">
        <w:rPr>
          <w:rFonts w:ascii="Helvetica" w:hAnsi="Helvetica"/>
          <w:b/>
          <w:color w:val="17365D" w:themeColor="text2" w:themeShade="BF"/>
        </w:rPr>
        <w:t>MINDSET: YOUR ROLE AS A LEARNER &amp; PEER COACH IN THIS COURSE</w:t>
      </w:r>
    </w:p>
    <w:p w14:paraId="3CD67586" w14:textId="77777777" w:rsidR="0079179C" w:rsidRPr="0051630C" w:rsidRDefault="0079179C" w:rsidP="0079179C">
      <w:pPr>
        <w:pStyle w:val="BodyText"/>
        <w:rPr>
          <w:rFonts w:ascii="Helvetica" w:hAnsi="Helvetica"/>
          <w:color w:val="17365D" w:themeColor="text2" w:themeShade="BF"/>
        </w:rPr>
      </w:pPr>
    </w:p>
    <w:p w14:paraId="0A676A6D" w14:textId="3DEF687A" w:rsidR="0079179C" w:rsidRDefault="0079179C" w:rsidP="0079179C">
      <w:pPr>
        <w:pStyle w:val="BodyText"/>
        <w:rPr>
          <w:rFonts w:ascii="Helvetica" w:hAnsi="Helvetica"/>
        </w:rPr>
      </w:pPr>
      <w:r>
        <w:rPr>
          <w:rFonts w:ascii="Helvetica" w:hAnsi="Helvetica"/>
        </w:rPr>
        <w:t>T</w:t>
      </w:r>
      <w:r w:rsidRPr="009935CE">
        <w:rPr>
          <w:rFonts w:ascii="Helvetica" w:hAnsi="Helvetica"/>
        </w:rPr>
        <w:t xml:space="preserve">his course requires a different mindset than that of many technical courses. This course requires the mindset that superior managers and leaders </w:t>
      </w:r>
      <w:proofErr w:type="gramStart"/>
      <w:r w:rsidRPr="009935CE">
        <w:rPr>
          <w:rFonts w:ascii="Helvetica" w:hAnsi="Helvetica"/>
        </w:rPr>
        <w:t>demonstrate:</w:t>
      </w:r>
      <w:proofErr w:type="gramEnd"/>
      <w:r w:rsidRPr="009935CE">
        <w:rPr>
          <w:rFonts w:ascii="Helvetica" w:hAnsi="Helvetica"/>
        </w:rPr>
        <w:t xml:space="preserve"> great curiosity, a combination of humility and self-confidence, and a willingness to introspect, engage and change. Superior managers/leaders are eager to give and receive feedback and to make whatever changes are required. </w:t>
      </w:r>
    </w:p>
    <w:p w14:paraId="3C6A9BC8" w14:textId="77777777" w:rsidR="0079179C" w:rsidRPr="009935CE" w:rsidRDefault="0079179C" w:rsidP="0079179C">
      <w:pPr>
        <w:pStyle w:val="BodyText"/>
        <w:rPr>
          <w:rFonts w:ascii="Helvetica" w:hAnsi="Helvetica"/>
        </w:rPr>
      </w:pPr>
    </w:p>
    <w:p w14:paraId="60E72CBC" w14:textId="676A986A" w:rsidR="0079179C" w:rsidRPr="0051630C" w:rsidRDefault="0079179C" w:rsidP="0079179C">
      <w:pPr>
        <w:pStyle w:val="BodyText"/>
        <w:rPr>
          <w:rFonts w:ascii="Helvetica" w:hAnsi="Helvetica"/>
          <w:bCs/>
        </w:rPr>
      </w:pPr>
      <w:r w:rsidRPr="009935CE">
        <w:rPr>
          <w:rFonts w:ascii="Helvetica" w:hAnsi="Helvetica"/>
        </w:rPr>
        <w:t>In this course, you are expected to work hard to acquire the core knowledge that the lectures and readings present</w:t>
      </w:r>
      <w:r w:rsidR="0051630C">
        <w:rPr>
          <w:rFonts w:ascii="Helvetica" w:hAnsi="Helvetica"/>
        </w:rPr>
        <w:t xml:space="preserve"> [Journey #1]</w:t>
      </w:r>
      <w:r w:rsidRPr="009935CE">
        <w:rPr>
          <w:rFonts w:ascii="Helvetica" w:hAnsi="Helvetica"/>
        </w:rPr>
        <w:t xml:space="preserve">. </w:t>
      </w:r>
      <w:r w:rsidRPr="0051630C">
        <w:rPr>
          <w:rFonts w:ascii="Helvetica" w:hAnsi="Helvetica"/>
          <w:bCs/>
        </w:rPr>
        <w:t>But in the area</w:t>
      </w:r>
      <w:r w:rsidR="0051630C">
        <w:rPr>
          <w:rFonts w:ascii="Helvetica" w:hAnsi="Helvetica"/>
          <w:bCs/>
        </w:rPr>
        <w:t>s of Skills Building [Journey #2] and Self-Discovery [Journey #3]</w:t>
      </w:r>
      <w:r w:rsidRPr="0051630C">
        <w:rPr>
          <w:rFonts w:ascii="Helvetica" w:hAnsi="Helvetica"/>
          <w:bCs/>
        </w:rPr>
        <w:t xml:space="preserve">, you are not graded on your </w:t>
      </w:r>
      <w:r w:rsidRPr="0051630C">
        <w:rPr>
          <w:rFonts w:ascii="Helvetica" w:hAnsi="Helvetica"/>
          <w:bCs/>
          <w:i/>
        </w:rPr>
        <w:t>proficiency</w:t>
      </w:r>
      <w:r w:rsidRPr="0051630C">
        <w:rPr>
          <w:rFonts w:ascii="Helvetica" w:hAnsi="Helvetica"/>
          <w:bCs/>
        </w:rPr>
        <w:t xml:space="preserve"> – you are assessed on your willingness to engage in your own development and to help your classmates do the same.</w:t>
      </w:r>
    </w:p>
    <w:p w14:paraId="1FAC0369" w14:textId="77777777" w:rsidR="0079179C" w:rsidRPr="0051630C" w:rsidRDefault="0079179C" w:rsidP="0079179C">
      <w:pPr>
        <w:pStyle w:val="BodyText"/>
        <w:rPr>
          <w:rFonts w:ascii="Helvetica" w:hAnsi="Helvetica"/>
          <w:bCs/>
        </w:rPr>
      </w:pPr>
    </w:p>
    <w:p w14:paraId="250BA831" w14:textId="1EF7A362" w:rsidR="0079179C" w:rsidRPr="009935CE" w:rsidRDefault="0079179C" w:rsidP="0079179C">
      <w:pPr>
        <w:pStyle w:val="BodyText"/>
        <w:rPr>
          <w:rFonts w:ascii="Helvetica" w:hAnsi="Helvetica"/>
        </w:rPr>
      </w:pPr>
      <w:r w:rsidRPr="0051630C">
        <w:rPr>
          <w:rFonts w:ascii="Helvetica" w:hAnsi="Helvetica"/>
          <w:bCs/>
        </w:rPr>
        <w:t>So, presuming you have reviewed the PPT slides, watched/listened to the lectures and done the readings</w:t>
      </w:r>
      <w:r w:rsidR="0051630C">
        <w:rPr>
          <w:rFonts w:ascii="Helvetica" w:hAnsi="Helvetica"/>
          <w:bCs/>
        </w:rPr>
        <w:t>/videos</w:t>
      </w:r>
      <w:r w:rsidRPr="0051630C">
        <w:rPr>
          <w:rFonts w:ascii="Helvetica" w:hAnsi="Helvetica"/>
          <w:bCs/>
        </w:rPr>
        <w:t>, I encourage you to ask</w:t>
      </w:r>
      <w:r w:rsidR="004A71A9" w:rsidRPr="0051630C">
        <w:rPr>
          <w:rFonts w:ascii="Helvetica" w:hAnsi="Helvetica"/>
          <w:bCs/>
        </w:rPr>
        <w:t xml:space="preserve"> your teammates, your Mentor/Coaches and me</w:t>
      </w:r>
      <w:r w:rsidRPr="0051630C">
        <w:rPr>
          <w:rFonts w:ascii="Helvetica" w:hAnsi="Helvetica"/>
          <w:bCs/>
        </w:rPr>
        <w:t xml:space="preserve"> </w:t>
      </w:r>
      <w:r w:rsidRPr="0051630C">
        <w:rPr>
          <w:rFonts w:ascii="Helvetica" w:hAnsi="Helvetica"/>
          <w:bCs/>
        </w:rPr>
        <w:lastRenderedPageBreak/>
        <w:t>about what you don’t understand, or agree with, or about something you are struggling with.</w:t>
      </w:r>
      <w:r w:rsidRPr="009935CE">
        <w:rPr>
          <w:rFonts w:ascii="Helvetica" w:hAnsi="Helvetica"/>
        </w:rPr>
        <w:t xml:space="preserve">  Please feel free to bring up past situations where you did well, or failed miserably, or just left the situation plain confused.  As a life-long practitioner, I have learned much from making and reflecting upon my own mistakes and those of others.  </w:t>
      </w:r>
      <w:r w:rsidRPr="009935CE">
        <w:rPr>
          <w:rFonts w:ascii="Helvetica" w:hAnsi="Helvetica"/>
        </w:rPr>
        <w:br/>
      </w:r>
    </w:p>
    <w:p w14:paraId="019FB53C" w14:textId="77777777" w:rsidR="0051630C" w:rsidRDefault="0079179C" w:rsidP="0079179C">
      <w:pPr>
        <w:pStyle w:val="BodyText"/>
        <w:rPr>
          <w:rFonts w:ascii="Helvetica" w:hAnsi="Helvetica"/>
          <w:b/>
        </w:rPr>
      </w:pPr>
      <w:r w:rsidRPr="004C12AD">
        <w:rPr>
          <w:rFonts w:ascii="Helvetica" w:hAnsi="Helvetica"/>
          <w:b/>
        </w:rPr>
        <w:t>Our work together is to help us all learn and grow, not to try to impress one another.  My role as your professor encompasses the roles of both instructor and coach.  Please affirm your dual role as both student and peer coach</w:t>
      </w:r>
      <w:r w:rsidRPr="009935CE">
        <w:rPr>
          <w:rFonts w:ascii="Helvetica" w:hAnsi="Helvetica"/>
        </w:rPr>
        <w:t>.  Your coaching o</w:t>
      </w:r>
      <w:r>
        <w:rPr>
          <w:rFonts w:ascii="Helvetica" w:hAnsi="Helvetica"/>
        </w:rPr>
        <w:t>ne another is one of the best</w:t>
      </w:r>
      <w:r w:rsidRPr="009935CE">
        <w:rPr>
          <w:rFonts w:ascii="Helvetica" w:hAnsi="Helvetica"/>
        </w:rPr>
        <w:t xml:space="preserve"> ways that you can develop your own skills</w:t>
      </w:r>
      <w:r w:rsidR="0051630C">
        <w:rPr>
          <w:rFonts w:ascii="Helvetica" w:hAnsi="Helvetica"/>
        </w:rPr>
        <w:t xml:space="preserve"> and EI</w:t>
      </w:r>
      <w:r w:rsidRPr="009935CE">
        <w:rPr>
          <w:rFonts w:ascii="Helvetica" w:hAnsi="Helvetica"/>
        </w:rPr>
        <w:t xml:space="preserve"> as a coaching manager and leader.</w:t>
      </w:r>
      <w:r w:rsidRPr="009935CE">
        <w:rPr>
          <w:rFonts w:ascii="Helvetica" w:hAnsi="Helvetica"/>
        </w:rPr>
        <w:br/>
      </w:r>
    </w:p>
    <w:p w14:paraId="751EF1BA" w14:textId="635BE394" w:rsidR="0079179C" w:rsidRPr="009935CE" w:rsidRDefault="0079179C" w:rsidP="0079179C">
      <w:pPr>
        <w:pStyle w:val="BodyText"/>
        <w:rPr>
          <w:rFonts w:ascii="Helvetica" w:hAnsi="Helvetica"/>
        </w:rPr>
      </w:pPr>
      <w:r w:rsidRPr="004C12AD">
        <w:rPr>
          <w:rFonts w:ascii="Helvetica" w:hAnsi="Helvetica"/>
          <w:b/>
        </w:rPr>
        <w:t>Personal Note:</w:t>
      </w:r>
      <w:r w:rsidRPr="009935CE">
        <w:rPr>
          <w:rFonts w:ascii="Helvetica" w:hAnsi="Helvetica"/>
        </w:rPr>
        <w:t xml:space="preserve"> I continue to engage in organizational consulting and executive coaching. I recently led an engineering firm in their transition to/select</w:t>
      </w:r>
      <w:r>
        <w:rPr>
          <w:rFonts w:ascii="Helvetica" w:hAnsi="Helvetica"/>
        </w:rPr>
        <w:t>ion of their new CEO. It has been</w:t>
      </w:r>
      <w:r w:rsidRPr="009935CE">
        <w:rPr>
          <w:rFonts w:ascii="Helvetica" w:hAnsi="Helvetica"/>
        </w:rPr>
        <w:t xml:space="preserve"> deeply gratifying to watch the new CEO </w:t>
      </w:r>
      <w:r>
        <w:rPr>
          <w:rFonts w:ascii="Helvetica" w:hAnsi="Helvetica"/>
        </w:rPr>
        <w:t>turn this company around</w:t>
      </w:r>
      <w:r w:rsidRPr="009935CE">
        <w:rPr>
          <w:rFonts w:ascii="Helvetica" w:hAnsi="Helvetica"/>
        </w:rPr>
        <w:t>.</w:t>
      </w:r>
      <w:r w:rsidR="006262BE">
        <w:rPr>
          <w:rFonts w:ascii="Helvetica" w:hAnsi="Helvetica"/>
        </w:rPr>
        <w:t xml:space="preserve"> </w:t>
      </w:r>
      <w:r>
        <w:rPr>
          <w:rFonts w:ascii="Helvetica" w:hAnsi="Helvetica"/>
        </w:rPr>
        <w:t>I us</w:t>
      </w:r>
      <w:r w:rsidR="006262BE">
        <w:rPr>
          <w:rFonts w:ascii="Helvetica" w:hAnsi="Helvetica"/>
        </w:rPr>
        <w:t>e</w:t>
      </w:r>
      <w:r>
        <w:rPr>
          <w:rFonts w:ascii="Helvetica" w:hAnsi="Helvetica"/>
        </w:rPr>
        <w:t xml:space="preserve"> the same concepts and content [including many of our readings] to help this talented executive succeed. Seeing his increased effectiveness is extremely gratifying to me. </w:t>
      </w:r>
      <w:r w:rsidRPr="009935CE">
        <w:rPr>
          <w:rFonts w:ascii="Helvetica" w:hAnsi="Helvetica"/>
        </w:rPr>
        <w:t>I am passionate about helping companies and individuals</w:t>
      </w:r>
      <w:r>
        <w:rPr>
          <w:rFonts w:ascii="Helvetica" w:hAnsi="Helvetica"/>
        </w:rPr>
        <w:t xml:space="preserve"> [such as you!]</w:t>
      </w:r>
      <w:r w:rsidRPr="009935CE">
        <w:rPr>
          <w:rFonts w:ascii="Helvetica" w:hAnsi="Helvetica"/>
        </w:rPr>
        <w:t xml:space="preserve"> become and do their very best.</w:t>
      </w:r>
      <w:r>
        <w:rPr>
          <w:rFonts w:ascii="Helvetica" w:hAnsi="Helvetica"/>
        </w:rPr>
        <w:t xml:space="preserve"> </w:t>
      </w:r>
    </w:p>
    <w:p w14:paraId="00FE6B51" w14:textId="66F86C34" w:rsidR="004421FF" w:rsidRPr="0051630C" w:rsidRDefault="00A34B58" w:rsidP="0051630C">
      <w:pPr>
        <w:rPr>
          <w:rFonts w:ascii="Helvetica" w:hAnsi="Helvetica"/>
          <w:b w:val="0"/>
          <w:sz w:val="24"/>
        </w:rPr>
      </w:pPr>
      <w:r w:rsidRPr="009935CE">
        <w:rPr>
          <w:rFonts w:ascii="Helvetica" w:hAnsi="Helvetica"/>
          <w:b w:val="0"/>
          <w:sz w:val="24"/>
        </w:rPr>
        <w:t xml:space="preserve">  </w:t>
      </w:r>
    </w:p>
    <w:p w14:paraId="02589CEE" w14:textId="7B9AE98B" w:rsidR="00CA363F" w:rsidRPr="00220EDB" w:rsidRDefault="00CA363F" w:rsidP="00CA363F">
      <w:pPr>
        <w:pStyle w:val="BodyText"/>
        <w:tabs>
          <w:tab w:val="left" w:pos="7200"/>
        </w:tabs>
        <w:rPr>
          <w:rFonts w:ascii="Helvetica" w:hAnsi="Helvetica"/>
          <w:b/>
          <w:color w:val="365F91" w:themeColor="accent1" w:themeShade="BF"/>
        </w:rPr>
      </w:pPr>
      <w:r w:rsidRPr="00220EDB">
        <w:rPr>
          <w:rFonts w:ascii="Helvetica" w:hAnsi="Helvetica"/>
          <w:b/>
          <w:color w:val="365F91" w:themeColor="accent1" w:themeShade="BF"/>
        </w:rPr>
        <w:t>COURSE CONTENT AND APPROACH</w:t>
      </w:r>
    </w:p>
    <w:p w14:paraId="1C88FD93" w14:textId="77777777" w:rsidR="00CA363F" w:rsidRPr="009935CE" w:rsidRDefault="00CA363F" w:rsidP="00CA363F">
      <w:pPr>
        <w:pStyle w:val="BodyText"/>
        <w:tabs>
          <w:tab w:val="left" w:pos="7200"/>
        </w:tabs>
        <w:rPr>
          <w:rFonts w:ascii="Helvetica" w:hAnsi="Helvetica"/>
          <w:u w:val="single"/>
        </w:rPr>
      </w:pPr>
    </w:p>
    <w:p w14:paraId="2341D2C8" w14:textId="2A416A5C" w:rsidR="00906D9D" w:rsidRPr="00462D7C" w:rsidRDefault="0051630C" w:rsidP="00906D9D">
      <w:pPr>
        <w:pStyle w:val="BodyText"/>
        <w:tabs>
          <w:tab w:val="left" w:pos="7200"/>
        </w:tabs>
        <w:rPr>
          <w:rFonts w:ascii="Helvetica" w:hAnsi="Helvetica"/>
          <w:b/>
        </w:rPr>
      </w:pPr>
      <w:r>
        <w:rPr>
          <w:rFonts w:ascii="Helvetica" w:hAnsi="Helvetica"/>
        </w:rPr>
        <w:t>Our course</w:t>
      </w:r>
      <w:r w:rsidR="00906D9D" w:rsidRPr="009935CE">
        <w:rPr>
          <w:rFonts w:ascii="Helvetica" w:hAnsi="Helvetica"/>
        </w:rPr>
        <w:t xml:space="preserve"> principles and tools are grounded in </w:t>
      </w:r>
      <w:r w:rsidR="00906D9D">
        <w:rPr>
          <w:rFonts w:ascii="Helvetica" w:hAnsi="Helvetica"/>
        </w:rPr>
        <w:t xml:space="preserve">the latest applied research, the </w:t>
      </w:r>
      <w:r w:rsidR="00906D9D" w:rsidRPr="009935CE">
        <w:rPr>
          <w:rFonts w:ascii="Helvetica" w:hAnsi="Helvetica"/>
        </w:rPr>
        <w:t xml:space="preserve">extensive practical experience of </w:t>
      </w:r>
      <w:r>
        <w:rPr>
          <w:rFonts w:ascii="Helvetica" w:hAnsi="Helvetica"/>
        </w:rPr>
        <w:t xml:space="preserve">myself, </w:t>
      </w:r>
      <w:r w:rsidR="00906D9D" w:rsidRPr="009935CE">
        <w:rPr>
          <w:rFonts w:ascii="Helvetica" w:hAnsi="Helvetica"/>
        </w:rPr>
        <w:t xml:space="preserve">your </w:t>
      </w:r>
      <w:r w:rsidR="00906D9D">
        <w:rPr>
          <w:rFonts w:ascii="Helvetica" w:hAnsi="Helvetica"/>
        </w:rPr>
        <w:t>professor</w:t>
      </w:r>
      <w:r w:rsidR="00906D9D" w:rsidRPr="009935CE">
        <w:rPr>
          <w:rFonts w:ascii="Helvetica" w:hAnsi="Helvetica"/>
        </w:rPr>
        <w:t xml:space="preserve">, </w:t>
      </w:r>
      <w:r w:rsidR="00906D9D">
        <w:rPr>
          <w:rFonts w:ascii="Helvetica" w:hAnsi="Helvetica"/>
        </w:rPr>
        <w:t xml:space="preserve">that </w:t>
      </w:r>
      <w:r w:rsidR="00906D9D" w:rsidRPr="009935CE">
        <w:rPr>
          <w:rFonts w:ascii="Helvetica" w:hAnsi="Helvetica"/>
        </w:rPr>
        <w:t>of many other effective managers and leaders with whom I have worked over many years, and of those practitioners who have contributed to our re</w:t>
      </w:r>
      <w:r>
        <w:rPr>
          <w:rFonts w:ascii="Helvetica" w:hAnsi="Helvetica"/>
        </w:rPr>
        <w:t>sources</w:t>
      </w:r>
      <w:r w:rsidR="00906D9D" w:rsidRPr="009935CE">
        <w:rPr>
          <w:rFonts w:ascii="Helvetica" w:hAnsi="Helvetica"/>
        </w:rPr>
        <w:t xml:space="preserve">. </w:t>
      </w:r>
      <w:r w:rsidR="00906D9D" w:rsidRPr="00462D7C">
        <w:rPr>
          <w:rFonts w:ascii="Helvetica" w:hAnsi="Helvetica"/>
          <w:b/>
          <w:i/>
        </w:rPr>
        <w:t>All</w:t>
      </w:r>
      <w:r w:rsidR="00906D9D" w:rsidRPr="00462D7C">
        <w:rPr>
          <w:rFonts w:ascii="Helvetica" w:hAnsi="Helvetica"/>
          <w:b/>
        </w:rPr>
        <w:t xml:space="preserve"> of the course content has been tested by experience, and </w:t>
      </w:r>
      <w:r w:rsidR="00906D9D" w:rsidRPr="00462D7C">
        <w:rPr>
          <w:rFonts w:ascii="Helvetica" w:hAnsi="Helvetica"/>
          <w:b/>
          <w:i/>
        </w:rPr>
        <w:t>none</w:t>
      </w:r>
      <w:r w:rsidR="00906D9D" w:rsidRPr="00462D7C">
        <w:rPr>
          <w:rFonts w:ascii="Helvetica" w:hAnsi="Helvetica"/>
          <w:b/>
        </w:rPr>
        <w:t xml:space="preserve"> of it is purely theoretical or academic.</w:t>
      </w:r>
    </w:p>
    <w:p w14:paraId="577E4C4C" w14:textId="77777777" w:rsidR="00906D9D" w:rsidRDefault="00906D9D" w:rsidP="00CA363F">
      <w:pPr>
        <w:pStyle w:val="BodyText"/>
        <w:tabs>
          <w:tab w:val="left" w:pos="7200"/>
        </w:tabs>
        <w:rPr>
          <w:rFonts w:ascii="Helvetica" w:hAnsi="Helvetica"/>
        </w:rPr>
      </w:pPr>
    </w:p>
    <w:p w14:paraId="4E74C333" w14:textId="0F7D5DA5" w:rsidR="00CA363F" w:rsidRPr="009935CE" w:rsidRDefault="00CA363F" w:rsidP="00CA363F">
      <w:pPr>
        <w:pStyle w:val="BodyText"/>
        <w:tabs>
          <w:tab w:val="left" w:pos="7200"/>
        </w:tabs>
        <w:rPr>
          <w:rFonts w:ascii="Helvetica" w:hAnsi="Helvetica"/>
        </w:rPr>
      </w:pPr>
      <w:r w:rsidRPr="009935CE">
        <w:rPr>
          <w:rFonts w:ascii="Helvetica" w:hAnsi="Helvetica"/>
        </w:rPr>
        <w:t>The objectives and subject matter of this course shape its content and approach.  Since we are building our skills, and not just acquiring knowledge, this course has a workshop orientation.  Further, this course has several distinguishing features, given your work experience and maturity:</w:t>
      </w:r>
      <w:r w:rsidRPr="009935CE">
        <w:rPr>
          <w:rFonts w:ascii="Helvetica" w:hAnsi="Helvetica"/>
        </w:rPr>
        <w:br/>
      </w:r>
    </w:p>
    <w:p w14:paraId="7071615A" w14:textId="77777777" w:rsidR="00CA363F" w:rsidRPr="009935CE" w:rsidRDefault="00CA363F" w:rsidP="00CA363F">
      <w:pPr>
        <w:pStyle w:val="BodyText"/>
        <w:numPr>
          <w:ilvl w:val="0"/>
          <w:numId w:val="26"/>
        </w:numPr>
        <w:tabs>
          <w:tab w:val="left" w:pos="7200"/>
        </w:tabs>
        <w:rPr>
          <w:rFonts w:ascii="Helvetica" w:hAnsi="Helvetica"/>
        </w:rPr>
      </w:pPr>
      <w:r w:rsidRPr="009935CE">
        <w:rPr>
          <w:rFonts w:ascii="Helvetica" w:hAnsi="Helvetica"/>
        </w:rPr>
        <w:t>Emphasis on your own personal and professional development goals</w:t>
      </w:r>
    </w:p>
    <w:p w14:paraId="48B0B421" w14:textId="77777777" w:rsidR="00CA363F" w:rsidRPr="009935CE" w:rsidRDefault="00CA363F" w:rsidP="00CA363F">
      <w:pPr>
        <w:pStyle w:val="BodyText"/>
        <w:numPr>
          <w:ilvl w:val="0"/>
          <w:numId w:val="26"/>
        </w:numPr>
        <w:tabs>
          <w:tab w:val="left" w:pos="7200"/>
        </w:tabs>
        <w:rPr>
          <w:rFonts w:ascii="Helvetica" w:hAnsi="Helvetica"/>
        </w:rPr>
      </w:pPr>
      <w:r w:rsidRPr="009935CE">
        <w:rPr>
          <w:rFonts w:ascii="Helvetica" w:hAnsi="Helvetica"/>
        </w:rPr>
        <w:t>Connected to your actual work experiences [“action learning”]</w:t>
      </w:r>
      <w:r>
        <w:rPr>
          <w:rFonts w:ascii="Helvetica" w:hAnsi="Helvetica"/>
        </w:rPr>
        <w:t xml:space="preserve"> through “Weekly Application” and other activities</w:t>
      </w:r>
    </w:p>
    <w:p w14:paraId="3DFB2856" w14:textId="77777777" w:rsidR="00CA363F" w:rsidRPr="009935CE" w:rsidRDefault="00CA363F" w:rsidP="00CA363F">
      <w:pPr>
        <w:pStyle w:val="BodyText"/>
        <w:numPr>
          <w:ilvl w:val="0"/>
          <w:numId w:val="26"/>
        </w:numPr>
        <w:tabs>
          <w:tab w:val="left" w:pos="7200"/>
        </w:tabs>
        <w:rPr>
          <w:rFonts w:ascii="Helvetica" w:hAnsi="Helvetica"/>
        </w:rPr>
      </w:pPr>
      <w:r w:rsidRPr="009935CE">
        <w:rPr>
          <w:rFonts w:ascii="Helvetica" w:hAnsi="Helvetica"/>
        </w:rPr>
        <w:t>Opportunities to coach and teach each other</w:t>
      </w:r>
    </w:p>
    <w:p w14:paraId="6747369E" w14:textId="4F22B0FA" w:rsidR="00CA363F" w:rsidRDefault="00CA363F" w:rsidP="00CA363F">
      <w:pPr>
        <w:pStyle w:val="BodyText"/>
        <w:tabs>
          <w:tab w:val="left" w:pos="7200"/>
        </w:tabs>
        <w:rPr>
          <w:rFonts w:ascii="Helvetica" w:hAnsi="Helvetica"/>
        </w:rPr>
      </w:pPr>
    </w:p>
    <w:p w14:paraId="01A78E83" w14:textId="77777777" w:rsidR="00C40FBE" w:rsidRDefault="00C40FBE" w:rsidP="00C40FBE">
      <w:pPr>
        <w:pStyle w:val="BodyText"/>
        <w:tabs>
          <w:tab w:val="left" w:pos="7200"/>
        </w:tabs>
        <w:rPr>
          <w:rFonts w:ascii="Helvetica" w:hAnsi="Helvetica"/>
        </w:rPr>
      </w:pPr>
      <w:r w:rsidRPr="009935CE">
        <w:rPr>
          <w:rFonts w:ascii="Helvetica" w:hAnsi="Helvetica"/>
        </w:rPr>
        <w:t>We will use role-plays, real-life “mini cases”, discussions and self-reflections on your experiences.</w:t>
      </w:r>
    </w:p>
    <w:p w14:paraId="442CC9A0" w14:textId="77777777" w:rsidR="00CA363F" w:rsidRPr="009935CE" w:rsidRDefault="00CA363F" w:rsidP="00CA363F">
      <w:pPr>
        <w:pStyle w:val="BodyText"/>
        <w:tabs>
          <w:tab w:val="left" w:pos="7200"/>
        </w:tabs>
        <w:rPr>
          <w:rFonts w:ascii="Helvetica" w:hAnsi="Helvetica"/>
        </w:rPr>
      </w:pPr>
      <w:r w:rsidRPr="009935CE">
        <w:rPr>
          <w:rFonts w:ascii="Helvetica" w:hAnsi="Helvetica"/>
        </w:rPr>
        <w:t xml:space="preserve">  </w:t>
      </w:r>
    </w:p>
    <w:p w14:paraId="51CCC285" w14:textId="77777777" w:rsidR="004421FF" w:rsidRPr="00C222BF" w:rsidRDefault="00CA363F">
      <w:pPr>
        <w:pStyle w:val="BodyText"/>
        <w:tabs>
          <w:tab w:val="left" w:pos="7200"/>
        </w:tabs>
        <w:rPr>
          <w:rFonts w:ascii="Helvetica" w:hAnsi="Helvetica"/>
          <w:bCs/>
        </w:rPr>
      </w:pPr>
      <w:r w:rsidRPr="00C222BF">
        <w:rPr>
          <w:rFonts w:ascii="Helvetica" w:hAnsi="Helvetica"/>
          <w:bCs/>
        </w:rPr>
        <w:t>Since this course has a workshop/lab orientation, your active engagement is essential and required.</w:t>
      </w:r>
    </w:p>
    <w:p w14:paraId="77000652" w14:textId="77777777" w:rsidR="004421FF" w:rsidRDefault="004421FF">
      <w:pPr>
        <w:pStyle w:val="BodyText"/>
        <w:tabs>
          <w:tab w:val="left" w:pos="7200"/>
        </w:tabs>
        <w:rPr>
          <w:rFonts w:ascii="Helvetica" w:hAnsi="Helvetica"/>
          <w:b/>
        </w:rPr>
      </w:pPr>
    </w:p>
    <w:p w14:paraId="77EABCB0" w14:textId="77777777" w:rsidR="00A92183" w:rsidRDefault="00A92183">
      <w:pPr>
        <w:pStyle w:val="BodyText"/>
        <w:tabs>
          <w:tab w:val="left" w:pos="7200"/>
        </w:tabs>
        <w:rPr>
          <w:rFonts w:ascii="Helvetica" w:hAnsi="Helvetica"/>
          <w:b/>
          <w:color w:val="365F91" w:themeColor="accent1" w:themeShade="BF"/>
        </w:rPr>
      </w:pPr>
    </w:p>
    <w:p w14:paraId="06C58955" w14:textId="77777777" w:rsidR="00A92183" w:rsidRDefault="00A92183">
      <w:pPr>
        <w:pStyle w:val="BodyText"/>
        <w:tabs>
          <w:tab w:val="left" w:pos="7200"/>
        </w:tabs>
        <w:rPr>
          <w:rFonts w:ascii="Helvetica" w:hAnsi="Helvetica"/>
          <w:b/>
          <w:color w:val="365F91" w:themeColor="accent1" w:themeShade="BF"/>
        </w:rPr>
      </w:pPr>
    </w:p>
    <w:p w14:paraId="17699EEA" w14:textId="77777777" w:rsidR="00A92183" w:rsidRDefault="00A92183">
      <w:pPr>
        <w:pStyle w:val="BodyText"/>
        <w:tabs>
          <w:tab w:val="left" w:pos="7200"/>
        </w:tabs>
        <w:rPr>
          <w:rFonts w:ascii="Helvetica" w:hAnsi="Helvetica"/>
          <w:b/>
          <w:color w:val="365F91" w:themeColor="accent1" w:themeShade="BF"/>
        </w:rPr>
      </w:pPr>
    </w:p>
    <w:p w14:paraId="53AE1FFB" w14:textId="77777777" w:rsidR="00A92183" w:rsidRDefault="00A92183">
      <w:pPr>
        <w:pStyle w:val="BodyText"/>
        <w:tabs>
          <w:tab w:val="left" w:pos="7200"/>
        </w:tabs>
        <w:rPr>
          <w:rFonts w:ascii="Helvetica" w:hAnsi="Helvetica"/>
          <w:b/>
          <w:color w:val="365F91" w:themeColor="accent1" w:themeShade="BF"/>
        </w:rPr>
      </w:pPr>
    </w:p>
    <w:p w14:paraId="2E05570E" w14:textId="4A024216" w:rsidR="009B23F0" w:rsidRDefault="009B23F0">
      <w:pPr>
        <w:pStyle w:val="BodyText"/>
        <w:tabs>
          <w:tab w:val="left" w:pos="7200"/>
        </w:tabs>
        <w:rPr>
          <w:rFonts w:ascii="Helvetica" w:hAnsi="Helvetica"/>
          <w:b/>
          <w:color w:val="365F91" w:themeColor="accent1" w:themeShade="BF"/>
        </w:rPr>
      </w:pPr>
      <w:r w:rsidRPr="00220EDB">
        <w:rPr>
          <w:rFonts w:ascii="Helvetica" w:hAnsi="Helvetica"/>
          <w:b/>
          <w:color w:val="365F91" w:themeColor="accent1" w:themeShade="BF"/>
        </w:rPr>
        <w:lastRenderedPageBreak/>
        <w:t>OUR DIGITAL LEARNING PLATFORM: CANVAS</w:t>
      </w:r>
    </w:p>
    <w:p w14:paraId="1367C603" w14:textId="77777777" w:rsidR="00A92183" w:rsidRDefault="00A92183">
      <w:pPr>
        <w:pStyle w:val="BodyText"/>
        <w:tabs>
          <w:tab w:val="left" w:pos="7200"/>
        </w:tabs>
        <w:rPr>
          <w:rFonts w:ascii="Helvetica" w:hAnsi="Helvetica"/>
          <w:b/>
          <w:color w:val="365F91" w:themeColor="accent1" w:themeShade="BF"/>
        </w:rPr>
      </w:pPr>
    </w:p>
    <w:p w14:paraId="5B67BEE7" w14:textId="0972C7CD" w:rsidR="009B23F0" w:rsidRPr="002E1664" w:rsidRDefault="00906D9D">
      <w:pPr>
        <w:pStyle w:val="BodyText"/>
        <w:tabs>
          <w:tab w:val="left" w:pos="7200"/>
        </w:tabs>
        <w:rPr>
          <w:rFonts w:ascii="Helvetica" w:hAnsi="Helvetica"/>
        </w:rPr>
      </w:pPr>
      <w:r>
        <w:rPr>
          <w:rFonts w:ascii="Helvetica" w:hAnsi="Helvetica"/>
        </w:rPr>
        <w:t>Canvas</w:t>
      </w:r>
      <w:r w:rsidR="009B23F0">
        <w:rPr>
          <w:rFonts w:ascii="Helvetica" w:hAnsi="Helvetica"/>
        </w:rPr>
        <w:t xml:space="preserve"> </w:t>
      </w:r>
      <w:r>
        <w:rPr>
          <w:rFonts w:ascii="Helvetica" w:hAnsi="Helvetica"/>
        </w:rPr>
        <w:t xml:space="preserve">is our </w:t>
      </w:r>
      <w:r w:rsidR="009B23F0">
        <w:rPr>
          <w:rFonts w:ascii="Helvetica" w:hAnsi="Helvetica"/>
        </w:rPr>
        <w:t>digital learning platform</w:t>
      </w:r>
      <w:r>
        <w:rPr>
          <w:rFonts w:ascii="Helvetica" w:hAnsi="Helvetica"/>
        </w:rPr>
        <w:t xml:space="preserve">. </w:t>
      </w:r>
      <w:r w:rsidR="00D37BF1">
        <w:rPr>
          <w:rFonts w:ascii="Helvetica" w:hAnsi="Helvetica"/>
        </w:rPr>
        <w:t xml:space="preserve">The </w:t>
      </w:r>
      <w:r w:rsidR="00D37BF1" w:rsidRPr="00D37BF1">
        <w:rPr>
          <w:rFonts w:ascii="Helvetica" w:hAnsi="Helvetica"/>
          <w:u w:val="single"/>
        </w:rPr>
        <w:t xml:space="preserve">Duke </w:t>
      </w:r>
      <w:r w:rsidR="002E1664" w:rsidRPr="002E1664">
        <w:rPr>
          <w:rFonts w:ascii="Helvetica" w:hAnsi="Helvetica"/>
          <w:u w:val="single"/>
        </w:rPr>
        <w:t>Learning Innovation</w:t>
      </w:r>
      <w:r w:rsidR="00D37BF1">
        <w:rPr>
          <w:rFonts w:ascii="Helvetica" w:hAnsi="Helvetica"/>
          <w:u w:val="single"/>
        </w:rPr>
        <w:t xml:space="preserve"> and Lifetime Education</w:t>
      </w:r>
      <w:r w:rsidR="002E1664">
        <w:rPr>
          <w:rFonts w:ascii="Helvetica" w:hAnsi="Helvetica"/>
        </w:rPr>
        <w:t xml:space="preserve"> group has prepared comprehensive support to help you learn how to use Canvas. Stay tuned for Announcements to you and your classmates.</w:t>
      </w:r>
    </w:p>
    <w:p w14:paraId="6827E7D6" w14:textId="77777777" w:rsidR="009B23F0" w:rsidRDefault="009B23F0">
      <w:pPr>
        <w:pStyle w:val="BodyText"/>
        <w:tabs>
          <w:tab w:val="left" w:pos="7200"/>
        </w:tabs>
        <w:rPr>
          <w:rFonts w:ascii="Helvetica" w:hAnsi="Helvetica"/>
          <w:b/>
          <w:color w:val="0070C0"/>
        </w:rPr>
      </w:pPr>
    </w:p>
    <w:p w14:paraId="59ECBC16" w14:textId="70C76F4A" w:rsidR="003B2A96" w:rsidRPr="00220EDB" w:rsidRDefault="003B2A96">
      <w:pPr>
        <w:pStyle w:val="BodyText"/>
        <w:tabs>
          <w:tab w:val="left" w:pos="7200"/>
        </w:tabs>
        <w:rPr>
          <w:rFonts w:ascii="Helvetica" w:hAnsi="Helvetica"/>
          <w:b/>
          <w:color w:val="365F91" w:themeColor="accent1" w:themeShade="BF"/>
        </w:rPr>
      </w:pPr>
      <w:r w:rsidRPr="00220EDB">
        <w:rPr>
          <w:rFonts w:ascii="Helvetica" w:hAnsi="Helvetica"/>
          <w:b/>
          <w:color w:val="365F91" w:themeColor="accent1" w:themeShade="BF"/>
        </w:rPr>
        <w:t>COURSE COMPONENTS</w:t>
      </w:r>
    </w:p>
    <w:p w14:paraId="69F88ADB" w14:textId="77777777" w:rsidR="003B2A96" w:rsidRPr="00220EDB" w:rsidRDefault="003B2A96">
      <w:pPr>
        <w:pStyle w:val="BodyText"/>
        <w:tabs>
          <w:tab w:val="left" w:pos="7200"/>
        </w:tabs>
        <w:rPr>
          <w:rFonts w:ascii="Helvetica" w:hAnsi="Helvetica"/>
          <w:color w:val="365F91" w:themeColor="accent1" w:themeShade="BF"/>
        </w:rPr>
      </w:pPr>
    </w:p>
    <w:p w14:paraId="7EF3DEDA" w14:textId="77777777" w:rsidR="003B2A96" w:rsidRPr="009935CE" w:rsidRDefault="003B2A96">
      <w:pPr>
        <w:pStyle w:val="BodyText"/>
        <w:tabs>
          <w:tab w:val="left" w:pos="7200"/>
        </w:tabs>
        <w:rPr>
          <w:rFonts w:ascii="Helvetica" w:hAnsi="Helvetica"/>
          <w:b/>
        </w:rPr>
      </w:pPr>
      <w:r w:rsidRPr="009935CE">
        <w:rPr>
          <w:rFonts w:ascii="Helvetica" w:hAnsi="Helvetica"/>
          <w:b/>
        </w:rPr>
        <w:t>Here are the course components:</w:t>
      </w:r>
    </w:p>
    <w:p w14:paraId="600A8512" w14:textId="73CFA9FA" w:rsidR="00B071E3" w:rsidRPr="009935CE" w:rsidRDefault="00B071E3" w:rsidP="0070714F">
      <w:pPr>
        <w:pStyle w:val="BodyText"/>
        <w:rPr>
          <w:rFonts w:ascii="Helvetica" w:hAnsi="Helvetica"/>
        </w:rPr>
      </w:pPr>
    </w:p>
    <w:p w14:paraId="1B4D22ED" w14:textId="6687BA10" w:rsidR="00C159AE" w:rsidRPr="00C159AE" w:rsidRDefault="004927EA" w:rsidP="00834616">
      <w:pPr>
        <w:pStyle w:val="BodyText"/>
        <w:numPr>
          <w:ilvl w:val="0"/>
          <w:numId w:val="1"/>
        </w:numPr>
        <w:rPr>
          <w:rFonts w:ascii="Helvetica" w:hAnsi="Helvetica"/>
        </w:rPr>
      </w:pPr>
      <w:r>
        <w:rPr>
          <w:rFonts w:ascii="Helvetica" w:hAnsi="Helvetica"/>
          <w:b/>
        </w:rPr>
        <w:t xml:space="preserve">Weekly </w:t>
      </w:r>
      <w:r w:rsidR="00AB5330" w:rsidRPr="0070714F">
        <w:rPr>
          <w:rFonts w:ascii="Helvetica" w:hAnsi="Helvetica"/>
          <w:b/>
        </w:rPr>
        <w:t>Readings</w:t>
      </w:r>
      <w:r w:rsidR="0017649F" w:rsidRPr="0070714F">
        <w:rPr>
          <w:rFonts w:ascii="Helvetica" w:hAnsi="Helvetica"/>
          <w:b/>
        </w:rPr>
        <w:t xml:space="preserve"> and videos</w:t>
      </w:r>
      <w:r w:rsidR="00AB5330" w:rsidRPr="0070714F">
        <w:rPr>
          <w:rFonts w:ascii="Helvetica" w:hAnsi="Helvetica"/>
        </w:rPr>
        <w:t xml:space="preserve"> </w:t>
      </w:r>
      <w:r w:rsidR="003B2A96" w:rsidRPr="0070714F">
        <w:rPr>
          <w:rFonts w:ascii="Helvetica" w:hAnsi="Helvetica"/>
        </w:rPr>
        <w:t xml:space="preserve">– </w:t>
      </w:r>
      <w:r w:rsidR="0070714F" w:rsidRPr="0070714F">
        <w:rPr>
          <w:rFonts w:ascii="Helvetica" w:hAnsi="Helvetica"/>
        </w:rPr>
        <w:t xml:space="preserve">Our readings/videos are listed for each week on our Weekly Pages. </w:t>
      </w:r>
      <w:r w:rsidR="0070714F" w:rsidRPr="00C159AE">
        <w:rPr>
          <w:rFonts w:ascii="Helvetica" w:hAnsi="Helvetica"/>
          <w:u w:val="single"/>
        </w:rPr>
        <w:t xml:space="preserve">They will be linked to a resource [PDF or online] or will be from a </w:t>
      </w:r>
      <w:r w:rsidR="0070714F" w:rsidRPr="00C159AE">
        <w:rPr>
          <w:rFonts w:ascii="Helvetica" w:hAnsi="Helvetica"/>
          <w:bCs/>
          <w:u w:val="single"/>
        </w:rPr>
        <w:t xml:space="preserve">digital online </w:t>
      </w:r>
      <w:proofErr w:type="spellStart"/>
      <w:r w:rsidR="0070714F" w:rsidRPr="00C159AE">
        <w:rPr>
          <w:rFonts w:ascii="Helvetica" w:hAnsi="Helvetica"/>
          <w:bCs/>
          <w:u w:val="single"/>
        </w:rPr>
        <w:t>coursepack</w:t>
      </w:r>
      <w:proofErr w:type="spellEnd"/>
      <w:r w:rsidR="0070714F" w:rsidRPr="00C159AE">
        <w:rPr>
          <w:rFonts w:ascii="Helvetica" w:hAnsi="Helvetica"/>
          <w:bCs/>
          <w:u w:val="single"/>
        </w:rPr>
        <w:t xml:space="preserve"> from Harvard Business Publishing [HBP].</w:t>
      </w:r>
      <w:r w:rsidR="0070714F" w:rsidRPr="0070714F">
        <w:rPr>
          <w:rFonts w:ascii="Helvetica" w:hAnsi="Helvetica"/>
          <w:bCs/>
        </w:rPr>
        <w:t xml:space="preserve"> These readings are denoted with an [H]. We have found that purchasing the Harvard materials [including articles from Harvard Business Review (HBR)] directly from HBP is the most economical approach for you. </w:t>
      </w:r>
      <w:r w:rsidR="0070714F" w:rsidRPr="0070714F">
        <w:rPr>
          <w:rFonts w:ascii="Helvetica" w:hAnsi="Helvetica"/>
          <w:bCs/>
          <w:u w:val="single"/>
        </w:rPr>
        <w:t xml:space="preserve">You can purchase your HBP </w:t>
      </w:r>
      <w:proofErr w:type="spellStart"/>
      <w:r w:rsidR="0070714F" w:rsidRPr="0070714F">
        <w:rPr>
          <w:rFonts w:ascii="Helvetica" w:hAnsi="Helvetica"/>
          <w:bCs/>
          <w:u w:val="single"/>
        </w:rPr>
        <w:t>coursepack</w:t>
      </w:r>
      <w:proofErr w:type="spellEnd"/>
      <w:r w:rsidR="0070714F" w:rsidRPr="0070714F">
        <w:rPr>
          <w:rFonts w:ascii="Helvetica" w:hAnsi="Helvetica"/>
          <w:bCs/>
          <w:u w:val="single"/>
        </w:rPr>
        <w:t xml:space="preserve"> beginning today and you should purchase it at the latest by </w:t>
      </w:r>
      <w:r>
        <w:rPr>
          <w:rFonts w:ascii="Helvetica" w:hAnsi="Helvetica"/>
          <w:bCs/>
          <w:u w:val="single"/>
        </w:rPr>
        <w:t>August 26</w:t>
      </w:r>
      <w:r w:rsidR="0070714F" w:rsidRPr="0070714F">
        <w:rPr>
          <w:rFonts w:ascii="Helvetica" w:hAnsi="Helvetica"/>
          <w:bCs/>
          <w:u w:val="single"/>
        </w:rPr>
        <w:t>, 2024.</w:t>
      </w:r>
      <w:r w:rsidR="0070714F" w:rsidRPr="0070714F">
        <w:rPr>
          <w:rFonts w:ascii="Helvetica" w:hAnsi="Helvetica"/>
          <w:bCs/>
        </w:rPr>
        <w:t xml:space="preserve"> To purchase your HBP </w:t>
      </w:r>
      <w:proofErr w:type="spellStart"/>
      <w:r w:rsidR="0070714F" w:rsidRPr="0070714F">
        <w:rPr>
          <w:rFonts w:ascii="Helvetica" w:hAnsi="Helvetica"/>
          <w:bCs/>
        </w:rPr>
        <w:t>coursepack</w:t>
      </w:r>
      <w:proofErr w:type="spellEnd"/>
      <w:r w:rsidR="0070714F" w:rsidRPr="0070714F">
        <w:rPr>
          <w:rFonts w:ascii="Helvetica" w:hAnsi="Helvetica"/>
          <w:bCs/>
        </w:rPr>
        <w:t>, use this link:</w:t>
      </w:r>
      <w:r w:rsidR="0070714F">
        <w:rPr>
          <w:rFonts w:ascii="Helvetica" w:hAnsi="Helvetica"/>
          <w:bCs/>
        </w:rPr>
        <w:t xml:space="preserve"> </w:t>
      </w:r>
      <w:hyperlink r:id="rId13" w:history="1">
        <w:r w:rsidR="00C159AE" w:rsidRPr="00B90DA9">
          <w:rPr>
            <w:rStyle w:val="Hyperlink"/>
            <w:rFonts w:ascii="Work Sans" w:hAnsi="Work Sans"/>
          </w:rPr>
          <w:t>https://hbsp.harvard.edu/import/1188801</w:t>
        </w:r>
      </w:hyperlink>
    </w:p>
    <w:p w14:paraId="43DD2CB1" w14:textId="4855B6A8" w:rsidR="0070714F" w:rsidRPr="0070714F" w:rsidRDefault="0070714F" w:rsidP="00C159AE">
      <w:pPr>
        <w:pStyle w:val="BodyText"/>
        <w:ind w:left="360"/>
        <w:rPr>
          <w:rFonts w:ascii="Helvetica" w:hAnsi="Helvetica"/>
        </w:rPr>
      </w:pPr>
      <w:r>
        <w:rPr>
          <w:rFonts w:ascii="Helvetica" w:hAnsi="Helvetica"/>
          <w:bCs/>
        </w:rPr>
        <w:t xml:space="preserve"> </w:t>
      </w:r>
      <w:r w:rsidRPr="0070714F">
        <w:rPr>
          <w:rFonts w:ascii="Helvetica" w:hAnsi="Helvetica"/>
          <w:bCs/>
        </w:rPr>
        <w:t xml:space="preserve">  </w:t>
      </w:r>
    </w:p>
    <w:p w14:paraId="3B92674C" w14:textId="4070D661" w:rsidR="00AB5330" w:rsidRPr="009935CE" w:rsidRDefault="00AB5330" w:rsidP="0070714F">
      <w:pPr>
        <w:pStyle w:val="BodyText"/>
        <w:ind w:left="360"/>
        <w:rPr>
          <w:rFonts w:ascii="Helvetica" w:hAnsi="Helvetica"/>
        </w:rPr>
      </w:pPr>
      <w:r w:rsidRPr="009935CE">
        <w:rPr>
          <w:rFonts w:ascii="Helvetica" w:hAnsi="Helvetica"/>
        </w:rPr>
        <w:t>Over many years, I have read</w:t>
      </w:r>
      <w:r w:rsidR="0017649F">
        <w:rPr>
          <w:rFonts w:ascii="Helvetica" w:hAnsi="Helvetica"/>
        </w:rPr>
        <w:t xml:space="preserve">, watched, </w:t>
      </w:r>
      <w:r w:rsidRPr="009935CE">
        <w:rPr>
          <w:rFonts w:ascii="Helvetica" w:hAnsi="Helvetica"/>
        </w:rPr>
        <w:t>used</w:t>
      </w:r>
      <w:r w:rsidR="0017649F">
        <w:rPr>
          <w:rFonts w:ascii="Helvetica" w:hAnsi="Helvetica"/>
        </w:rPr>
        <w:t xml:space="preserve"> and/or created</w:t>
      </w:r>
      <w:r w:rsidRPr="009935CE">
        <w:rPr>
          <w:rFonts w:ascii="Helvetica" w:hAnsi="Helvetica"/>
        </w:rPr>
        <w:t xml:space="preserve"> </w:t>
      </w:r>
      <w:r w:rsidR="00155E32">
        <w:rPr>
          <w:rFonts w:ascii="Helvetica" w:hAnsi="Helvetica"/>
        </w:rPr>
        <w:t>thousands</w:t>
      </w:r>
      <w:r w:rsidRPr="009935CE">
        <w:rPr>
          <w:rFonts w:ascii="Helvetica" w:hAnsi="Helvetica"/>
        </w:rPr>
        <w:t xml:space="preserve"> of articles</w:t>
      </w:r>
      <w:r w:rsidR="0017649F">
        <w:rPr>
          <w:rFonts w:ascii="Helvetica" w:hAnsi="Helvetica"/>
        </w:rPr>
        <w:t xml:space="preserve">, </w:t>
      </w:r>
      <w:r w:rsidRPr="009935CE">
        <w:rPr>
          <w:rFonts w:ascii="Helvetica" w:hAnsi="Helvetica"/>
        </w:rPr>
        <w:t>books</w:t>
      </w:r>
      <w:r w:rsidR="0017649F">
        <w:rPr>
          <w:rFonts w:ascii="Helvetica" w:hAnsi="Helvetica"/>
        </w:rPr>
        <w:t xml:space="preserve"> and videos</w:t>
      </w:r>
      <w:r w:rsidRPr="009935CE">
        <w:rPr>
          <w:rFonts w:ascii="Helvetica" w:hAnsi="Helvetica"/>
        </w:rPr>
        <w:t xml:space="preserve"> on effective management and leadership, to improve my own effectiveness, and to find the best resources for my clients and for the classes I teach. Your readings</w:t>
      </w:r>
      <w:r w:rsidR="0017649F">
        <w:rPr>
          <w:rFonts w:ascii="Helvetica" w:hAnsi="Helvetica"/>
        </w:rPr>
        <w:t xml:space="preserve"> and videos</w:t>
      </w:r>
      <w:r w:rsidRPr="009935CE">
        <w:rPr>
          <w:rFonts w:ascii="Helvetica" w:hAnsi="Helvetica"/>
        </w:rPr>
        <w:t xml:space="preserve"> are those that “work in the real world.”  My only frustration is that there are many other excellent re</w:t>
      </w:r>
      <w:r w:rsidR="0017649F">
        <w:rPr>
          <w:rFonts w:ascii="Helvetica" w:hAnsi="Helvetica"/>
        </w:rPr>
        <w:t>sources</w:t>
      </w:r>
      <w:r w:rsidRPr="009935CE">
        <w:rPr>
          <w:rFonts w:ascii="Helvetica" w:hAnsi="Helvetica"/>
        </w:rPr>
        <w:t xml:space="preserve"> that I couldn’t include.</w:t>
      </w:r>
    </w:p>
    <w:p w14:paraId="6897350B" w14:textId="77777777" w:rsidR="00AB5330" w:rsidRPr="009935CE" w:rsidRDefault="00AB5330" w:rsidP="00630418">
      <w:pPr>
        <w:pStyle w:val="BodyText"/>
        <w:rPr>
          <w:rFonts w:ascii="Helvetica" w:hAnsi="Helvetica"/>
        </w:rPr>
      </w:pPr>
    </w:p>
    <w:p w14:paraId="0BDAC9E8" w14:textId="1466F538" w:rsidR="00AB5330" w:rsidRPr="009935CE" w:rsidRDefault="00AB5330" w:rsidP="00BF5136">
      <w:pPr>
        <w:pStyle w:val="BodyText"/>
        <w:ind w:left="360"/>
        <w:rPr>
          <w:rFonts w:ascii="Helvetica" w:hAnsi="Helvetica"/>
        </w:rPr>
      </w:pPr>
      <w:r w:rsidRPr="009935CE">
        <w:rPr>
          <w:rFonts w:ascii="Helvetica" w:hAnsi="Helvetica"/>
        </w:rPr>
        <w:t xml:space="preserve">Given my decades of experience in managing and leading, and in teaching/coaching other managers and leaders, I am confident that </w:t>
      </w:r>
      <w:r w:rsidRPr="009935CE">
        <w:rPr>
          <w:rFonts w:ascii="Helvetica" w:hAnsi="Helvetica"/>
          <w:i/>
        </w:rPr>
        <w:t>all</w:t>
      </w:r>
      <w:r w:rsidRPr="009935CE">
        <w:rPr>
          <w:rFonts w:ascii="Helvetica" w:hAnsi="Helvetica"/>
        </w:rPr>
        <w:t xml:space="preserve"> of the readings</w:t>
      </w:r>
      <w:r w:rsidR="002F5CE8">
        <w:rPr>
          <w:rFonts w:ascii="Helvetica" w:hAnsi="Helvetica"/>
        </w:rPr>
        <w:t>, videos</w:t>
      </w:r>
      <w:r w:rsidRPr="009935CE">
        <w:rPr>
          <w:rFonts w:ascii="Helvetica" w:hAnsi="Helvetica"/>
        </w:rPr>
        <w:t xml:space="preserve"> and class activities will be helpful to you. In fact, many of these readings</w:t>
      </w:r>
      <w:r w:rsidR="002F5CE8">
        <w:rPr>
          <w:rFonts w:ascii="Helvetica" w:hAnsi="Helvetica"/>
        </w:rPr>
        <w:t xml:space="preserve"> and videos</w:t>
      </w:r>
      <w:r w:rsidRPr="009935CE">
        <w:rPr>
          <w:rFonts w:ascii="Helvetica" w:hAnsi="Helvetica"/>
        </w:rPr>
        <w:t xml:space="preserve"> are the very same </w:t>
      </w:r>
      <w:r w:rsidR="002F5CE8">
        <w:rPr>
          <w:rFonts w:ascii="Helvetica" w:hAnsi="Helvetica"/>
        </w:rPr>
        <w:t>resources</w:t>
      </w:r>
      <w:r w:rsidRPr="009935CE">
        <w:rPr>
          <w:rFonts w:ascii="Helvetica" w:hAnsi="Helvetica"/>
        </w:rPr>
        <w:t xml:space="preserve"> I currently share with my clients. These clients – right in the thick of the action – have no doubt about these re</w:t>
      </w:r>
      <w:r w:rsidR="002F5CE8">
        <w:rPr>
          <w:rFonts w:ascii="Helvetica" w:hAnsi="Helvetica"/>
        </w:rPr>
        <w:t>sources</w:t>
      </w:r>
      <w:r w:rsidRPr="009935CE">
        <w:rPr>
          <w:rFonts w:ascii="Helvetica" w:hAnsi="Helvetica"/>
        </w:rPr>
        <w:t>’ value.</w:t>
      </w:r>
    </w:p>
    <w:p w14:paraId="638073C4" w14:textId="77777777" w:rsidR="00AB5330" w:rsidRPr="009935CE" w:rsidRDefault="00AB5330" w:rsidP="00BF5136">
      <w:pPr>
        <w:pStyle w:val="BodyText"/>
        <w:ind w:left="450"/>
        <w:rPr>
          <w:rFonts w:ascii="Helvetica" w:hAnsi="Helvetica"/>
        </w:rPr>
      </w:pPr>
    </w:p>
    <w:p w14:paraId="01B18FFF" w14:textId="777EA6B1" w:rsidR="00826AE9" w:rsidRPr="004927EA" w:rsidRDefault="00630418" w:rsidP="004927EA">
      <w:pPr>
        <w:pStyle w:val="BodyText"/>
        <w:ind w:left="360"/>
        <w:rPr>
          <w:rFonts w:ascii="Helvetica" w:hAnsi="Helvetica"/>
        </w:rPr>
      </w:pPr>
      <w:r>
        <w:rPr>
          <w:rFonts w:ascii="Helvetica" w:hAnsi="Helvetica"/>
        </w:rPr>
        <w:t>I encourage you to</w:t>
      </w:r>
      <w:r w:rsidR="00AB5330" w:rsidRPr="009935CE">
        <w:rPr>
          <w:rFonts w:ascii="Helvetica" w:hAnsi="Helvetica"/>
        </w:rPr>
        <w:t xml:space="preserve"> regularly add to your collection of re</w:t>
      </w:r>
      <w:r w:rsidR="002F5CE8">
        <w:rPr>
          <w:rFonts w:ascii="Helvetica" w:hAnsi="Helvetica"/>
        </w:rPr>
        <w:t>sources</w:t>
      </w:r>
      <w:r w:rsidR="00AB5330" w:rsidRPr="009935CE">
        <w:rPr>
          <w:rFonts w:ascii="Helvetica" w:hAnsi="Helvetica"/>
        </w:rPr>
        <w:t>.  In today’s world, the top managers keep</w:t>
      </w:r>
      <w:r w:rsidR="002F5CE8">
        <w:rPr>
          <w:rFonts w:ascii="Helvetica" w:hAnsi="Helvetica"/>
        </w:rPr>
        <w:t xml:space="preserve"> </w:t>
      </w:r>
      <w:r w:rsidR="00AB5330" w:rsidRPr="009935CE">
        <w:rPr>
          <w:rFonts w:ascii="Helvetica" w:hAnsi="Helvetica"/>
        </w:rPr>
        <w:t>learning</w:t>
      </w:r>
      <w:r w:rsidR="00BB6E50">
        <w:rPr>
          <w:rFonts w:ascii="Helvetica" w:hAnsi="Helvetica"/>
        </w:rPr>
        <w:t>, in order</w:t>
      </w:r>
      <w:r w:rsidR="00AB5330" w:rsidRPr="009935CE">
        <w:rPr>
          <w:rFonts w:ascii="Helvetica" w:hAnsi="Helvetica"/>
        </w:rPr>
        <w:t xml:space="preserve"> to stay current.</w:t>
      </w:r>
      <w:r w:rsidR="004421FF">
        <w:rPr>
          <w:rFonts w:ascii="Helvetica" w:hAnsi="Helvetica"/>
        </w:rPr>
        <w:t xml:space="preserve"> As Satya Nadella, Microsoft’s CEO, recently said, “We don’t need ‘know-it-alls’ – we need ‘learn-it-</w:t>
      </w:r>
      <w:proofErr w:type="spellStart"/>
      <w:r w:rsidR="004421FF">
        <w:rPr>
          <w:rFonts w:ascii="Helvetica" w:hAnsi="Helvetica"/>
        </w:rPr>
        <w:t>alls</w:t>
      </w:r>
      <w:proofErr w:type="spellEnd"/>
      <w:r w:rsidR="004421FF">
        <w:rPr>
          <w:rFonts w:ascii="Helvetica" w:hAnsi="Helvetica"/>
        </w:rPr>
        <w:t>.’”</w:t>
      </w:r>
    </w:p>
    <w:p w14:paraId="7F8E1850" w14:textId="6415AB89" w:rsidR="00AB5330" w:rsidRDefault="00AB5330" w:rsidP="00122089">
      <w:pPr>
        <w:pStyle w:val="BodyText"/>
        <w:ind w:left="360"/>
        <w:rPr>
          <w:rFonts w:ascii="Helvetica" w:hAnsi="Helvetica"/>
        </w:rPr>
      </w:pPr>
    </w:p>
    <w:p w14:paraId="2AA0F935" w14:textId="56F14000" w:rsidR="007E667E" w:rsidRPr="009935CE" w:rsidRDefault="007E667E" w:rsidP="004927EA">
      <w:pPr>
        <w:pStyle w:val="BodyText"/>
        <w:ind w:left="360"/>
        <w:rPr>
          <w:rFonts w:ascii="Helvetica" w:hAnsi="Helvetica"/>
        </w:rPr>
      </w:pPr>
      <w:r w:rsidRPr="009935CE">
        <w:rPr>
          <w:rFonts w:ascii="Helvetica" w:hAnsi="Helvetica"/>
        </w:rPr>
        <w:t xml:space="preserve">We will certainly not be </w:t>
      </w:r>
      <w:r>
        <w:rPr>
          <w:rFonts w:ascii="Helvetica" w:hAnsi="Helvetica"/>
        </w:rPr>
        <w:t>able to address directly all of the readings</w:t>
      </w:r>
      <w:r w:rsidR="002F5CE8">
        <w:rPr>
          <w:rFonts w:ascii="Helvetica" w:hAnsi="Helvetica"/>
        </w:rPr>
        <w:t xml:space="preserve">/videos </w:t>
      </w:r>
      <w:r>
        <w:rPr>
          <w:rFonts w:ascii="Helvetica" w:hAnsi="Helvetica"/>
        </w:rPr>
        <w:t>in this</w:t>
      </w:r>
      <w:r w:rsidRPr="009935CE">
        <w:rPr>
          <w:rFonts w:ascii="Helvetica" w:hAnsi="Helvetica"/>
        </w:rPr>
        <w:t xml:space="preserve"> syllabus. However, these </w:t>
      </w:r>
      <w:r w:rsidR="002F5CE8" w:rsidRPr="009935CE">
        <w:rPr>
          <w:rFonts w:ascii="Helvetica" w:hAnsi="Helvetica"/>
        </w:rPr>
        <w:t>re</w:t>
      </w:r>
      <w:r w:rsidR="002F5CE8">
        <w:rPr>
          <w:rFonts w:ascii="Helvetica" w:hAnsi="Helvetica"/>
        </w:rPr>
        <w:t>sources</w:t>
      </w:r>
      <w:r w:rsidRPr="009935CE">
        <w:rPr>
          <w:rFonts w:ascii="Helvetica" w:hAnsi="Helvetica"/>
        </w:rPr>
        <w:t xml:space="preserve"> have v</w:t>
      </w:r>
      <w:r w:rsidR="000F0CB8">
        <w:rPr>
          <w:rFonts w:ascii="Helvetica" w:hAnsi="Helvetica"/>
        </w:rPr>
        <w:t xml:space="preserve">alue for you. I do not want </w:t>
      </w:r>
      <w:r w:rsidRPr="009935CE">
        <w:rPr>
          <w:rFonts w:ascii="Helvetica" w:hAnsi="Helvetica"/>
        </w:rPr>
        <w:t xml:space="preserve">our </w:t>
      </w:r>
      <w:r>
        <w:rPr>
          <w:rFonts w:ascii="Helvetica" w:hAnsi="Helvetica"/>
        </w:rPr>
        <w:t>structured activities</w:t>
      </w:r>
      <w:r w:rsidR="000F0CB8">
        <w:rPr>
          <w:rFonts w:ascii="Helvetica" w:hAnsi="Helvetica"/>
        </w:rPr>
        <w:t xml:space="preserve"> to</w:t>
      </w:r>
      <w:r w:rsidRPr="009935CE">
        <w:rPr>
          <w:rFonts w:ascii="Helvetica" w:hAnsi="Helvetica"/>
        </w:rPr>
        <w:t xml:space="preserve"> be an artificial limiting condition of your long-term learning.  So, please keep these things in mind:</w:t>
      </w:r>
      <w:r w:rsidRPr="009935CE">
        <w:rPr>
          <w:rFonts w:ascii="Helvetica" w:hAnsi="Helvetica"/>
        </w:rPr>
        <w:br/>
      </w:r>
    </w:p>
    <w:p w14:paraId="7C852471" w14:textId="44B3EEDC" w:rsidR="007E667E" w:rsidRDefault="007E667E" w:rsidP="006E6CB6">
      <w:pPr>
        <w:pStyle w:val="BodyText"/>
        <w:numPr>
          <w:ilvl w:val="0"/>
          <w:numId w:val="19"/>
        </w:numPr>
        <w:rPr>
          <w:rFonts w:ascii="Helvetica" w:hAnsi="Helvetica"/>
        </w:rPr>
      </w:pPr>
      <w:r w:rsidRPr="009935CE">
        <w:rPr>
          <w:rFonts w:ascii="Helvetica" w:hAnsi="Helvetica"/>
        </w:rPr>
        <w:t>Whether we discuss a particular reading</w:t>
      </w:r>
      <w:r w:rsidR="002F5CE8">
        <w:rPr>
          <w:rFonts w:ascii="Helvetica" w:hAnsi="Helvetica"/>
        </w:rPr>
        <w:t>/video</w:t>
      </w:r>
      <w:r w:rsidRPr="009935CE">
        <w:rPr>
          <w:rFonts w:ascii="Helvetica" w:hAnsi="Helvetica"/>
        </w:rPr>
        <w:t xml:space="preserve"> or not, it will be a valuable resource for you to develop your abilities to manage and lead others</w:t>
      </w:r>
      <w:r w:rsidR="00CD3921">
        <w:rPr>
          <w:rFonts w:ascii="Helvetica" w:hAnsi="Helvetica"/>
        </w:rPr>
        <w:t>.</w:t>
      </w:r>
    </w:p>
    <w:p w14:paraId="008C069A" w14:textId="5ECB267A" w:rsidR="000E5AC8" w:rsidRPr="009935CE" w:rsidRDefault="000E5AC8" w:rsidP="006E6CB6">
      <w:pPr>
        <w:pStyle w:val="BodyText"/>
        <w:numPr>
          <w:ilvl w:val="0"/>
          <w:numId w:val="19"/>
        </w:numPr>
        <w:rPr>
          <w:rFonts w:ascii="Helvetica" w:hAnsi="Helvetica"/>
        </w:rPr>
      </w:pPr>
      <w:r>
        <w:rPr>
          <w:rFonts w:ascii="Helvetica" w:hAnsi="Helvetica"/>
        </w:rPr>
        <w:t>The re</w:t>
      </w:r>
      <w:r w:rsidR="002F5CE8">
        <w:rPr>
          <w:rFonts w:ascii="Helvetica" w:hAnsi="Helvetica"/>
        </w:rPr>
        <w:t>adings/video</w:t>
      </w:r>
      <w:r>
        <w:rPr>
          <w:rFonts w:ascii="Helvetica" w:hAnsi="Helvetica"/>
        </w:rPr>
        <w:t xml:space="preserve">s will be helpful for you in your Assignments, </w:t>
      </w:r>
      <w:r w:rsidR="001062F8">
        <w:rPr>
          <w:rFonts w:ascii="Helvetica" w:hAnsi="Helvetica"/>
        </w:rPr>
        <w:t>Weekly Application Conversations</w:t>
      </w:r>
      <w:r>
        <w:rPr>
          <w:rFonts w:ascii="Helvetica" w:hAnsi="Helvetica"/>
        </w:rPr>
        <w:t xml:space="preserve"> on </w:t>
      </w:r>
      <w:r w:rsidR="00A80C56">
        <w:rPr>
          <w:rFonts w:ascii="Helvetica" w:hAnsi="Helvetica"/>
        </w:rPr>
        <w:t>Canvas</w:t>
      </w:r>
      <w:r>
        <w:rPr>
          <w:rFonts w:ascii="Helvetica" w:hAnsi="Helvetica"/>
        </w:rPr>
        <w:t xml:space="preserve"> and your Semester Team Project</w:t>
      </w:r>
      <w:r w:rsidR="00CD3921">
        <w:rPr>
          <w:rFonts w:ascii="Helvetica" w:hAnsi="Helvetica"/>
        </w:rPr>
        <w:t>.</w:t>
      </w:r>
    </w:p>
    <w:p w14:paraId="1AD3FA1D" w14:textId="45DF3F39" w:rsidR="007E667E" w:rsidRPr="009935CE" w:rsidRDefault="007E667E" w:rsidP="006E6CB6">
      <w:pPr>
        <w:pStyle w:val="BodyText"/>
        <w:numPr>
          <w:ilvl w:val="0"/>
          <w:numId w:val="19"/>
        </w:numPr>
        <w:rPr>
          <w:rFonts w:ascii="Helvetica" w:hAnsi="Helvetica"/>
        </w:rPr>
      </w:pPr>
      <w:r w:rsidRPr="009935CE">
        <w:rPr>
          <w:rFonts w:ascii="Helvetica" w:hAnsi="Helvetica"/>
        </w:rPr>
        <w:lastRenderedPageBreak/>
        <w:t xml:space="preserve">On the Final Exam, you will be responsible for knowing the Central Point[s] and Other Key Points of the </w:t>
      </w:r>
      <w:r w:rsidR="002F5CE8">
        <w:rPr>
          <w:rFonts w:ascii="Helvetica" w:hAnsi="Helvetica"/>
        </w:rPr>
        <w:t>various resources</w:t>
      </w:r>
      <w:r w:rsidR="00CD3921">
        <w:rPr>
          <w:rFonts w:ascii="Helvetica" w:hAnsi="Helvetica"/>
        </w:rPr>
        <w:t>.</w:t>
      </w:r>
    </w:p>
    <w:p w14:paraId="0947A310" w14:textId="461FB002" w:rsidR="00AB5330" w:rsidRPr="00630418" w:rsidRDefault="007E667E" w:rsidP="00630418">
      <w:pPr>
        <w:pStyle w:val="BodyText"/>
        <w:numPr>
          <w:ilvl w:val="0"/>
          <w:numId w:val="19"/>
        </w:numPr>
        <w:rPr>
          <w:rFonts w:ascii="Helvetica" w:hAnsi="Helvetica"/>
          <w:u w:val="single"/>
        </w:rPr>
      </w:pPr>
      <w:r w:rsidRPr="009935CE">
        <w:rPr>
          <w:rFonts w:ascii="Helvetica" w:hAnsi="Helvetica"/>
        </w:rPr>
        <w:t>For some of the readings</w:t>
      </w:r>
      <w:r w:rsidR="002F5CE8">
        <w:rPr>
          <w:rFonts w:ascii="Helvetica" w:hAnsi="Helvetica"/>
        </w:rPr>
        <w:t>/videos</w:t>
      </w:r>
      <w:r w:rsidRPr="009935CE">
        <w:rPr>
          <w:rFonts w:ascii="Helvetica" w:hAnsi="Helvetica"/>
        </w:rPr>
        <w:t xml:space="preserve">, I will post a note on </w:t>
      </w:r>
      <w:r w:rsidR="0014767B">
        <w:rPr>
          <w:rFonts w:ascii="Helvetica" w:hAnsi="Helvetica"/>
        </w:rPr>
        <w:t>the Weekly</w:t>
      </w:r>
      <w:r w:rsidR="009B23F0">
        <w:rPr>
          <w:rFonts w:ascii="Helvetica" w:hAnsi="Helvetica"/>
        </w:rPr>
        <w:t xml:space="preserve"> Page</w:t>
      </w:r>
      <w:r w:rsidR="00630418">
        <w:rPr>
          <w:rFonts w:ascii="Helvetica" w:hAnsi="Helvetica"/>
        </w:rPr>
        <w:t xml:space="preserve">, </w:t>
      </w:r>
      <w:r w:rsidRPr="009935CE">
        <w:rPr>
          <w:rFonts w:ascii="Helvetica" w:hAnsi="Helvetica"/>
        </w:rPr>
        <w:t>giving you guidance regarding that week’s r</w:t>
      </w:r>
      <w:r w:rsidR="002F5CE8">
        <w:rPr>
          <w:rFonts w:ascii="Helvetica" w:hAnsi="Helvetica"/>
        </w:rPr>
        <w:t>esources</w:t>
      </w:r>
      <w:r w:rsidRPr="009935CE">
        <w:rPr>
          <w:rFonts w:ascii="Helvetica" w:hAnsi="Helvetica"/>
        </w:rPr>
        <w:t>. This will help you study the r</w:t>
      </w:r>
      <w:r w:rsidR="002F5CE8">
        <w:rPr>
          <w:rFonts w:ascii="Helvetica" w:hAnsi="Helvetica"/>
        </w:rPr>
        <w:t>esource</w:t>
      </w:r>
      <w:r w:rsidRPr="009935CE">
        <w:rPr>
          <w:rFonts w:ascii="Helvetica" w:hAnsi="Helvetica"/>
        </w:rPr>
        <w:t>s efficiently and effectively.</w:t>
      </w:r>
    </w:p>
    <w:p w14:paraId="34955B1D" w14:textId="77777777" w:rsidR="007D5D1F" w:rsidRDefault="007D5D1F" w:rsidP="00C40FBE">
      <w:pPr>
        <w:pStyle w:val="BodyText"/>
        <w:rPr>
          <w:rFonts w:ascii="Helvetica" w:hAnsi="Helvetica"/>
          <w:b/>
          <w:color w:val="0070C0"/>
        </w:rPr>
      </w:pPr>
    </w:p>
    <w:p w14:paraId="7DE38D1C" w14:textId="72E0CACF" w:rsidR="00850283" w:rsidRDefault="00850283" w:rsidP="004927EA">
      <w:pPr>
        <w:pStyle w:val="BodyText"/>
        <w:ind w:left="360"/>
        <w:rPr>
          <w:rFonts w:ascii="Helvetica" w:hAnsi="Helvetica"/>
          <w:b/>
          <w:color w:val="17365D" w:themeColor="text2" w:themeShade="BF"/>
        </w:rPr>
      </w:pPr>
      <w:r>
        <w:rPr>
          <w:rFonts w:ascii="Helvetica" w:hAnsi="Helvetica"/>
          <w:b/>
          <w:color w:val="17365D" w:themeColor="text2" w:themeShade="BF"/>
        </w:rPr>
        <w:t xml:space="preserve">CRITICAL THINKING VS. LEARNING STEM </w:t>
      </w:r>
      <w:r w:rsidR="00691E34">
        <w:rPr>
          <w:rFonts w:ascii="Helvetica" w:hAnsi="Helvetica"/>
          <w:b/>
          <w:color w:val="17365D" w:themeColor="text2" w:themeShade="BF"/>
        </w:rPr>
        <w:t>ITEMS</w:t>
      </w:r>
    </w:p>
    <w:p w14:paraId="080605EF" w14:textId="77777777" w:rsidR="00850283" w:rsidRDefault="00850283" w:rsidP="004927EA">
      <w:pPr>
        <w:pStyle w:val="BodyText"/>
        <w:ind w:left="360"/>
        <w:rPr>
          <w:rFonts w:ascii="Helvetica" w:hAnsi="Helvetica"/>
          <w:b/>
          <w:color w:val="17365D" w:themeColor="text2" w:themeShade="BF"/>
        </w:rPr>
      </w:pPr>
    </w:p>
    <w:p w14:paraId="2AF742E9" w14:textId="08A39879" w:rsidR="00850283" w:rsidRDefault="00C22BA4" w:rsidP="00C22BA4">
      <w:pPr>
        <w:pStyle w:val="BodyText"/>
        <w:ind w:left="360"/>
        <w:rPr>
          <w:rFonts w:ascii="Helvetica" w:hAnsi="Helvetica"/>
          <w:bCs/>
          <w:color w:val="17365D" w:themeColor="text2" w:themeShade="BF"/>
        </w:rPr>
      </w:pPr>
      <w:r>
        <w:rPr>
          <w:rFonts w:ascii="Helvetica" w:hAnsi="Helvetica"/>
          <w:bCs/>
          <w:color w:val="17365D" w:themeColor="text2" w:themeShade="BF"/>
        </w:rPr>
        <w:t>Some students in the past have complained that we do not attach guide sheets with “here are the three things you will know by the end of this reading.” It’s true that m</w:t>
      </w:r>
      <w:r w:rsidR="00850283">
        <w:rPr>
          <w:rFonts w:ascii="Helvetica" w:hAnsi="Helvetica"/>
          <w:bCs/>
          <w:color w:val="17365D" w:themeColor="text2" w:themeShade="BF"/>
        </w:rPr>
        <w:t xml:space="preserve">ost technical online courses today spell out in advance “Here are the ‘X’ things you will know after this module.” </w:t>
      </w:r>
      <w:proofErr w:type="gramStart"/>
      <w:r w:rsidR="00850283">
        <w:rPr>
          <w:rFonts w:ascii="Helvetica" w:hAnsi="Helvetica"/>
          <w:bCs/>
          <w:color w:val="17365D" w:themeColor="text2" w:themeShade="BF"/>
        </w:rPr>
        <w:t>Or,</w:t>
      </w:r>
      <w:proofErr w:type="gramEnd"/>
      <w:r w:rsidR="00850283">
        <w:rPr>
          <w:rFonts w:ascii="Helvetica" w:hAnsi="Helvetica"/>
          <w:bCs/>
          <w:color w:val="17365D" w:themeColor="text2" w:themeShade="BF"/>
        </w:rPr>
        <w:t xml:space="preserve"> “These are the three learning outcomes you should strive for as you experience this module.” This approach is well-suited to learning discrete technical items. </w:t>
      </w:r>
    </w:p>
    <w:p w14:paraId="223C8344" w14:textId="77777777" w:rsidR="00850283" w:rsidRDefault="00850283" w:rsidP="004927EA">
      <w:pPr>
        <w:pStyle w:val="BodyText"/>
        <w:ind w:left="360"/>
        <w:rPr>
          <w:rFonts w:ascii="Helvetica" w:hAnsi="Helvetica"/>
          <w:bCs/>
          <w:color w:val="17365D" w:themeColor="text2" w:themeShade="BF"/>
        </w:rPr>
      </w:pPr>
    </w:p>
    <w:p w14:paraId="283EEE4B" w14:textId="2B13E848" w:rsidR="00850283" w:rsidRDefault="009E6940" w:rsidP="004927EA">
      <w:pPr>
        <w:pStyle w:val="BodyText"/>
        <w:ind w:left="360"/>
        <w:rPr>
          <w:rFonts w:ascii="Helvetica" w:hAnsi="Helvetica"/>
          <w:bCs/>
          <w:color w:val="17365D" w:themeColor="text2" w:themeShade="BF"/>
        </w:rPr>
      </w:pPr>
      <w:r>
        <w:rPr>
          <w:rFonts w:ascii="Helvetica" w:hAnsi="Helvetica"/>
          <w:bCs/>
          <w:color w:val="17365D" w:themeColor="text2" w:themeShade="BF"/>
        </w:rPr>
        <w:t>This approach</w:t>
      </w:r>
      <w:r w:rsidR="00850283">
        <w:rPr>
          <w:rFonts w:ascii="Helvetica" w:hAnsi="Helvetica"/>
          <w:bCs/>
          <w:color w:val="17365D" w:themeColor="text2" w:themeShade="BF"/>
        </w:rPr>
        <w:t xml:space="preserve"> is not well suited for building your skills in critical thinking as you read/watch management/leadership content. As you know, even highly technical reports have qualitative segments that</w:t>
      </w:r>
      <w:r>
        <w:rPr>
          <w:rFonts w:ascii="Helvetica" w:hAnsi="Helvetica"/>
          <w:bCs/>
          <w:color w:val="17365D" w:themeColor="text2" w:themeShade="BF"/>
        </w:rPr>
        <w:t xml:space="preserve"> explain the rationale for the data set presented. The qualitative segments defend the methodological choices made by the researchers. The qualitative segments interpret, promote and/or defend the data presented. We, as readers of technical reports, must use our critical thinking skills and our judgment to form a view as to the validity and relevance of the data.</w:t>
      </w:r>
    </w:p>
    <w:p w14:paraId="6EDB784C" w14:textId="77777777" w:rsidR="009E6940" w:rsidRDefault="009E6940" w:rsidP="004927EA">
      <w:pPr>
        <w:pStyle w:val="BodyText"/>
        <w:ind w:left="360"/>
        <w:rPr>
          <w:rFonts w:ascii="Helvetica" w:hAnsi="Helvetica"/>
          <w:bCs/>
          <w:color w:val="17365D" w:themeColor="text2" w:themeShade="BF"/>
        </w:rPr>
      </w:pPr>
    </w:p>
    <w:p w14:paraId="2B3BB0F7" w14:textId="07205DDA" w:rsidR="009E6940" w:rsidRDefault="009E6940" w:rsidP="004927EA">
      <w:pPr>
        <w:pStyle w:val="BodyText"/>
        <w:ind w:left="360"/>
        <w:rPr>
          <w:rFonts w:ascii="Helvetica" w:hAnsi="Helvetica"/>
          <w:bCs/>
          <w:color w:val="17365D" w:themeColor="text2" w:themeShade="BF"/>
        </w:rPr>
      </w:pPr>
      <w:r>
        <w:rPr>
          <w:rFonts w:ascii="Helvetica" w:hAnsi="Helvetica"/>
          <w:bCs/>
          <w:color w:val="17365D" w:themeColor="text2" w:themeShade="BF"/>
        </w:rPr>
        <w:t xml:space="preserve">Even more so with non-STEM resources. Whether you are reading/watching learning resources in academic settings such as this course, or whether you are ingesting qualitative </w:t>
      </w:r>
      <w:r w:rsidR="007716DB">
        <w:rPr>
          <w:rFonts w:ascii="Helvetica" w:hAnsi="Helvetica"/>
          <w:bCs/>
          <w:color w:val="17365D" w:themeColor="text2" w:themeShade="BF"/>
        </w:rPr>
        <w:t>material at work such as strategy statements, performance appraisal comments or feedback from customers, you will need to interpret wisely what people are telling you. In “real life” there will be no attached help sheets telling you “here are the three things you need to learn from this material.”</w:t>
      </w:r>
      <w:r w:rsidR="00C22BA4">
        <w:rPr>
          <w:rFonts w:ascii="Helvetica" w:hAnsi="Helvetica"/>
          <w:bCs/>
          <w:color w:val="17365D" w:themeColor="text2" w:themeShade="BF"/>
        </w:rPr>
        <w:t xml:space="preserve"> Building your interpretive skills is a key managerial and leadership competency. </w:t>
      </w:r>
    </w:p>
    <w:p w14:paraId="03005153" w14:textId="77777777" w:rsidR="00C22BA4" w:rsidRDefault="00C22BA4" w:rsidP="004927EA">
      <w:pPr>
        <w:pStyle w:val="BodyText"/>
        <w:ind w:left="360"/>
        <w:rPr>
          <w:rFonts w:ascii="Helvetica" w:hAnsi="Helvetica"/>
          <w:bCs/>
          <w:color w:val="17365D" w:themeColor="text2" w:themeShade="BF"/>
        </w:rPr>
      </w:pPr>
    </w:p>
    <w:p w14:paraId="57EE0E94" w14:textId="1164EAB0" w:rsidR="007716DB" w:rsidRPr="00850283" w:rsidRDefault="00C22BA4" w:rsidP="00C22BA4">
      <w:pPr>
        <w:pStyle w:val="BodyText"/>
        <w:ind w:left="360"/>
        <w:rPr>
          <w:rFonts w:ascii="Helvetica" w:hAnsi="Helvetica"/>
          <w:bCs/>
          <w:color w:val="17365D" w:themeColor="text2" w:themeShade="BF"/>
        </w:rPr>
      </w:pPr>
      <w:r>
        <w:rPr>
          <w:rFonts w:ascii="Helvetica" w:hAnsi="Helvetica"/>
          <w:bCs/>
          <w:color w:val="17365D" w:themeColor="text2" w:themeShade="BF"/>
        </w:rPr>
        <w:t xml:space="preserve">Trying to spell out exactly what you should or will learn from our modules is not helpful to you or even possible. As you build your listening skills during Journey #2 [Building Skills], for example, what are the exact things you need to become more aware of, or more competent in doing? I couldn’t possibly know. Further, during Journey #3 [Self-Discovery], no one but you </w:t>
      </w:r>
      <w:proofErr w:type="gramStart"/>
      <w:r>
        <w:rPr>
          <w:rFonts w:ascii="Helvetica" w:hAnsi="Helvetica"/>
          <w:bCs/>
          <w:color w:val="17365D" w:themeColor="text2" w:themeShade="BF"/>
        </w:rPr>
        <w:t>knows</w:t>
      </w:r>
      <w:proofErr w:type="gramEnd"/>
      <w:r>
        <w:rPr>
          <w:rFonts w:ascii="Helvetica" w:hAnsi="Helvetica"/>
          <w:bCs/>
          <w:color w:val="17365D" w:themeColor="text2" w:themeShade="BF"/>
        </w:rPr>
        <w:t xml:space="preserve"> what specific elements of self-awareness you need to discover.</w:t>
      </w:r>
    </w:p>
    <w:p w14:paraId="3CF4710E" w14:textId="77777777" w:rsidR="00850283" w:rsidRDefault="00850283" w:rsidP="004927EA">
      <w:pPr>
        <w:pStyle w:val="BodyText"/>
        <w:ind w:left="360"/>
        <w:rPr>
          <w:rFonts w:ascii="Helvetica" w:hAnsi="Helvetica"/>
          <w:b/>
          <w:color w:val="17365D" w:themeColor="text2" w:themeShade="BF"/>
        </w:rPr>
      </w:pPr>
    </w:p>
    <w:p w14:paraId="10B14D1A" w14:textId="233686F1" w:rsidR="00C40FBE" w:rsidRPr="00C40FBE" w:rsidRDefault="00C40FBE" w:rsidP="004927EA">
      <w:pPr>
        <w:pStyle w:val="BodyText"/>
        <w:ind w:left="360"/>
        <w:rPr>
          <w:rFonts w:ascii="Helvetica" w:hAnsi="Helvetica"/>
          <w:b/>
          <w:color w:val="0070C0"/>
        </w:rPr>
      </w:pPr>
      <w:r w:rsidRPr="00EB0719">
        <w:rPr>
          <w:rFonts w:ascii="Helvetica" w:hAnsi="Helvetica"/>
          <w:b/>
          <w:color w:val="17365D" w:themeColor="text2" w:themeShade="BF"/>
        </w:rPr>
        <w:t>GUIDANCE FOR READING IN THE FIELD OF MANAGEMENT/LEADERSHIP</w:t>
      </w:r>
    </w:p>
    <w:p w14:paraId="7CE7A71F" w14:textId="77777777" w:rsidR="00C40FBE" w:rsidRPr="009935CE" w:rsidRDefault="00C40FBE" w:rsidP="004927EA">
      <w:pPr>
        <w:pStyle w:val="BodyText"/>
        <w:ind w:left="360"/>
        <w:rPr>
          <w:rFonts w:ascii="Helvetica" w:hAnsi="Helvetica"/>
          <w:b/>
          <w:u w:val="single"/>
        </w:rPr>
      </w:pPr>
    </w:p>
    <w:p w14:paraId="5E0357CE" w14:textId="3200748B" w:rsidR="00C40FBE" w:rsidRPr="009935CE" w:rsidRDefault="007D5D1F" w:rsidP="004927EA">
      <w:pPr>
        <w:pStyle w:val="BodyText"/>
        <w:ind w:left="360"/>
        <w:rPr>
          <w:rFonts w:ascii="Helvetica" w:hAnsi="Helvetica"/>
        </w:rPr>
      </w:pPr>
      <w:r>
        <w:rPr>
          <w:rFonts w:ascii="Helvetica" w:hAnsi="Helvetica"/>
        </w:rPr>
        <w:t>Every</w:t>
      </w:r>
      <w:r w:rsidR="00C40FBE" w:rsidRPr="009935CE">
        <w:rPr>
          <w:rFonts w:ascii="Helvetica" w:hAnsi="Helvetica"/>
        </w:rPr>
        <w:t xml:space="preserve"> business and academic discipline has its own distinctive approaches in reading professional literature. In the management/leadership field, I recommend that you ask yourself these questions when you read professional material</w:t>
      </w:r>
      <w:r w:rsidR="00C22BA4">
        <w:rPr>
          <w:rFonts w:ascii="Helvetica" w:hAnsi="Helvetica"/>
        </w:rPr>
        <w:t>. Asking these questions will help you build your interpretive skills.</w:t>
      </w:r>
    </w:p>
    <w:p w14:paraId="414C6A4E" w14:textId="77777777" w:rsidR="00C40FBE" w:rsidRPr="009935CE" w:rsidRDefault="00C40FBE" w:rsidP="004927EA">
      <w:pPr>
        <w:pStyle w:val="BodyText"/>
        <w:ind w:left="360"/>
        <w:rPr>
          <w:rFonts w:ascii="Helvetica" w:hAnsi="Helvetica"/>
        </w:rPr>
      </w:pPr>
    </w:p>
    <w:p w14:paraId="2B96FE77" w14:textId="77777777" w:rsidR="00C40FBE" w:rsidRPr="00EB0719" w:rsidRDefault="00C40FBE" w:rsidP="004927EA">
      <w:pPr>
        <w:pStyle w:val="BodyText"/>
        <w:numPr>
          <w:ilvl w:val="0"/>
          <w:numId w:val="18"/>
        </w:numPr>
        <w:spacing w:line="360" w:lineRule="auto"/>
        <w:ind w:left="1080"/>
        <w:rPr>
          <w:rFonts w:ascii="Helvetica" w:hAnsi="Helvetica"/>
          <w:bCs/>
        </w:rPr>
      </w:pPr>
      <w:r w:rsidRPr="00EB0719">
        <w:rPr>
          <w:rFonts w:ascii="Helvetica" w:hAnsi="Helvetica"/>
          <w:bCs/>
        </w:rPr>
        <w:t xml:space="preserve">What is the </w:t>
      </w:r>
      <w:r w:rsidRPr="00EB0719">
        <w:rPr>
          <w:rFonts w:ascii="Helvetica" w:hAnsi="Helvetica"/>
          <w:bCs/>
          <w:u w:val="single"/>
        </w:rPr>
        <w:t>Central Point</w:t>
      </w:r>
      <w:r w:rsidRPr="00EB0719">
        <w:rPr>
          <w:rFonts w:ascii="Helvetica" w:hAnsi="Helvetica"/>
          <w:bCs/>
        </w:rPr>
        <w:t xml:space="preserve"> of the reading?</w:t>
      </w:r>
    </w:p>
    <w:p w14:paraId="5AACE3AF" w14:textId="77777777" w:rsidR="00C40FBE" w:rsidRPr="00EB0719" w:rsidRDefault="00C40FBE" w:rsidP="004927EA">
      <w:pPr>
        <w:pStyle w:val="BodyText"/>
        <w:numPr>
          <w:ilvl w:val="0"/>
          <w:numId w:val="18"/>
        </w:numPr>
        <w:spacing w:line="360" w:lineRule="auto"/>
        <w:ind w:left="1080"/>
        <w:rPr>
          <w:rFonts w:ascii="Helvetica" w:hAnsi="Helvetica"/>
          <w:bCs/>
        </w:rPr>
      </w:pPr>
      <w:r w:rsidRPr="00EB0719">
        <w:rPr>
          <w:rFonts w:ascii="Helvetica" w:hAnsi="Helvetica"/>
          <w:bCs/>
        </w:rPr>
        <w:t xml:space="preserve">What are the </w:t>
      </w:r>
      <w:r w:rsidRPr="00EB0719">
        <w:rPr>
          <w:rFonts w:ascii="Helvetica" w:hAnsi="Helvetica"/>
          <w:bCs/>
          <w:u w:val="single"/>
        </w:rPr>
        <w:t>Other Key Points</w:t>
      </w:r>
      <w:r w:rsidRPr="00EB0719">
        <w:rPr>
          <w:rFonts w:ascii="Helvetica" w:hAnsi="Helvetica"/>
          <w:bCs/>
        </w:rPr>
        <w:t>?</w:t>
      </w:r>
    </w:p>
    <w:p w14:paraId="35A7A337" w14:textId="4FAB6848" w:rsidR="00C40FBE" w:rsidRPr="00EB0719" w:rsidRDefault="00C40FBE" w:rsidP="004927EA">
      <w:pPr>
        <w:pStyle w:val="BodyText"/>
        <w:numPr>
          <w:ilvl w:val="0"/>
          <w:numId w:val="18"/>
        </w:numPr>
        <w:spacing w:line="360" w:lineRule="auto"/>
        <w:ind w:left="1080"/>
        <w:rPr>
          <w:rFonts w:ascii="Helvetica" w:hAnsi="Helvetica"/>
          <w:bCs/>
        </w:rPr>
      </w:pPr>
      <w:r w:rsidRPr="00EB0719">
        <w:rPr>
          <w:rFonts w:ascii="Helvetica" w:hAnsi="Helvetica"/>
          <w:bCs/>
        </w:rPr>
        <w:lastRenderedPageBreak/>
        <w:t>What is the specific industry experience of the author[s]?</w:t>
      </w:r>
      <w:r w:rsidR="007D5D1F" w:rsidRPr="00EB0719">
        <w:rPr>
          <w:rFonts w:ascii="Helvetica" w:hAnsi="Helvetica"/>
          <w:bCs/>
        </w:rPr>
        <w:t xml:space="preserve"> </w:t>
      </w:r>
      <w:r w:rsidR="007D5D1F" w:rsidRPr="00EB0719">
        <w:rPr>
          <w:rFonts w:ascii="Helvetica" w:hAnsi="Helvetica"/>
          <w:bCs/>
          <w:u w:val="single"/>
        </w:rPr>
        <w:t xml:space="preserve">Is their learning derived mostly/exclusively from </w:t>
      </w:r>
      <w:r w:rsidR="007D5D1F" w:rsidRPr="00EB0719">
        <w:rPr>
          <w:rFonts w:ascii="Helvetica" w:hAnsi="Helvetica"/>
          <w:bCs/>
          <w:i/>
          <w:iCs/>
          <w:u w:val="single"/>
        </w:rPr>
        <w:t xml:space="preserve">academic theory </w:t>
      </w:r>
      <w:r w:rsidR="007D5D1F" w:rsidRPr="00EB0719">
        <w:rPr>
          <w:rFonts w:ascii="Helvetica" w:hAnsi="Helvetica"/>
          <w:bCs/>
          <w:u w:val="single"/>
        </w:rPr>
        <w:t>vs. solid industry experience</w:t>
      </w:r>
      <w:r w:rsidR="007D5D1F" w:rsidRPr="00EB0719">
        <w:rPr>
          <w:rFonts w:ascii="Helvetica" w:hAnsi="Helvetica"/>
          <w:bCs/>
        </w:rPr>
        <w:t>?</w:t>
      </w:r>
    </w:p>
    <w:p w14:paraId="7B2D4B5F" w14:textId="77777777" w:rsidR="00C40FBE" w:rsidRPr="00EB0719" w:rsidRDefault="00C40FBE" w:rsidP="004927EA">
      <w:pPr>
        <w:pStyle w:val="BodyText"/>
        <w:numPr>
          <w:ilvl w:val="0"/>
          <w:numId w:val="18"/>
        </w:numPr>
        <w:spacing w:line="360" w:lineRule="auto"/>
        <w:ind w:left="1080"/>
        <w:rPr>
          <w:rFonts w:ascii="Helvetica" w:hAnsi="Helvetica"/>
          <w:bCs/>
        </w:rPr>
      </w:pPr>
      <w:r w:rsidRPr="00EB0719">
        <w:rPr>
          <w:rFonts w:ascii="Helvetica" w:hAnsi="Helvetica"/>
          <w:bCs/>
        </w:rPr>
        <w:t xml:space="preserve">What </w:t>
      </w:r>
      <w:proofErr w:type="gramStart"/>
      <w:r w:rsidRPr="00EB0719">
        <w:rPr>
          <w:rFonts w:ascii="Helvetica" w:hAnsi="Helvetica"/>
          <w:bCs/>
        </w:rPr>
        <w:t>are</w:t>
      </w:r>
      <w:proofErr w:type="gramEnd"/>
      <w:r w:rsidRPr="00EB0719">
        <w:rPr>
          <w:rFonts w:ascii="Helvetica" w:hAnsi="Helvetica"/>
          <w:bCs/>
        </w:rPr>
        <w:t xml:space="preserve"> </w:t>
      </w:r>
      <w:r w:rsidRPr="00EB0719">
        <w:rPr>
          <w:rFonts w:ascii="Helvetica" w:hAnsi="Helvetica"/>
          <w:bCs/>
          <w:u w:val="single"/>
        </w:rPr>
        <w:t>the author’s [usually implicit] assumptions and core beliefs</w:t>
      </w:r>
      <w:r w:rsidRPr="00EB0719">
        <w:rPr>
          <w:rFonts w:ascii="Helvetica" w:hAnsi="Helvetica"/>
          <w:bCs/>
        </w:rPr>
        <w:t xml:space="preserve"> regarding business, human beings and management/leadership?</w:t>
      </w:r>
    </w:p>
    <w:p w14:paraId="13B165EA" w14:textId="7D667385" w:rsidR="00C40FBE" w:rsidRPr="00EB0719" w:rsidRDefault="00C40FBE" w:rsidP="004927EA">
      <w:pPr>
        <w:pStyle w:val="BodyText"/>
        <w:numPr>
          <w:ilvl w:val="0"/>
          <w:numId w:val="18"/>
        </w:numPr>
        <w:spacing w:line="360" w:lineRule="auto"/>
        <w:ind w:left="1080"/>
        <w:rPr>
          <w:rFonts w:ascii="Helvetica" w:hAnsi="Helvetica"/>
          <w:bCs/>
        </w:rPr>
      </w:pPr>
      <w:r w:rsidRPr="00EB0719">
        <w:rPr>
          <w:rFonts w:ascii="Helvetica" w:hAnsi="Helvetica"/>
          <w:bCs/>
        </w:rPr>
        <w:t xml:space="preserve">What are the </w:t>
      </w:r>
      <w:r w:rsidRPr="00EB0719">
        <w:rPr>
          <w:rFonts w:ascii="Helvetica" w:hAnsi="Helvetica"/>
          <w:bCs/>
          <w:u w:val="single"/>
        </w:rPr>
        <w:t xml:space="preserve">major implications for </w:t>
      </w:r>
      <w:r w:rsidR="00061230" w:rsidRPr="00EB0719">
        <w:rPr>
          <w:rFonts w:ascii="Helvetica" w:hAnsi="Helvetica"/>
          <w:bCs/>
          <w:u w:val="single"/>
        </w:rPr>
        <w:t>m</w:t>
      </w:r>
      <w:r w:rsidRPr="00EB0719">
        <w:rPr>
          <w:rFonts w:ascii="Helvetica" w:hAnsi="Helvetica"/>
          <w:bCs/>
          <w:u w:val="single"/>
        </w:rPr>
        <w:t xml:space="preserve">anaging &amp; </w:t>
      </w:r>
      <w:r w:rsidR="00061230" w:rsidRPr="00EB0719">
        <w:rPr>
          <w:rFonts w:ascii="Helvetica" w:hAnsi="Helvetica"/>
          <w:bCs/>
          <w:u w:val="single"/>
        </w:rPr>
        <w:t>l</w:t>
      </w:r>
      <w:r w:rsidRPr="00EB0719">
        <w:rPr>
          <w:rFonts w:ascii="Helvetica" w:hAnsi="Helvetica"/>
          <w:bCs/>
          <w:u w:val="single"/>
        </w:rPr>
        <w:t>eading</w:t>
      </w:r>
      <w:r w:rsidRPr="00EB0719">
        <w:rPr>
          <w:rFonts w:ascii="Helvetica" w:hAnsi="Helvetica"/>
          <w:bCs/>
        </w:rPr>
        <w:t xml:space="preserve">? </w:t>
      </w:r>
    </w:p>
    <w:p w14:paraId="179F72CA" w14:textId="6EC25E2F" w:rsidR="00C40FBE" w:rsidRPr="00EB0719" w:rsidRDefault="00C40FBE" w:rsidP="004927EA">
      <w:pPr>
        <w:pStyle w:val="BodyText"/>
        <w:numPr>
          <w:ilvl w:val="0"/>
          <w:numId w:val="18"/>
        </w:numPr>
        <w:spacing w:line="360" w:lineRule="auto"/>
        <w:ind w:left="1080"/>
        <w:rPr>
          <w:rFonts w:ascii="Helvetica" w:hAnsi="Helvetica"/>
          <w:bCs/>
        </w:rPr>
      </w:pPr>
      <w:r w:rsidRPr="00EB0719">
        <w:rPr>
          <w:rFonts w:ascii="Helvetica" w:hAnsi="Helvetica"/>
          <w:bCs/>
          <w:u w:val="single"/>
        </w:rPr>
        <w:t>What specifically have I learned that I can apply</w:t>
      </w:r>
      <w:r w:rsidRPr="00EB0719">
        <w:rPr>
          <w:rFonts w:ascii="Helvetica" w:hAnsi="Helvetica"/>
          <w:bCs/>
        </w:rPr>
        <w:t xml:space="preserve"> to my own personal, professional, managerial and leadership development</w:t>
      </w:r>
      <w:r w:rsidR="00EB0719">
        <w:rPr>
          <w:rFonts w:ascii="Helvetica" w:hAnsi="Helvetica"/>
          <w:bCs/>
        </w:rPr>
        <w:t>, including my Personal Leadership Credo</w:t>
      </w:r>
      <w:r w:rsidRPr="00EB0719">
        <w:rPr>
          <w:rFonts w:ascii="Helvetica" w:hAnsi="Helvetica"/>
          <w:bCs/>
        </w:rPr>
        <w:t xml:space="preserve">? </w:t>
      </w:r>
    </w:p>
    <w:p w14:paraId="7580F814" w14:textId="099824A9" w:rsidR="0070714F" w:rsidRPr="004927EA" w:rsidRDefault="00C40FBE" w:rsidP="0070714F">
      <w:pPr>
        <w:pStyle w:val="BodyText"/>
        <w:numPr>
          <w:ilvl w:val="0"/>
          <w:numId w:val="18"/>
        </w:numPr>
        <w:spacing w:line="360" w:lineRule="auto"/>
        <w:ind w:left="1080"/>
        <w:rPr>
          <w:rFonts w:ascii="Helvetica" w:hAnsi="Helvetica"/>
          <w:bCs/>
        </w:rPr>
      </w:pPr>
      <w:r w:rsidRPr="00EB0719">
        <w:rPr>
          <w:rFonts w:ascii="Helvetica" w:hAnsi="Helvetica"/>
          <w:bCs/>
          <w:i/>
          <w:u w:val="single"/>
        </w:rPr>
        <w:t xml:space="preserve">How </w:t>
      </w:r>
      <w:r w:rsidRPr="00EB0719">
        <w:rPr>
          <w:rFonts w:ascii="Helvetica" w:hAnsi="Helvetica"/>
          <w:bCs/>
          <w:u w:val="single"/>
        </w:rPr>
        <w:t>can I apply what I have learned</w:t>
      </w:r>
      <w:r w:rsidRPr="00EB0719">
        <w:rPr>
          <w:rFonts w:ascii="Helvetica" w:hAnsi="Helvetica"/>
          <w:bCs/>
        </w:rPr>
        <w:t xml:space="preserve"> -- what practical development step(s) can I take?  </w:t>
      </w:r>
    </w:p>
    <w:p w14:paraId="6FBA0C60" w14:textId="46B6369A" w:rsidR="0070714F" w:rsidRDefault="0070714F" w:rsidP="0070714F">
      <w:pPr>
        <w:pStyle w:val="BodyText"/>
        <w:numPr>
          <w:ilvl w:val="0"/>
          <w:numId w:val="1"/>
        </w:numPr>
        <w:rPr>
          <w:rFonts w:ascii="Helvetica" w:hAnsi="Helvetica"/>
        </w:rPr>
      </w:pPr>
      <w:r>
        <w:rPr>
          <w:rFonts w:ascii="Helvetica" w:hAnsi="Helvetica"/>
          <w:b/>
        </w:rPr>
        <w:t>V</w:t>
      </w:r>
      <w:r w:rsidRPr="007F1830">
        <w:rPr>
          <w:rFonts w:ascii="Helvetica" w:hAnsi="Helvetica"/>
          <w:b/>
        </w:rPr>
        <w:t>ideo lectures</w:t>
      </w:r>
      <w:r w:rsidRPr="009935CE">
        <w:rPr>
          <w:rFonts w:ascii="Helvetica" w:hAnsi="Helvetica"/>
        </w:rPr>
        <w:t xml:space="preserve"> – Each </w:t>
      </w:r>
      <w:r>
        <w:rPr>
          <w:rFonts w:ascii="Helvetica" w:hAnsi="Helvetica"/>
        </w:rPr>
        <w:t xml:space="preserve">week, I will provide </w:t>
      </w:r>
      <w:r w:rsidRPr="009935CE">
        <w:rPr>
          <w:rFonts w:ascii="Helvetica" w:hAnsi="Helvetica"/>
        </w:rPr>
        <w:t>video lecture</w:t>
      </w:r>
      <w:r>
        <w:rPr>
          <w:rFonts w:ascii="Helvetica" w:hAnsi="Helvetica"/>
        </w:rPr>
        <w:t>s, along with some PPTs,</w:t>
      </w:r>
      <w:r w:rsidRPr="009935CE">
        <w:rPr>
          <w:rFonts w:ascii="Helvetica" w:hAnsi="Helvetica"/>
        </w:rPr>
        <w:t xml:space="preserve"> on our weekly management/leadership topics. </w:t>
      </w:r>
      <w:r>
        <w:rPr>
          <w:rFonts w:ascii="Helvetica" w:hAnsi="Helvetica"/>
        </w:rPr>
        <w:t>There will be two types of videos</w:t>
      </w:r>
      <w:r w:rsidR="008E02D4">
        <w:rPr>
          <w:rFonts w:ascii="Helvetica" w:hAnsi="Helvetica"/>
        </w:rPr>
        <w:t>/PPTs</w:t>
      </w:r>
      <w:r>
        <w:rPr>
          <w:rFonts w:ascii="Helvetica" w:hAnsi="Helvetica"/>
        </w:rPr>
        <w:t>:</w:t>
      </w:r>
      <w:r w:rsidR="00E52963">
        <w:rPr>
          <w:rFonts w:ascii="Helvetica" w:hAnsi="Helvetica"/>
        </w:rPr>
        <w:br/>
      </w:r>
    </w:p>
    <w:p w14:paraId="4F79BB7B" w14:textId="4A5A84E3" w:rsidR="0070714F" w:rsidRDefault="006568B0" w:rsidP="0070714F">
      <w:pPr>
        <w:pStyle w:val="BodyText"/>
        <w:numPr>
          <w:ilvl w:val="2"/>
          <w:numId w:val="30"/>
        </w:numPr>
        <w:rPr>
          <w:rFonts w:ascii="Helvetica" w:hAnsi="Helvetica"/>
        </w:rPr>
      </w:pPr>
      <w:r>
        <w:rPr>
          <w:rFonts w:ascii="Helvetica" w:hAnsi="Helvetica"/>
          <w:bCs/>
        </w:rPr>
        <w:t xml:space="preserve">Occasional </w:t>
      </w:r>
      <w:r w:rsidR="0070714F" w:rsidRPr="00B5165C">
        <w:rPr>
          <w:rFonts w:ascii="Helvetica" w:hAnsi="Helvetica"/>
          <w:b/>
        </w:rPr>
        <w:t>“Welcome to the Week”</w:t>
      </w:r>
      <w:r w:rsidR="0070714F">
        <w:rPr>
          <w:rFonts w:ascii="Helvetica" w:hAnsi="Helvetica"/>
        </w:rPr>
        <w:t xml:space="preserve"> video</w:t>
      </w:r>
      <w:r>
        <w:rPr>
          <w:rFonts w:ascii="Helvetica" w:hAnsi="Helvetica"/>
        </w:rPr>
        <w:t>s</w:t>
      </w:r>
      <w:r w:rsidR="0070714F">
        <w:rPr>
          <w:rFonts w:ascii="Helvetica" w:hAnsi="Helvetica"/>
        </w:rPr>
        <w:t xml:space="preserve">. </w:t>
      </w:r>
      <w:r>
        <w:rPr>
          <w:rFonts w:ascii="Helvetica" w:hAnsi="Helvetica"/>
        </w:rPr>
        <w:t>W</w:t>
      </w:r>
      <w:r w:rsidR="0070714F">
        <w:rPr>
          <w:rFonts w:ascii="Helvetica" w:hAnsi="Helvetica"/>
        </w:rPr>
        <w:t>eekly video</w:t>
      </w:r>
      <w:r>
        <w:rPr>
          <w:rFonts w:ascii="Helvetica" w:hAnsi="Helvetica"/>
        </w:rPr>
        <w:t>s</w:t>
      </w:r>
      <w:r w:rsidR="0070714F">
        <w:rPr>
          <w:rFonts w:ascii="Helvetica" w:hAnsi="Helvetica"/>
        </w:rPr>
        <w:t xml:space="preserve">, sometimes accompanied by PPTs, released at the beginning of each week, provide an overview of the week’s topics. This video will help you focus your work on your </w:t>
      </w:r>
      <w:r w:rsidR="00E52963">
        <w:rPr>
          <w:rFonts w:ascii="Helvetica" w:hAnsi="Helvetica"/>
        </w:rPr>
        <w:t xml:space="preserve">three of your course </w:t>
      </w:r>
      <w:r w:rsidR="0070714F">
        <w:rPr>
          <w:rFonts w:ascii="Helvetica" w:hAnsi="Helvetica"/>
        </w:rPr>
        <w:t>Journeys.</w:t>
      </w:r>
      <w:r w:rsidR="0070714F">
        <w:rPr>
          <w:rFonts w:ascii="Helvetica" w:hAnsi="Helvetica"/>
        </w:rPr>
        <w:br/>
      </w:r>
    </w:p>
    <w:p w14:paraId="0C1A3A39" w14:textId="2F819C31" w:rsidR="0070714F" w:rsidRPr="00EF60EE" w:rsidRDefault="0070714F" w:rsidP="0070714F">
      <w:pPr>
        <w:pStyle w:val="BodyText"/>
        <w:ind w:left="1080"/>
        <w:rPr>
          <w:rFonts w:ascii="Helvetica" w:hAnsi="Helvetica"/>
        </w:rPr>
      </w:pPr>
      <w:r w:rsidRPr="00EF60EE">
        <w:rPr>
          <w:rFonts w:ascii="Helvetica" w:hAnsi="Helvetica"/>
        </w:rPr>
        <w:t xml:space="preserve">This video might cover: What do we mean by this week’s topics? Why do they matter? How do these topics apply to real-life industry challenges? </w:t>
      </w:r>
      <w:r>
        <w:rPr>
          <w:rFonts w:ascii="Helvetica" w:hAnsi="Helvetica"/>
        </w:rPr>
        <w:t xml:space="preserve">What are the specific skills you could focus on? </w:t>
      </w:r>
      <w:r w:rsidRPr="00EF60EE">
        <w:rPr>
          <w:rFonts w:ascii="Helvetica" w:hAnsi="Helvetica"/>
        </w:rPr>
        <w:t xml:space="preserve">I might explain the individual or team </w:t>
      </w:r>
      <w:r w:rsidR="00E52963">
        <w:rPr>
          <w:rFonts w:ascii="Helvetica" w:hAnsi="Helvetica"/>
        </w:rPr>
        <w:t>A</w:t>
      </w:r>
      <w:r w:rsidRPr="00EF60EE">
        <w:rPr>
          <w:rFonts w:ascii="Helvetica" w:hAnsi="Helvetica"/>
        </w:rPr>
        <w:t>ssignment for the week.</w:t>
      </w:r>
      <w:r>
        <w:rPr>
          <w:rFonts w:ascii="Helvetica" w:hAnsi="Helvetica"/>
        </w:rPr>
        <w:br/>
      </w:r>
    </w:p>
    <w:p w14:paraId="65385CB2" w14:textId="5168D17B" w:rsidR="0070714F" w:rsidRPr="008851AD" w:rsidRDefault="0070714F" w:rsidP="0070714F">
      <w:pPr>
        <w:pStyle w:val="BodyText"/>
        <w:numPr>
          <w:ilvl w:val="2"/>
          <w:numId w:val="30"/>
        </w:numPr>
        <w:rPr>
          <w:rFonts w:ascii="Helvetica" w:hAnsi="Helvetica"/>
          <w:u w:val="single"/>
        </w:rPr>
      </w:pPr>
      <w:r w:rsidRPr="00B5165C">
        <w:rPr>
          <w:rFonts w:ascii="Helvetica" w:hAnsi="Helvetica"/>
          <w:b/>
        </w:rPr>
        <w:t xml:space="preserve">“Key </w:t>
      </w:r>
      <w:r>
        <w:rPr>
          <w:rFonts w:ascii="Helvetica" w:hAnsi="Helvetica"/>
          <w:b/>
        </w:rPr>
        <w:t>Learnings</w:t>
      </w:r>
      <w:r w:rsidRPr="00B5165C">
        <w:rPr>
          <w:rFonts w:ascii="Helvetica" w:hAnsi="Helvetica"/>
          <w:b/>
        </w:rPr>
        <w:t>” video[s]</w:t>
      </w:r>
      <w:r>
        <w:rPr>
          <w:rFonts w:ascii="Helvetica" w:hAnsi="Helvetica"/>
          <w:b/>
        </w:rPr>
        <w:t xml:space="preserve"> and/or PPTs</w:t>
      </w:r>
      <w:r w:rsidRPr="00B5165C">
        <w:rPr>
          <w:rFonts w:ascii="Helvetica" w:hAnsi="Helvetica"/>
          <w:b/>
        </w:rPr>
        <w:t>:</w:t>
      </w:r>
      <w:r>
        <w:rPr>
          <w:rFonts w:ascii="Helvetica" w:hAnsi="Helvetica"/>
        </w:rPr>
        <w:t xml:space="preserve"> These videos focus on the key learnings from our weekly readings, videos, Canvas Discussions and Assignments. </w:t>
      </w:r>
      <w:r w:rsidRPr="00E52963">
        <w:rPr>
          <w:rFonts w:ascii="Helvetica" w:hAnsi="Helvetica"/>
          <w:b/>
          <w:bCs/>
          <w:u w:val="single"/>
        </w:rPr>
        <w:t>The Key Learnings videos are released at various times, depending on the topic.</w:t>
      </w:r>
      <w:r>
        <w:rPr>
          <w:rFonts w:ascii="Helvetica" w:hAnsi="Helvetica"/>
          <w:u w:val="single"/>
        </w:rPr>
        <w:t xml:space="preserve"> Some are released at </w:t>
      </w:r>
      <w:r w:rsidRPr="008851AD">
        <w:rPr>
          <w:rFonts w:ascii="Helvetica" w:hAnsi="Helvetica"/>
          <w:u w:val="single"/>
        </w:rPr>
        <w:t xml:space="preserve">the beginning of the </w:t>
      </w:r>
      <w:proofErr w:type="gramStart"/>
      <w:r w:rsidRPr="008851AD">
        <w:rPr>
          <w:rFonts w:ascii="Helvetica" w:hAnsi="Helvetica"/>
          <w:u w:val="single"/>
        </w:rPr>
        <w:t>week</w:t>
      </w:r>
      <w:proofErr w:type="gramEnd"/>
      <w:r>
        <w:rPr>
          <w:rFonts w:ascii="Helvetica" w:hAnsi="Helvetica"/>
          <w:u w:val="single"/>
        </w:rPr>
        <w:t xml:space="preserve"> and some </w:t>
      </w:r>
      <w:r w:rsidRPr="008851AD">
        <w:rPr>
          <w:rFonts w:ascii="Helvetica" w:hAnsi="Helvetica"/>
          <w:u w:val="single"/>
        </w:rPr>
        <w:t>may be released on the Monday [12 pm ET US] after the close of the preceding week</w:t>
      </w:r>
      <w:r>
        <w:rPr>
          <w:rFonts w:ascii="Helvetica" w:hAnsi="Helvetica"/>
          <w:u w:val="single"/>
        </w:rPr>
        <w:t xml:space="preserve"> and the submitting of your Assignments.</w:t>
      </w:r>
      <w:r w:rsidRPr="008851AD">
        <w:rPr>
          <w:rFonts w:ascii="Helvetica" w:hAnsi="Helvetica"/>
          <w:u w:val="single"/>
        </w:rPr>
        <w:t xml:space="preserve"> </w:t>
      </w:r>
      <w:proofErr w:type="gramStart"/>
      <w:r w:rsidRPr="008851AD">
        <w:rPr>
          <w:rFonts w:ascii="Helvetica" w:hAnsi="Helvetica"/>
          <w:u w:val="single"/>
        </w:rPr>
        <w:t>So</w:t>
      </w:r>
      <w:proofErr w:type="gramEnd"/>
      <w:r w:rsidRPr="008851AD">
        <w:rPr>
          <w:rFonts w:ascii="Helvetica" w:hAnsi="Helvetica"/>
          <w:u w:val="single"/>
        </w:rPr>
        <w:t xml:space="preserve"> check the prior Week Page</w:t>
      </w:r>
      <w:r w:rsidR="00E52963">
        <w:rPr>
          <w:rFonts w:ascii="Helvetica" w:hAnsi="Helvetica"/>
          <w:u w:val="single"/>
        </w:rPr>
        <w:t>s</w:t>
      </w:r>
      <w:r w:rsidRPr="008851AD">
        <w:rPr>
          <w:rFonts w:ascii="Helvetica" w:hAnsi="Helvetica"/>
          <w:u w:val="single"/>
        </w:rPr>
        <w:t xml:space="preserve"> for additional Key Learnings videos.</w:t>
      </w:r>
      <w:r w:rsidR="00E52963">
        <w:rPr>
          <w:rFonts w:ascii="Helvetica" w:hAnsi="Helvetica"/>
          <w:u w:val="single"/>
        </w:rPr>
        <w:br/>
      </w:r>
    </w:p>
    <w:p w14:paraId="25F0D43A" w14:textId="5B49D16F" w:rsidR="009B23F0" w:rsidRDefault="005251EC" w:rsidP="00D63755">
      <w:pPr>
        <w:pStyle w:val="BodyText"/>
        <w:numPr>
          <w:ilvl w:val="0"/>
          <w:numId w:val="27"/>
        </w:numPr>
        <w:rPr>
          <w:rFonts w:ascii="Helvetica" w:hAnsi="Helvetica"/>
        </w:rPr>
      </w:pPr>
      <w:r>
        <w:rPr>
          <w:rFonts w:ascii="Helvetica" w:hAnsi="Helvetica"/>
          <w:b/>
        </w:rPr>
        <w:t xml:space="preserve">Optional </w:t>
      </w:r>
      <w:r w:rsidR="00F609F6" w:rsidRPr="009B23F0">
        <w:rPr>
          <w:rFonts w:ascii="Helvetica" w:hAnsi="Helvetica"/>
          <w:b/>
        </w:rPr>
        <w:t xml:space="preserve">Online </w:t>
      </w:r>
      <w:r w:rsidR="00B751D9" w:rsidRPr="009B23F0">
        <w:rPr>
          <w:rFonts w:ascii="Helvetica" w:hAnsi="Helvetica"/>
          <w:b/>
        </w:rPr>
        <w:t>Discussions</w:t>
      </w:r>
      <w:r w:rsidR="007E667E" w:rsidRPr="009B23F0">
        <w:rPr>
          <w:rFonts w:ascii="Helvetica" w:hAnsi="Helvetica"/>
        </w:rPr>
        <w:t xml:space="preserve"> – We will schedule </w:t>
      </w:r>
      <w:r w:rsidR="00700DE3" w:rsidRPr="009B23F0">
        <w:rPr>
          <w:rFonts w:ascii="Helvetica" w:hAnsi="Helvetica"/>
        </w:rPr>
        <w:t xml:space="preserve">voluntary </w:t>
      </w:r>
      <w:r w:rsidR="00B751D9" w:rsidRPr="009B23F0">
        <w:rPr>
          <w:rFonts w:ascii="Helvetica" w:hAnsi="Helvetica"/>
        </w:rPr>
        <w:t>online discussion</w:t>
      </w:r>
      <w:r w:rsidR="007E667E" w:rsidRPr="009B23F0">
        <w:rPr>
          <w:rFonts w:ascii="Helvetica" w:hAnsi="Helvetica"/>
        </w:rPr>
        <w:t>s several times during the semester.</w:t>
      </w:r>
      <w:r w:rsidR="00B751D9" w:rsidRPr="009B23F0">
        <w:rPr>
          <w:rFonts w:ascii="Helvetica" w:hAnsi="Helvetica"/>
        </w:rPr>
        <w:t xml:space="preserve"> These online discussions are likely to be held on Sunday evenings</w:t>
      </w:r>
      <w:r w:rsidR="00B62C09" w:rsidRPr="009B23F0">
        <w:rPr>
          <w:rFonts w:ascii="Helvetica" w:hAnsi="Helvetica"/>
        </w:rPr>
        <w:t xml:space="preserve"> or another </w:t>
      </w:r>
      <w:r w:rsidR="009B23F0">
        <w:rPr>
          <w:rFonts w:ascii="Helvetica" w:hAnsi="Helvetica"/>
        </w:rPr>
        <w:t xml:space="preserve">weekday </w:t>
      </w:r>
      <w:r w:rsidR="00B62C09" w:rsidRPr="009B23F0">
        <w:rPr>
          <w:rFonts w:ascii="Helvetica" w:hAnsi="Helvetica"/>
        </w:rPr>
        <w:t xml:space="preserve">evening convenient </w:t>
      </w:r>
      <w:r w:rsidR="000906F0" w:rsidRPr="009B23F0">
        <w:rPr>
          <w:rFonts w:ascii="Helvetica" w:hAnsi="Helvetica"/>
        </w:rPr>
        <w:t xml:space="preserve">for </w:t>
      </w:r>
      <w:r w:rsidR="00B62C09" w:rsidRPr="009B23F0">
        <w:rPr>
          <w:rFonts w:ascii="Helvetica" w:hAnsi="Helvetica"/>
        </w:rPr>
        <w:t>you.</w:t>
      </w:r>
    </w:p>
    <w:p w14:paraId="36F4D99C" w14:textId="15598285" w:rsidR="00A80C56" w:rsidRPr="009B23F0" w:rsidRDefault="00532C94" w:rsidP="009B23F0">
      <w:pPr>
        <w:pStyle w:val="BodyText"/>
        <w:ind w:left="360"/>
        <w:rPr>
          <w:rFonts w:ascii="Helvetica" w:hAnsi="Helvetica"/>
        </w:rPr>
      </w:pPr>
      <w:r w:rsidRPr="009B23F0">
        <w:rPr>
          <w:rFonts w:ascii="Helvetica" w:hAnsi="Helvetica"/>
        </w:rPr>
        <w:t xml:space="preserve"> </w:t>
      </w:r>
    </w:p>
    <w:p w14:paraId="363D9A2C" w14:textId="2B85E015" w:rsidR="002876E7" w:rsidRPr="009935CE" w:rsidRDefault="00A80C56" w:rsidP="006E6CB6">
      <w:pPr>
        <w:pStyle w:val="BodyText"/>
        <w:numPr>
          <w:ilvl w:val="0"/>
          <w:numId w:val="27"/>
        </w:numPr>
        <w:rPr>
          <w:rFonts w:ascii="Helvetica" w:hAnsi="Helvetica"/>
        </w:rPr>
      </w:pPr>
      <w:r>
        <w:rPr>
          <w:rFonts w:ascii="Helvetica" w:hAnsi="Helvetica"/>
          <w:b/>
        </w:rPr>
        <w:t xml:space="preserve">Individual and Team Coaching </w:t>
      </w:r>
      <w:r>
        <w:rPr>
          <w:rFonts w:ascii="Helvetica" w:hAnsi="Helvetica"/>
          <w:bCs/>
        </w:rPr>
        <w:t>– Our Mentor-Coach</w:t>
      </w:r>
      <w:r w:rsidR="006568B0">
        <w:rPr>
          <w:rFonts w:ascii="Helvetica" w:hAnsi="Helvetica"/>
          <w:bCs/>
        </w:rPr>
        <w:t>, John Borland,</w:t>
      </w:r>
      <w:r>
        <w:rPr>
          <w:rFonts w:ascii="Helvetica" w:hAnsi="Helvetica"/>
          <w:bCs/>
        </w:rPr>
        <w:t xml:space="preserve"> is available for individual and team mentoring-coaching sessions</w:t>
      </w:r>
      <w:r w:rsidRPr="00A80C56">
        <w:rPr>
          <w:rFonts w:ascii="Helvetica" w:hAnsi="Helvetica"/>
        </w:rPr>
        <w:t>.</w:t>
      </w:r>
      <w:r>
        <w:rPr>
          <w:rFonts w:ascii="Helvetica" w:hAnsi="Helvetica"/>
        </w:rPr>
        <w:t xml:space="preserve"> </w:t>
      </w:r>
      <w:r w:rsidR="00934B17">
        <w:rPr>
          <w:rFonts w:ascii="Helvetica" w:hAnsi="Helvetica"/>
        </w:rPr>
        <w:t>John</w:t>
      </w:r>
      <w:r>
        <w:rPr>
          <w:rFonts w:ascii="Helvetica" w:hAnsi="Helvetica"/>
        </w:rPr>
        <w:t xml:space="preserve"> will reach out to you at the beginning of the semester. At any time, feel free to reach out to </w:t>
      </w:r>
      <w:r w:rsidR="00934B17">
        <w:rPr>
          <w:rFonts w:ascii="Helvetica" w:hAnsi="Helvetica"/>
        </w:rPr>
        <w:t>John</w:t>
      </w:r>
      <w:r>
        <w:rPr>
          <w:rFonts w:ascii="Helvetica" w:hAnsi="Helvetica"/>
        </w:rPr>
        <w:t xml:space="preserve"> and/or to m</w:t>
      </w:r>
      <w:r w:rsidR="00E52963">
        <w:rPr>
          <w:rFonts w:ascii="Helvetica" w:hAnsi="Helvetica"/>
        </w:rPr>
        <w:t>e</w:t>
      </w:r>
      <w:r>
        <w:rPr>
          <w:rFonts w:ascii="Helvetica" w:hAnsi="Helvetica"/>
        </w:rPr>
        <w:t xml:space="preserve"> for coaching.</w:t>
      </w:r>
    </w:p>
    <w:p w14:paraId="632B454E" w14:textId="77777777" w:rsidR="00B751D9" w:rsidRPr="009935CE" w:rsidRDefault="00B751D9" w:rsidP="00B751D9">
      <w:pPr>
        <w:pStyle w:val="BodyText"/>
        <w:ind w:left="360"/>
        <w:rPr>
          <w:rFonts w:ascii="Helvetica" w:hAnsi="Helvetica"/>
        </w:rPr>
      </w:pPr>
    </w:p>
    <w:p w14:paraId="1ED35728" w14:textId="44CE23A7" w:rsidR="00DE691A" w:rsidRPr="00A57AEA" w:rsidRDefault="00057A03" w:rsidP="00916FA1">
      <w:pPr>
        <w:pStyle w:val="BodyText"/>
        <w:numPr>
          <w:ilvl w:val="0"/>
          <w:numId w:val="46"/>
        </w:numPr>
        <w:ind w:left="360"/>
        <w:rPr>
          <w:rFonts w:ascii="Helvetica" w:hAnsi="Helvetica"/>
          <w:b/>
          <w:sz w:val="28"/>
          <w:u w:val="single"/>
        </w:rPr>
      </w:pPr>
      <w:r w:rsidRPr="00A57AEA">
        <w:rPr>
          <w:rFonts w:ascii="Helvetica" w:hAnsi="Helvetica"/>
          <w:b/>
        </w:rPr>
        <w:t>Individual Assignments</w:t>
      </w:r>
      <w:r w:rsidRPr="00A57AEA">
        <w:rPr>
          <w:rFonts w:ascii="Helvetica" w:hAnsi="Helvetica"/>
        </w:rPr>
        <w:t xml:space="preserve"> – These assignment</w:t>
      </w:r>
      <w:r w:rsidR="003F5ADD" w:rsidRPr="00A57AEA">
        <w:rPr>
          <w:rFonts w:ascii="Helvetica" w:hAnsi="Helvetica"/>
        </w:rPr>
        <w:t>s</w:t>
      </w:r>
      <w:r w:rsidRPr="00A57AEA">
        <w:rPr>
          <w:rFonts w:ascii="Helvetica" w:hAnsi="Helvetica"/>
        </w:rPr>
        <w:t xml:space="preserve"> are designed to</w:t>
      </w:r>
      <w:r w:rsidR="00770C7B">
        <w:rPr>
          <w:rFonts w:ascii="Helvetica" w:hAnsi="Helvetica"/>
        </w:rPr>
        <w:t xml:space="preserve"> assess </w:t>
      </w:r>
      <w:r w:rsidR="00770C7B" w:rsidRPr="00A57AEA">
        <w:rPr>
          <w:rFonts w:ascii="Helvetica" w:hAnsi="Helvetica"/>
        </w:rPr>
        <w:t>your knowledge of management/leadership</w:t>
      </w:r>
      <w:r w:rsidR="00770C7B">
        <w:rPr>
          <w:rFonts w:ascii="Helvetica" w:hAnsi="Helvetica"/>
        </w:rPr>
        <w:t>, develop your skills and</w:t>
      </w:r>
      <w:r w:rsidRPr="00A57AEA">
        <w:rPr>
          <w:rFonts w:ascii="Helvetica" w:hAnsi="Helvetica"/>
        </w:rPr>
        <w:t xml:space="preserve"> i</w:t>
      </w:r>
      <w:r w:rsidR="003F5ADD" w:rsidRPr="00A57AEA">
        <w:rPr>
          <w:rFonts w:ascii="Helvetica" w:hAnsi="Helvetica"/>
        </w:rPr>
        <w:t>ncrease your self-awareness</w:t>
      </w:r>
      <w:r w:rsidR="00770C7B">
        <w:rPr>
          <w:rFonts w:ascii="Helvetica" w:hAnsi="Helvetica"/>
        </w:rPr>
        <w:t>.</w:t>
      </w:r>
      <w:r w:rsidR="003F5ADD" w:rsidRPr="00A57AEA">
        <w:rPr>
          <w:rFonts w:ascii="Helvetica" w:hAnsi="Helvetica"/>
        </w:rPr>
        <w:t xml:space="preserve"> </w:t>
      </w:r>
      <w:r w:rsidR="00A57AEA">
        <w:rPr>
          <w:rFonts w:ascii="Helvetica" w:hAnsi="Helvetica"/>
        </w:rPr>
        <w:br/>
      </w:r>
      <w:r w:rsidR="00A57AEA">
        <w:rPr>
          <w:rFonts w:ascii="Helvetica" w:hAnsi="Helvetica"/>
        </w:rPr>
        <w:lastRenderedPageBreak/>
        <w:t>Typically</w:t>
      </w:r>
      <w:r w:rsidR="00770C7B">
        <w:rPr>
          <w:rFonts w:ascii="Helvetica" w:hAnsi="Helvetica"/>
        </w:rPr>
        <w:t xml:space="preserve">, </w:t>
      </w:r>
      <w:r w:rsidR="00A57AEA">
        <w:rPr>
          <w:rFonts w:ascii="Helvetica" w:hAnsi="Helvetica"/>
        </w:rPr>
        <w:t>y</w:t>
      </w:r>
      <w:r w:rsidR="00DE691A" w:rsidRPr="00A57AEA">
        <w:rPr>
          <w:rFonts w:ascii="Helvetica" w:hAnsi="Helvetica"/>
        </w:rPr>
        <w:t xml:space="preserve">our individual assignments will be posted on </w:t>
      </w:r>
      <w:r w:rsidR="00A80C56" w:rsidRPr="00A57AEA">
        <w:rPr>
          <w:rFonts w:ascii="Helvetica" w:hAnsi="Helvetica"/>
        </w:rPr>
        <w:t>Canvas</w:t>
      </w:r>
      <w:r w:rsidR="00DE691A" w:rsidRPr="00A57AEA">
        <w:rPr>
          <w:rFonts w:ascii="Helvetica" w:hAnsi="Helvetica"/>
        </w:rPr>
        <w:t xml:space="preserve"> at least one week before they are due. </w:t>
      </w:r>
      <w:r w:rsidR="00A57AEA">
        <w:rPr>
          <w:rFonts w:ascii="Helvetica" w:hAnsi="Helvetica"/>
        </w:rPr>
        <w:t>S</w:t>
      </w:r>
      <w:r w:rsidR="00DE691A" w:rsidRPr="00A57AEA">
        <w:rPr>
          <w:rFonts w:ascii="Helvetica" w:hAnsi="Helvetica"/>
        </w:rPr>
        <w:t xml:space="preserve">ubmit your assignments </w:t>
      </w:r>
      <w:r w:rsidR="00A57AEA">
        <w:rPr>
          <w:rFonts w:ascii="Helvetica" w:hAnsi="Helvetica"/>
        </w:rPr>
        <w:t>to</w:t>
      </w:r>
      <w:r w:rsidR="00DE691A" w:rsidRPr="00A57AEA">
        <w:rPr>
          <w:rFonts w:ascii="Helvetica" w:hAnsi="Helvetica"/>
        </w:rPr>
        <w:t xml:space="preserve"> </w:t>
      </w:r>
      <w:r w:rsidR="00A80C56" w:rsidRPr="00A57AEA">
        <w:rPr>
          <w:rFonts w:ascii="Helvetica" w:hAnsi="Helvetica"/>
        </w:rPr>
        <w:t>Canvas</w:t>
      </w:r>
      <w:r w:rsidR="00DE691A" w:rsidRPr="00A57AEA">
        <w:rPr>
          <w:rFonts w:ascii="Helvetica" w:hAnsi="Helvetica"/>
        </w:rPr>
        <w:t xml:space="preserve">, </w:t>
      </w:r>
      <w:r w:rsidR="00A57AEA">
        <w:rPr>
          <w:rFonts w:ascii="Helvetica" w:hAnsi="Helvetica"/>
        </w:rPr>
        <w:t>via</w:t>
      </w:r>
      <w:r w:rsidR="00DE691A" w:rsidRPr="00A57AEA">
        <w:rPr>
          <w:rFonts w:ascii="Helvetica" w:hAnsi="Helvetica"/>
        </w:rPr>
        <w:t xml:space="preserve"> the “Assignments” tab.  Do not upload an assignment in the digital drop box or by email. </w:t>
      </w:r>
      <w:r w:rsidR="00DE691A" w:rsidRPr="00A57AEA">
        <w:rPr>
          <w:rFonts w:ascii="Helvetica" w:hAnsi="Helvetica"/>
          <w:u w:val="single"/>
        </w:rPr>
        <w:t>Make sure that you include your name on all pages of an individual assignment.</w:t>
      </w:r>
      <w:r w:rsidR="00DE691A" w:rsidRPr="00A57AEA">
        <w:rPr>
          <w:rFonts w:ascii="Helvetica" w:hAnsi="Helvetica"/>
        </w:rPr>
        <w:t xml:space="preserve"> </w:t>
      </w:r>
    </w:p>
    <w:p w14:paraId="4108A40A" w14:textId="77777777" w:rsidR="00600F67" w:rsidRPr="009935CE" w:rsidRDefault="00600F67" w:rsidP="002E1664">
      <w:pPr>
        <w:pStyle w:val="BodyText"/>
        <w:rPr>
          <w:rFonts w:ascii="Helvetica" w:hAnsi="Helvetica"/>
        </w:rPr>
      </w:pPr>
    </w:p>
    <w:p w14:paraId="2350766F" w14:textId="6BDE7811" w:rsidR="00DE691A" w:rsidRPr="00770C7B" w:rsidRDefault="00600F67" w:rsidP="00770C7B">
      <w:pPr>
        <w:pStyle w:val="BodyText"/>
        <w:numPr>
          <w:ilvl w:val="0"/>
          <w:numId w:val="46"/>
        </w:numPr>
        <w:ind w:left="360"/>
        <w:rPr>
          <w:rFonts w:ascii="Helvetica" w:hAnsi="Helvetica"/>
        </w:rPr>
      </w:pPr>
      <w:r w:rsidRPr="00770C7B">
        <w:rPr>
          <w:rFonts w:ascii="Helvetica" w:hAnsi="Helvetica"/>
          <w:b/>
        </w:rPr>
        <w:t>Team</w:t>
      </w:r>
      <w:r w:rsidR="00B75DA6" w:rsidRPr="00770C7B">
        <w:rPr>
          <w:rFonts w:ascii="Helvetica" w:hAnsi="Helvetica"/>
          <w:b/>
        </w:rPr>
        <w:t>s &amp; Team</w:t>
      </w:r>
      <w:r w:rsidRPr="00770C7B">
        <w:rPr>
          <w:rFonts w:ascii="Helvetica" w:hAnsi="Helvetica"/>
          <w:b/>
        </w:rPr>
        <w:t xml:space="preserve"> Assignments</w:t>
      </w:r>
      <w:r w:rsidR="00146DC9" w:rsidRPr="00770C7B">
        <w:rPr>
          <w:rFonts w:ascii="Helvetica" w:hAnsi="Helvetica"/>
        </w:rPr>
        <w:t xml:space="preserve"> –</w:t>
      </w:r>
      <w:r w:rsidR="00700DE3" w:rsidRPr="00770C7B">
        <w:rPr>
          <w:rFonts w:ascii="Helvetica" w:hAnsi="Helvetica"/>
        </w:rPr>
        <w:t xml:space="preserve"> </w:t>
      </w:r>
      <w:r w:rsidR="00146DC9" w:rsidRPr="00770C7B">
        <w:rPr>
          <w:rFonts w:ascii="Helvetica" w:hAnsi="Helvetica"/>
        </w:rPr>
        <w:t xml:space="preserve">We will assign you to </w:t>
      </w:r>
      <w:r w:rsidR="00B75DA6" w:rsidRPr="00770C7B">
        <w:rPr>
          <w:rFonts w:ascii="Helvetica" w:hAnsi="Helvetica"/>
        </w:rPr>
        <w:t>your T</w:t>
      </w:r>
      <w:r w:rsidR="00146DC9" w:rsidRPr="00770C7B">
        <w:rPr>
          <w:rFonts w:ascii="Helvetica" w:hAnsi="Helvetica"/>
        </w:rPr>
        <w:t>eam</w:t>
      </w:r>
      <w:r w:rsidR="00463A3B" w:rsidRPr="00770C7B">
        <w:rPr>
          <w:rFonts w:ascii="Helvetica" w:hAnsi="Helvetica"/>
        </w:rPr>
        <w:t xml:space="preserve"> at the beginning of the semester. </w:t>
      </w:r>
      <w:r w:rsidR="00DE691A" w:rsidRPr="00770C7B">
        <w:rPr>
          <w:rFonts w:ascii="Helvetica" w:hAnsi="Helvetica"/>
        </w:rPr>
        <w:t>Your Team Assignments will be posted</w:t>
      </w:r>
      <w:r w:rsidR="002E1664" w:rsidRPr="00770C7B">
        <w:rPr>
          <w:rFonts w:ascii="Helvetica" w:hAnsi="Helvetica"/>
        </w:rPr>
        <w:t xml:space="preserve"> on </w:t>
      </w:r>
      <w:r w:rsidR="00A57AEA" w:rsidRPr="00770C7B">
        <w:rPr>
          <w:rFonts w:ascii="Helvetica" w:hAnsi="Helvetica"/>
        </w:rPr>
        <w:t xml:space="preserve">the </w:t>
      </w:r>
      <w:r w:rsidR="002E1664" w:rsidRPr="00770C7B">
        <w:rPr>
          <w:rFonts w:ascii="Helvetica" w:hAnsi="Helvetica"/>
        </w:rPr>
        <w:t>Canvas</w:t>
      </w:r>
      <w:r w:rsidR="00DE691A" w:rsidRPr="00770C7B">
        <w:rPr>
          <w:rFonts w:ascii="Helvetica" w:hAnsi="Helvetica"/>
        </w:rPr>
        <w:t xml:space="preserve"> </w:t>
      </w:r>
      <w:r w:rsidR="00A57AEA" w:rsidRPr="00770C7B">
        <w:rPr>
          <w:rFonts w:ascii="Helvetica" w:hAnsi="Helvetica"/>
        </w:rPr>
        <w:t>weekly Pages. S</w:t>
      </w:r>
      <w:r w:rsidR="00DE691A" w:rsidRPr="00770C7B">
        <w:rPr>
          <w:rFonts w:ascii="Helvetica" w:hAnsi="Helvetica"/>
        </w:rPr>
        <w:t xml:space="preserve">ubmit your assignments </w:t>
      </w:r>
      <w:r w:rsidR="00A57AEA" w:rsidRPr="00770C7B">
        <w:rPr>
          <w:rFonts w:ascii="Helvetica" w:hAnsi="Helvetica"/>
        </w:rPr>
        <w:t>to</w:t>
      </w:r>
      <w:r w:rsidR="00DE691A" w:rsidRPr="00770C7B">
        <w:rPr>
          <w:rFonts w:ascii="Helvetica" w:hAnsi="Helvetica"/>
        </w:rPr>
        <w:t xml:space="preserve"> </w:t>
      </w:r>
      <w:r w:rsidR="00A80C56" w:rsidRPr="00770C7B">
        <w:rPr>
          <w:rFonts w:ascii="Helvetica" w:hAnsi="Helvetica"/>
        </w:rPr>
        <w:t>Canvas</w:t>
      </w:r>
      <w:r w:rsidR="00DE691A" w:rsidRPr="00770C7B">
        <w:rPr>
          <w:rFonts w:ascii="Helvetica" w:hAnsi="Helvetica"/>
        </w:rPr>
        <w:t xml:space="preserve">, </w:t>
      </w:r>
      <w:r w:rsidR="00A57AEA" w:rsidRPr="00770C7B">
        <w:rPr>
          <w:rFonts w:ascii="Helvetica" w:hAnsi="Helvetica"/>
        </w:rPr>
        <w:t>via</w:t>
      </w:r>
      <w:r w:rsidR="00DE691A" w:rsidRPr="00770C7B">
        <w:rPr>
          <w:rFonts w:ascii="Helvetica" w:hAnsi="Helvetica"/>
        </w:rPr>
        <w:t xml:space="preserve"> the “Assignments” tab.  Do not upload an assignment in the digital drop box or by email. </w:t>
      </w:r>
      <w:r w:rsidR="0073615B" w:rsidRPr="00770C7B">
        <w:rPr>
          <w:rFonts w:ascii="Helvetica" w:hAnsi="Helvetica"/>
        </w:rPr>
        <w:br/>
      </w:r>
    </w:p>
    <w:p w14:paraId="041BF6DE" w14:textId="54E918C5" w:rsidR="00770C7B" w:rsidRDefault="00DE691A" w:rsidP="0073615B">
      <w:pPr>
        <w:pStyle w:val="BodyText"/>
        <w:ind w:left="360"/>
        <w:rPr>
          <w:rFonts w:ascii="Helvetica" w:hAnsi="Helvetica"/>
        </w:rPr>
      </w:pPr>
      <w:r w:rsidRPr="00D1241F">
        <w:rPr>
          <w:rFonts w:ascii="Helvetica" w:hAnsi="Helvetica"/>
          <w:u w:val="single"/>
        </w:rPr>
        <w:t>Fo</w:t>
      </w:r>
      <w:r>
        <w:rPr>
          <w:rFonts w:ascii="Helvetica" w:hAnsi="Helvetica"/>
          <w:u w:val="single"/>
        </w:rPr>
        <w:t xml:space="preserve">r </w:t>
      </w:r>
      <w:r w:rsidR="00691E34">
        <w:rPr>
          <w:rFonts w:ascii="Helvetica" w:hAnsi="Helvetica"/>
          <w:u w:val="single"/>
        </w:rPr>
        <w:t>T</w:t>
      </w:r>
      <w:r>
        <w:rPr>
          <w:rFonts w:ascii="Helvetica" w:hAnsi="Helvetica"/>
          <w:u w:val="single"/>
        </w:rPr>
        <w:t xml:space="preserve">eam </w:t>
      </w:r>
      <w:r w:rsidR="00691E34">
        <w:rPr>
          <w:rFonts w:ascii="Helvetica" w:hAnsi="Helvetica"/>
          <w:u w:val="single"/>
        </w:rPr>
        <w:t>A</w:t>
      </w:r>
      <w:r>
        <w:rPr>
          <w:rFonts w:ascii="Helvetica" w:hAnsi="Helvetica"/>
          <w:u w:val="single"/>
        </w:rPr>
        <w:t xml:space="preserve">ssignments, </w:t>
      </w:r>
      <w:r w:rsidRPr="00D1241F">
        <w:rPr>
          <w:rFonts w:ascii="Helvetica" w:hAnsi="Helvetica"/>
          <w:u w:val="single"/>
        </w:rPr>
        <w:t xml:space="preserve">upload </w:t>
      </w:r>
      <w:r>
        <w:rPr>
          <w:rFonts w:ascii="Helvetica" w:hAnsi="Helvetica"/>
          <w:u w:val="single"/>
        </w:rPr>
        <w:t xml:space="preserve">only </w:t>
      </w:r>
      <w:r w:rsidRPr="00D1241F">
        <w:rPr>
          <w:rFonts w:ascii="Helvetica" w:hAnsi="Helvetica"/>
          <w:u w:val="single"/>
        </w:rPr>
        <w:t>one version per team</w:t>
      </w:r>
      <w:r w:rsidRPr="009935CE">
        <w:rPr>
          <w:rFonts w:ascii="Helvetica" w:hAnsi="Helvetica"/>
        </w:rPr>
        <w:t>. </w:t>
      </w:r>
    </w:p>
    <w:p w14:paraId="38D5DC64" w14:textId="77777777" w:rsidR="00770C7B" w:rsidRDefault="00770C7B" w:rsidP="0073615B">
      <w:pPr>
        <w:pStyle w:val="BodyText"/>
        <w:ind w:left="360"/>
        <w:rPr>
          <w:rFonts w:ascii="Helvetica" w:hAnsi="Helvetica"/>
        </w:rPr>
      </w:pPr>
    </w:p>
    <w:p w14:paraId="7F74A7DD" w14:textId="63F5D695" w:rsidR="00770C7B" w:rsidRPr="00DE691A" w:rsidRDefault="00770C7B" w:rsidP="00770C7B">
      <w:pPr>
        <w:pStyle w:val="BodyText"/>
        <w:ind w:left="360"/>
        <w:rPr>
          <w:rFonts w:ascii="Helvetica" w:hAnsi="Helvetica"/>
        </w:rPr>
      </w:pPr>
      <w:r w:rsidRPr="00B75DA6">
        <w:rPr>
          <w:rFonts w:ascii="Helvetica" w:hAnsi="Helvetica"/>
        </w:rPr>
        <w:t>Typically, all students on a particular team receive the same Team Assignment grade. However, if a team member consistently under contributes to their team, their Team Assignment grade will be lowered.</w:t>
      </w:r>
    </w:p>
    <w:p w14:paraId="69E8738B" w14:textId="50B12786" w:rsidR="001062F8" w:rsidRPr="00770C7B" w:rsidRDefault="00DE691A" w:rsidP="00770C7B">
      <w:pPr>
        <w:pStyle w:val="BodyText"/>
        <w:ind w:left="360"/>
        <w:rPr>
          <w:rFonts w:ascii="Helvetica" w:hAnsi="Helvetica"/>
        </w:rPr>
      </w:pPr>
      <w:r w:rsidRPr="009935CE">
        <w:rPr>
          <w:rFonts w:ascii="Helvetica" w:hAnsi="Helvetica"/>
        </w:rPr>
        <w:t xml:space="preserve"> </w:t>
      </w:r>
    </w:p>
    <w:p w14:paraId="692F03EB" w14:textId="1E5F7EAA" w:rsidR="008E02D4" w:rsidRPr="00EC402E" w:rsidRDefault="00EC402E" w:rsidP="002E1664">
      <w:pPr>
        <w:pStyle w:val="BodyText"/>
        <w:numPr>
          <w:ilvl w:val="0"/>
          <w:numId w:val="46"/>
        </w:numPr>
        <w:ind w:left="360"/>
        <w:rPr>
          <w:rFonts w:ascii="Helvetica" w:hAnsi="Helvetica"/>
        </w:rPr>
      </w:pPr>
      <w:r>
        <w:rPr>
          <w:rFonts w:ascii="Helvetica" w:hAnsi="Helvetica"/>
          <w:b/>
          <w:bCs/>
        </w:rPr>
        <w:t>Mid-Term Quiz</w:t>
      </w:r>
      <w:r>
        <w:rPr>
          <w:rFonts w:ascii="Helvetica" w:hAnsi="Helvetica"/>
          <w:b/>
          <w:bCs/>
        </w:rPr>
        <w:br/>
      </w:r>
    </w:p>
    <w:p w14:paraId="7EA4CAD3" w14:textId="5939CBB7" w:rsidR="00EC402E" w:rsidRPr="00EC402E" w:rsidRDefault="00EC402E" w:rsidP="00EC402E">
      <w:pPr>
        <w:pStyle w:val="BodyText"/>
        <w:ind w:left="360"/>
        <w:rPr>
          <w:rFonts w:ascii="Helvetica" w:hAnsi="Helvetica"/>
        </w:rPr>
      </w:pPr>
      <w:r>
        <w:rPr>
          <w:rFonts w:ascii="Helvetica" w:hAnsi="Helvetica"/>
        </w:rPr>
        <w:t>During Week 7, you will take a brief, online Mid-Term Quiz. This quiz will help you assess your learning progress. The quiz will ask for your knowledge and understanding of the key concepts of the course thus far, as presented in the weekly readings/videos/PPTs.</w:t>
      </w:r>
    </w:p>
    <w:p w14:paraId="6A330E18" w14:textId="77777777" w:rsidR="00EC402E" w:rsidRPr="008E02D4" w:rsidRDefault="00EC402E" w:rsidP="00EC402E">
      <w:pPr>
        <w:pStyle w:val="BodyText"/>
        <w:ind w:left="360"/>
        <w:rPr>
          <w:rFonts w:ascii="Helvetica" w:hAnsi="Helvetica"/>
        </w:rPr>
      </w:pPr>
    </w:p>
    <w:p w14:paraId="3A9ECF63" w14:textId="4E151498" w:rsidR="00F817C9" w:rsidRPr="009935CE" w:rsidRDefault="00F817C9" w:rsidP="002E1664">
      <w:pPr>
        <w:pStyle w:val="BodyText"/>
        <w:numPr>
          <w:ilvl w:val="0"/>
          <w:numId w:val="46"/>
        </w:numPr>
        <w:ind w:left="360"/>
        <w:rPr>
          <w:rFonts w:ascii="Helvetica" w:hAnsi="Helvetica"/>
        </w:rPr>
      </w:pPr>
      <w:r w:rsidRPr="00696C6B">
        <w:rPr>
          <w:rFonts w:ascii="Helvetica" w:hAnsi="Helvetica"/>
          <w:b/>
        </w:rPr>
        <w:t>Semester Team Project</w:t>
      </w:r>
      <w:r w:rsidRPr="009935CE">
        <w:rPr>
          <w:rFonts w:ascii="Helvetica" w:hAnsi="Helvetica"/>
        </w:rPr>
        <w:t xml:space="preserve"> –</w:t>
      </w:r>
      <w:r w:rsidR="002905A4" w:rsidRPr="009935CE">
        <w:rPr>
          <w:rFonts w:ascii="Helvetica" w:hAnsi="Helvetica"/>
        </w:rPr>
        <w:t xml:space="preserve"> Each </w:t>
      </w:r>
      <w:r w:rsidR="00287770">
        <w:rPr>
          <w:rFonts w:ascii="Helvetica" w:hAnsi="Helvetica"/>
        </w:rPr>
        <w:t>T</w:t>
      </w:r>
      <w:r w:rsidR="002905A4" w:rsidRPr="009935CE">
        <w:rPr>
          <w:rFonts w:ascii="Helvetica" w:hAnsi="Helvetica"/>
        </w:rPr>
        <w:t>eam will choose a management/leadership topic that greatly interests the team members, and that we don’t cover</w:t>
      </w:r>
      <w:r w:rsidR="00D12CF2">
        <w:rPr>
          <w:rFonts w:ascii="Helvetica" w:hAnsi="Helvetica"/>
        </w:rPr>
        <w:t xml:space="preserve"> thoroughly</w:t>
      </w:r>
      <w:r w:rsidR="002905A4" w:rsidRPr="009935CE">
        <w:rPr>
          <w:rFonts w:ascii="Helvetica" w:hAnsi="Helvetica"/>
        </w:rPr>
        <w:t xml:space="preserve"> in our planned curriculum. There are many important topics that we cannot cover in one semester. As a team, you may choose a topic of your own or you may choose from the list in Semester Team Project Topics, which </w:t>
      </w:r>
      <w:r w:rsidR="00CD45F0" w:rsidRPr="009935CE">
        <w:rPr>
          <w:rFonts w:ascii="Helvetica" w:hAnsi="Helvetica"/>
        </w:rPr>
        <w:t xml:space="preserve">is located on </w:t>
      </w:r>
      <w:r w:rsidR="00A80C56">
        <w:rPr>
          <w:rFonts w:ascii="Helvetica" w:hAnsi="Helvetica"/>
        </w:rPr>
        <w:t>Canvas</w:t>
      </w:r>
      <w:r w:rsidR="00CD45F0" w:rsidRPr="009935CE">
        <w:rPr>
          <w:rFonts w:ascii="Helvetica" w:hAnsi="Helvetica"/>
        </w:rPr>
        <w:t xml:space="preserve"> [in Assignments, Semester Team Project]</w:t>
      </w:r>
      <w:r w:rsidR="002905A4" w:rsidRPr="009935CE">
        <w:rPr>
          <w:rFonts w:ascii="Helvetica" w:hAnsi="Helvetica"/>
        </w:rPr>
        <w:t xml:space="preserve">. </w:t>
      </w:r>
      <w:r w:rsidR="002905A4" w:rsidRPr="005D759A">
        <w:rPr>
          <w:rFonts w:ascii="Helvetica" w:hAnsi="Helvetica"/>
          <w:u w:val="single"/>
        </w:rPr>
        <w:t xml:space="preserve">Teams must choose their topics by no later than </w:t>
      </w:r>
      <w:r w:rsidR="00C3364E" w:rsidRPr="005D759A">
        <w:rPr>
          <w:rFonts w:ascii="Helvetica" w:hAnsi="Helvetica"/>
          <w:u w:val="single"/>
        </w:rPr>
        <w:t>Mo</w:t>
      </w:r>
      <w:r w:rsidR="0028331C">
        <w:rPr>
          <w:rFonts w:ascii="Helvetica" w:hAnsi="Helvetica"/>
          <w:u w:val="single"/>
        </w:rPr>
        <w:t xml:space="preserve">nday, </w:t>
      </w:r>
      <w:r w:rsidR="00D12CF2">
        <w:rPr>
          <w:rFonts w:ascii="Helvetica" w:hAnsi="Helvetica"/>
          <w:u w:val="single"/>
        </w:rPr>
        <w:t>9/23</w:t>
      </w:r>
      <w:r w:rsidR="00E85306" w:rsidRPr="005D759A">
        <w:rPr>
          <w:rFonts w:ascii="Helvetica" w:hAnsi="Helvetica"/>
          <w:u w:val="single"/>
        </w:rPr>
        <w:t xml:space="preserve">, </w:t>
      </w:r>
      <w:r w:rsidR="00C3364E" w:rsidRPr="005D759A">
        <w:rPr>
          <w:rFonts w:ascii="Helvetica" w:hAnsi="Helvetica"/>
          <w:u w:val="single"/>
        </w:rPr>
        <w:t>12 noon</w:t>
      </w:r>
      <w:r w:rsidR="002905A4" w:rsidRPr="005D759A">
        <w:rPr>
          <w:rFonts w:ascii="Helvetica" w:hAnsi="Helvetica"/>
          <w:u w:val="single"/>
        </w:rPr>
        <w:t xml:space="preserve"> ETUS</w:t>
      </w:r>
      <w:r w:rsidR="002905A4" w:rsidRPr="009935CE">
        <w:rPr>
          <w:rFonts w:ascii="Helvetica" w:hAnsi="Helvetica"/>
        </w:rPr>
        <w:t xml:space="preserve">. </w:t>
      </w:r>
      <w:r w:rsidR="00C25127">
        <w:rPr>
          <w:rFonts w:ascii="Helvetica" w:hAnsi="Helvetica"/>
          <w:u w:val="single"/>
        </w:rPr>
        <w:t>You need to</w:t>
      </w:r>
      <w:r w:rsidR="00984325" w:rsidRPr="00C25127">
        <w:rPr>
          <w:rFonts w:ascii="Helvetica" w:hAnsi="Helvetica"/>
          <w:u w:val="single"/>
        </w:rPr>
        <w:t xml:space="preserve"> notify </w:t>
      </w:r>
      <w:r w:rsidR="00061230">
        <w:rPr>
          <w:rFonts w:ascii="Helvetica" w:hAnsi="Helvetica"/>
          <w:u w:val="single"/>
        </w:rPr>
        <w:t>y</w:t>
      </w:r>
      <w:r w:rsidR="00984325" w:rsidRPr="00C25127">
        <w:rPr>
          <w:rFonts w:ascii="Helvetica" w:hAnsi="Helvetica"/>
          <w:u w:val="single"/>
        </w:rPr>
        <w:t>our TA</w:t>
      </w:r>
      <w:r w:rsidR="00691E34">
        <w:rPr>
          <w:rFonts w:ascii="Helvetica" w:hAnsi="Helvetica"/>
          <w:u w:val="single"/>
        </w:rPr>
        <w:t>s</w:t>
      </w:r>
      <w:r w:rsidR="001F30C0">
        <w:rPr>
          <w:rFonts w:ascii="Helvetica" w:hAnsi="Helvetica"/>
          <w:u w:val="single"/>
        </w:rPr>
        <w:t xml:space="preserve"> </w:t>
      </w:r>
      <w:r w:rsidR="00C93315" w:rsidRPr="00C25127">
        <w:rPr>
          <w:rFonts w:ascii="Helvetica" w:hAnsi="Helvetica"/>
          <w:u w:val="single"/>
        </w:rPr>
        <w:t>of your topic</w:t>
      </w:r>
      <w:r w:rsidR="00691E34">
        <w:rPr>
          <w:rFonts w:ascii="Helvetica" w:hAnsi="Helvetica"/>
          <w:u w:val="single"/>
        </w:rPr>
        <w:t>, via email</w:t>
      </w:r>
      <w:r w:rsidR="00C25127">
        <w:rPr>
          <w:rFonts w:ascii="Helvetica" w:hAnsi="Helvetica"/>
          <w:u w:val="single"/>
        </w:rPr>
        <w:t xml:space="preserve">, so that </w:t>
      </w:r>
      <w:r w:rsidR="00B62C09">
        <w:rPr>
          <w:rFonts w:ascii="Helvetica" w:hAnsi="Helvetica"/>
          <w:u w:val="single"/>
        </w:rPr>
        <w:t>we</w:t>
      </w:r>
      <w:r w:rsidR="00C25127">
        <w:rPr>
          <w:rFonts w:ascii="Helvetica" w:hAnsi="Helvetica"/>
          <w:u w:val="single"/>
        </w:rPr>
        <w:t xml:space="preserve"> </w:t>
      </w:r>
      <w:r w:rsidR="00B62C09">
        <w:rPr>
          <w:rFonts w:ascii="Helvetica" w:hAnsi="Helvetica"/>
          <w:u w:val="single"/>
        </w:rPr>
        <w:t>can</w:t>
      </w:r>
      <w:r w:rsidR="00984325" w:rsidRPr="00C25127">
        <w:rPr>
          <w:rFonts w:ascii="Helvetica" w:hAnsi="Helvetica"/>
          <w:u w:val="single"/>
        </w:rPr>
        <w:t xml:space="preserve"> approve the </w:t>
      </w:r>
      <w:r w:rsidR="00984325" w:rsidRPr="002E1664">
        <w:rPr>
          <w:rFonts w:ascii="Helvetica" w:hAnsi="Helvetica"/>
        </w:rPr>
        <w:t>topic</w:t>
      </w:r>
      <w:r w:rsidR="002E1664">
        <w:rPr>
          <w:rFonts w:ascii="Helvetica" w:hAnsi="Helvetica"/>
        </w:rPr>
        <w:t xml:space="preserve">. </w:t>
      </w:r>
      <w:r w:rsidR="003B0127">
        <w:rPr>
          <w:rFonts w:ascii="Helvetica" w:hAnsi="Helvetica"/>
        </w:rPr>
        <w:t xml:space="preserve">Your STP Description and Outline is </w:t>
      </w:r>
      <w:r w:rsidR="003B0127" w:rsidRPr="003B0127">
        <w:rPr>
          <w:rFonts w:ascii="Helvetica" w:hAnsi="Helvetica"/>
        </w:rPr>
        <w:t xml:space="preserve">due Monday, </w:t>
      </w:r>
      <w:r w:rsidR="006F573B">
        <w:rPr>
          <w:rFonts w:ascii="Helvetica" w:hAnsi="Helvetica"/>
        </w:rPr>
        <w:t>10/2</w:t>
      </w:r>
      <w:r w:rsidR="0088410A">
        <w:rPr>
          <w:rFonts w:ascii="Helvetica" w:hAnsi="Helvetica"/>
        </w:rPr>
        <w:t>1</w:t>
      </w:r>
      <w:r w:rsidR="003B0127" w:rsidRPr="003B0127">
        <w:rPr>
          <w:rFonts w:ascii="Helvetica" w:hAnsi="Helvetica"/>
        </w:rPr>
        <w:t>,</w:t>
      </w:r>
      <w:r w:rsidR="0088410A">
        <w:rPr>
          <w:rFonts w:ascii="Helvetica" w:hAnsi="Helvetica"/>
        </w:rPr>
        <w:t xml:space="preserve"> </w:t>
      </w:r>
      <w:r w:rsidR="003B0127" w:rsidRPr="003B0127">
        <w:rPr>
          <w:rFonts w:ascii="Helvetica" w:hAnsi="Helvetica"/>
        </w:rPr>
        <w:t>12 noon ETUS</w:t>
      </w:r>
      <w:r w:rsidR="003B0127">
        <w:rPr>
          <w:rFonts w:ascii="Helvetica" w:hAnsi="Helvetica"/>
        </w:rPr>
        <w:t>. Your</w:t>
      </w:r>
      <w:r w:rsidR="00984325" w:rsidRPr="009935CE">
        <w:rPr>
          <w:rFonts w:ascii="Helvetica" w:hAnsi="Helvetica"/>
        </w:rPr>
        <w:t xml:space="preserve"> Semester Team Projects are due by </w:t>
      </w:r>
      <w:r w:rsidR="00C3364E" w:rsidRPr="009935CE">
        <w:rPr>
          <w:rFonts w:ascii="Helvetica" w:hAnsi="Helvetica"/>
        </w:rPr>
        <w:t>Monday</w:t>
      </w:r>
      <w:r w:rsidR="00DB576D">
        <w:rPr>
          <w:rFonts w:ascii="Helvetica" w:hAnsi="Helvetica"/>
        </w:rPr>
        <w:t xml:space="preserve">, </w:t>
      </w:r>
      <w:r w:rsidR="0088410A">
        <w:rPr>
          <w:rFonts w:ascii="Helvetica" w:hAnsi="Helvetica"/>
        </w:rPr>
        <w:t>12/9</w:t>
      </w:r>
      <w:r w:rsidR="00984325" w:rsidRPr="009935CE">
        <w:rPr>
          <w:rFonts w:ascii="Helvetica" w:hAnsi="Helvetica"/>
        </w:rPr>
        <w:t xml:space="preserve">, </w:t>
      </w:r>
      <w:r w:rsidR="00C3364E" w:rsidRPr="009935CE">
        <w:rPr>
          <w:rFonts w:ascii="Helvetica" w:hAnsi="Helvetica"/>
        </w:rPr>
        <w:t>12 noon</w:t>
      </w:r>
      <w:r w:rsidR="00984325" w:rsidRPr="009935CE">
        <w:rPr>
          <w:rFonts w:ascii="Helvetica" w:hAnsi="Helvetica"/>
        </w:rPr>
        <w:t xml:space="preserve"> ETUS.</w:t>
      </w:r>
      <w:r w:rsidR="00146DC9" w:rsidRPr="009935CE">
        <w:rPr>
          <w:rFonts w:ascii="Helvetica" w:hAnsi="Helvetica"/>
        </w:rPr>
        <w:t xml:space="preserve"> The specific details of the Semester Team Project are given</w:t>
      </w:r>
      <w:r w:rsidR="003B0127">
        <w:rPr>
          <w:rFonts w:ascii="Helvetica" w:hAnsi="Helvetica"/>
        </w:rPr>
        <w:t xml:space="preserve"> on our Home Page and in</w:t>
      </w:r>
      <w:r w:rsidR="00146DC9" w:rsidRPr="009935CE">
        <w:rPr>
          <w:rFonts w:ascii="Helvetica" w:hAnsi="Helvetica"/>
        </w:rPr>
        <w:t xml:space="preserve"> Assignments.</w:t>
      </w:r>
    </w:p>
    <w:p w14:paraId="41DDF5CE" w14:textId="77777777" w:rsidR="00F609F6" w:rsidRPr="009935CE" w:rsidRDefault="00F609F6" w:rsidP="002E1664">
      <w:pPr>
        <w:pStyle w:val="BodyText"/>
        <w:rPr>
          <w:rFonts w:ascii="Helvetica" w:hAnsi="Helvetica"/>
        </w:rPr>
      </w:pPr>
    </w:p>
    <w:p w14:paraId="21576BB4" w14:textId="4F6283FD" w:rsidR="004F072D" w:rsidRPr="00923352" w:rsidRDefault="000E3FBD" w:rsidP="002E1664">
      <w:pPr>
        <w:pStyle w:val="BodyText"/>
        <w:numPr>
          <w:ilvl w:val="0"/>
          <w:numId w:val="46"/>
        </w:numPr>
        <w:ind w:left="360"/>
        <w:rPr>
          <w:rFonts w:ascii="Helvetica" w:hAnsi="Helvetica"/>
        </w:rPr>
      </w:pPr>
      <w:r w:rsidRPr="00696C6B">
        <w:rPr>
          <w:rFonts w:ascii="Helvetica" w:hAnsi="Helvetica"/>
          <w:b/>
        </w:rPr>
        <w:t>Team Peer Coaching, Feedback &amp; Evaluation</w:t>
      </w:r>
      <w:r w:rsidRPr="009935CE">
        <w:rPr>
          <w:rFonts w:ascii="Helvetica" w:hAnsi="Helvetica"/>
        </w:rPr>
        <w:t>: You will have the opportunity to provide valuable coaching and feedback to your teammates</w:t>
      </w:r>
      <w:r w:rsidR="006C08BF">
        <w:rPr>
          <w:rFonts w:ascii="Helvetica" w:hAnsi="Helvetica"/>
        </w:rPr>
        <w:t>.</w:t>
      </w:r>
      <w:r w:rsidR="00062C89">
        <w:rPr>
          <w:rFonts w:ascii="Helvetica" w:hAnsi="Helvetica"/>
        </w:rPr>
        <w:t xml:space="preserve"> </w:t>
      </w:r>
      <w:r w:rsidR="006C08BF">
        <w:rPr>
          <w:rFonts w:ascii="Helvetica" w:hAnsi="Helvetica"/>
        </w:rPr>
        <w:t>Also, w</w:t>
      </w:r>
      <w:r w:rsidR="00062C89">
        <w:rPr>
          <w:rFonts w:ascii="Helvetica" w:hAnsi="Helvetica"/>
        </w:rPr>
        <w:t>e</w:t>
      </w:r>
      <w:r w:rsidRPr="009935CE">
        <w:rPr>
          <w:rFonts w:ascii="Helvetica" w:hAnsi="Helvetica"/>
        </w:rPr>
        <w:t xml:space="preserve"> will ask you to provide an evaluation of your teammates’ contributions to your team. </w:t>
      </w:r>
      <w:r w:rsidR="00CB2C46">
        <w:rPr>
          <w:rFonts w:ascii="Helvetica" w:hAnsi="Helvetica"/>
        </w:rPr>
        <w:t xml:space="preserve">Submitting substantive and constructive peer coaching/evaluation comments is a component of each student’s Team Peer Evaluation grade. </w:t>
      </w:r>
      <w:r w:rsidR="00DE1D4C">
        <w:rPr>
          <w:rFonts w:ascii="Helvetica" w:hAnsi="Helvetica"/>
        </w:rPr>
        <w:br/>
      </w:r>
    </w:p>
    <w:p w14:paraId="1399C13E" w14:textId="59BB6DD9" w:rsidR="00887389" w:rsidRPr="009935CE" w:rsidRDefault="00691E34" w:rsidP="002E1664">
      <w:pPr>
        <w:pStyle w:val="BodyText"/>
        <w:numPr>
          <w:ilvl w:val="0"/>
          <w:numId w:val="46"/>
        </w:numPr>
        <w:ind w:left="360"/>
        <w:rPr>
          <w:rFonts w:ascii="Helvetica" w:hAnsi="Helvetica"/>
          <w:b/>
        </w:rPr>
      </w:pPr>
      <w:r>
        <w:rPr>
          <w:rFonts w:ascii="Helvetica" w:hAnsi="Helvetica"/>
          <w:b/>
        </w:rPr>
        <w:t>Weekly Applications</w:t>
      </w:r>
      <w:r w:rsidR="00600F67" w:rsidRPr="009935CE">
        <w:rPr>
          <w:rFonts w:ascii="Helvetica" w:hAnsi="Helvetica"/>
        </w:rPr>
        <w:t xml:space="preserve">: </w:t>
      </w:r>
      <w:r w:rsidR="00887389" w:rsidRPr="009935CE">
        <w:rPr>
          <w:rFonts w:ascii="Helvetica" w:hAnsi="Helvetica"/>
        </w:rPr>
        <w:t>You will have two ways of participating i</w:t>
      </w:r>
      <w:r w:rsidR="00F817C9" w:rsidRPr="009935CE">
        <w:rPr>
          <w:rFonts w:ascii="Helvetica" w:hAnsi="Helvetica"/>
        </w:rPr>
        <w:t xml:space="preserve">n our </w:t>
      </w:r>
      <w:r w:rsidR="00A80C56">
        <w:rPr>
          <w:rFonts w:ascii="Helvetica" w:hAnsi="Helvetica"/>
        </w:rPr>
        <w:t>Canvas</w:t>
      </w:r>
      <w:r w:rsidR="00F817C9" w:rsidRPr="009935CE">
        <w:rPr>
          <w:rFonts w:ascii="Helvetica" w:hAnsi="Helvetica"/>
        </w:rPr>
        <w:t xml:space="preserve"> </w:t>
      </w:r>
      <w:r w:rsidR="0073615B">
        <w:rPr>
          <w:rFonts w:ascii="Helvetica" w:hAnsi="Helvetica"/>
        </w:rPr>
        <w:t>Discussion</w:t>
      </w:r>
      <w:r w:rsidR="00F817C9" w:rsidRPr="009935CE">
        <w:rPr>
          <w:rFonts w:ascii="Helvetica" w:hAnsi="Helvetica"/>
        </w:rPr>
        <w:t xml:space="preserve"> conversations:</w:t>
      </w:r>
    </w:p>
    <w:p w14:paraId="089144EC" w14:textId="77777777" w:rsidR="00887389" w:rsidRPr="009935CE" w:rsidRDefault="00887389" w:rsidP="002E1664">
      <w:pPr>
        <w:pStyle w:val="BodyText"/>
        <w:rPr>
          <w:rFonts w:ascii="Helvetica" w:hAnsi="Helvetica"/>
          <w:b/>
        </w:rPr>
      </w:pPr>
    </w:p>
    <w:p w14:paraId="05975BF3" w14:textId="47CAC03F" w:rsidR="008270C8" w:rsidRDefault="00CB2C46" w:rsidP="0073615B">
      <w:pPr>
        <w:pStyle w:val="BodyText"/>
        <w:ind w:left="360"/>
        <w:rPr>
          <w:rFonts w:ascii="Helvetica" w:hAnsi="Helvetica"/>
        </w:rPr>
      </w:pPr>
      <w:r>
        <w:rPr>
          <w:rFonts w:ascii="Helvetica" w:hAnsi="Helvetica"/>
        </w:rPr>
        <w:t xml:space="preserve">1] </w:t>
      </w:r>
      <w:r w:rsidR="007A71D4">
        <w:rPr>
          <w:rFonts w:ascii="Helvetica" w:hAnsi="Helvetica"/>
        </w:rPr>
        <w:t xml:space="preserve">Each </w:t>
      </w:r>
      <w:r w:rsidR="006C08BF">
        <w:rPr>
          <w:rFonts w:ascii="Helvetica" w:hAnsi="Helvetica"/>
        </w:rPr>
        <w:t>t</w:t>
      </w:r>
      <w:r w:rsidR="007A71D4">
        <w:rPr>
          <w:rFonts w:ascii="Helvetica" w:hAnsi="Helvetica"/>
        </w:rPr>
        <w:t>eam co</w:t>
      </w:r>
      <w:r w:rsidR="001062F8">
        <w:rPr>
          <w:rFonts w:ascii="Helvetica" w:hAnsi="Helvetica"/>
        </w:rPr>
        <w:t>ntributes to their own team’s</w:t>
      </w:r>
      <w:r w:rsidR="007A71D4">
        <w:rPr>
          <w:rFonts w:ascii="Helvetica" w:hAnsi="Helvetica"/>
        </w:rPr>
        <w:t xml:space="preserve"> online</w:t>
      </w:r>
      <w:r w:rsidR="00887389" w:rsidRPr="009935CE">
        <w:rPr>
          <w:rFonts w:ascii="Helvetica" w:hAnsi="Helvetica"/>
        </w:rPr>
        <w:t xml:space="preserve"> </w:t>
      </w:r>
      <w:r w:rsidR="00325DBE" w:rsidRPr="00691E34">
        <w:rPr>
          <w:rFonts w:ascii="Helvetica" w:hAnsi="Helvetica"/>
        </w:rPr>
        <w:t>“Weekly</w:t>
      </w:r>
      <w:r w:rsidR="00691E34" w:rsidRPr="00691E34">
        <w:rPr>
          <w:rFonts w:ascii="Helvetica" w:hAnsi="Helvetica"/>
        </w:rPr>
        <w:t xml:space="preserve"> Applications</w:t>
      </w:r>
      <w:r w:rsidR="00325DBE" w:rsidRPr="00691E34">
        <w:rPr>
          <w:rFonts w:ascii="Helvetica" w:hAnsi="Helvetica"/>
        </w:rPr>
        <w:t>,</w:t>
      </w:r>
      <w:r w:rsidR="001062F8" w:rsidRPr="00691E34">
        <w:rPr>
          <w:rFonts w:ascii="Helvetica" w:hAnsi="Helvetica"/>
        </w:rPr>
        <w:t>”</w:t>
      </w:r>
      <w:r w:rsidR="005136F2" w:rsidRPr="009935CE">
        <w:rPr>
          <w:rFonts w:ascii="Helvetica" w:hAnsi="Helvetica"/>
        </w:rPr>
        <w:t xml:space="preserve"> due by</w:t>
      </w:r>
      <w:r w:rsidR="00325DBE">
        <w:rPr>
          <w:rFonts w:ascii="Helvetica" w:hAnsi="Helvetica"/>
        </w:rPr>
        <w:t xml:space="preserve"> </w:t>
      </w:r>
      <w:r w:rsidR="00665872">
        <w:rPr>
          <w:rFonts w:ascii="Helvetica" w:hAnsi="Helvetica"/>
        </w:rPr>
        <w:t xml:space="preserve">Monday noon ETUS at the close of the </w:t>
      </w:r>
      <w:r w:rsidR="00691E34">
        <w:rPr>
          <w:rFonts w:ascii="Helvetica" w:hAnsi="Helvetica"/>
        </w:rPr>
        <w:t xml:space="preserve">prior </w:t>
      </w:r>
      <w:r w:rsidR="00665872">
        <w:rPr>
          <w:rFonts w:ascii="Helvetica" w:hAnsi="Helvetica"/>
        </w:rPr>
        <w:t>curricular week</w:t>
      </w:r>
      <w:r w:rsidR="00325DBE">
        <w:rPr>
          <w:rFonts w:ascii="Helvetica" w:hAnsi="Helvetica"/>
        </w:rPr>
        <w:t xml:space="preserve">. </w:t>
      </w:r>
      <w:r w:rsidR="008270C8">
        <w:rPr>
          <w:rFonts w:ascii="Helvetica" w:hAnsi="Helvetica"/>
        </w:rPr>
        <w:t xml:space="preserve">The </w:t>
      </w:r>
      <w:r w:rsidR="00691E34">
        <w:rPr>
          <w:rFonts w:ascii="Helvetica" w:hAnsi="Helvetica"/>
        </w:rPr>
        <w:t xml:space="preserve">Weekly Applications </w:t>
      </w:r>
      <w:r w:rsidR="008270C8">
        <w:rPr>
          <w:rFonts w:ascii="Helvetica" w:hAnsi="Helvetica"/>
        </w:rPr>
        <w:t xml:space="preserve">provide </w:t>
      </w:r>
      <w:r w:rsidR="008270C8">
        <w:rPr>
          <w:rFonts w:ascii="Helvetica" w:hAnsi="Helvetica"/>
        </w:rPr>
        <w:lastRenderedPageBreak/>
        <w:t>prompts for students to apply the week’s topics to their work and lif</w:t>
      </w:r>
      <w:r w:rsidR="006C08BF">
        <w:rPr>
          <w:rFonts w:ascii="Helvetica" w:hAnsi="Helvetica"/>
        </w:rPr>
        <w:t>e, and to contribute to and to learn from their teammates.</w:t>
      </w:r>
    </w:p>
    <w:p w14:paraId="4B0D340A" w14:textId="77777777" w:rsidR="008270C8" w:rsidRDefault="008270C8" w:rsidP="0073615B">
      <w:pPr>
        <w:pStyle w:val="BodyText"/>
        <w:ind w:left="360"/>
        <w:rPr>
          <w:rFonts w:ascii="Helvetica" w:hAnsi="Helvetica"/>
        </w:rPr>
      </w:pPr>
    </w:p>
    <w:p w14:paraId="0408ABF8" w14:textId="1E057F77" w:rsidR="00887389" w:rsidRPr="009935CE" w:rsidRDefault="00325DBE" w:rsidP="0073615B">
      <w:pPr>
        <w:pStyle w:val="BodyText"/>
        <w:ind w:left="360"/>
        <w:rPr>
          <w:rFonts w:ascii="Helvetica" w:hAnsi="Helvetica"/>
        </w:rPr>
      </w:pPr>
      <w:r>
        <w:rPr>
          <w:rFonts w:ascii="Helvetica" w:hAnsi="Helvetica"/>
        </w:rPr>
        <w:t xml:space="preserve">Each week, teams will be given </w:t>
      </w:r>
      <w:r w:rsidR="00691E34">
        <w:rPr>
          <w:rFonts w:ascii="Helvetica" w:hAnsi="Helvetica"/>
        </w:rPr>
        <w:t>one or more topics</w:t>
      </w:r>
      <w:r>
        <w:rPr>
          <w:rFonts w:ascii="Helvetica" w:hAnsi="Helvetica"/>
        </w:rPr>
        <w:t xml:space="preserve"> </w:t>
      </w:r>
      <w:r w:rsidR="008270C8">
        <w:rPr>
          <w:rFonts w:ascii="Helvetica" w:hAnsi="Helvetica"/>
        </w:rPr>
        <w:t>from</w:t>
      </w:r>
      <w:r>
        <w:rPr>
          <w:rFonts w:ascii="Helvetica" w:hAnsi="Helvetica"/>
        </w:rPr>
        <w:t xml:space="preserve"> the week’s agenda to apply </w:t>
      </w:r>
      <w:r w:rsidR="008270C8">
        <w:rPr>
          <w:rFonts w:ascii="Helvetica" w:hAnsi="Helvetica"/>
        </w:rPr>
        <w:t xml:space="preserve">to their </w:t>
      </w:r>
      <w:r>
        <w:rPr>
          <w:rFonts w:ascii="Helvetica" w:hAnsi="Helvetica"/>
        </w:rPr>
        <w:t xml:space="preserve">work </w:t>
      </w:r>
      <w:r w:rsidR="008270C8">
        <w:rPr>
          <w:rFonts w:ascii="Helvetica" w:hAnsi="Helvetica"/>
        </w:rPr>
        <w:t>and</w:t>
      </w:r>
      <w:r w:rsidR="006C08BF">
        <w:rPr>
          <w:rFonts w:ascii="Helvetica" w:hAnsi="Helvetica"/>
        </w:rPr>
        <w:t xml:space="preserve"> life</w:t>
      </w:r>
      <w:r>
        <w:rPr>
          <w:rFonts w:ascii="Helvetica" w:hAnsi="Helvetica"/>
        </w:rPr>
        <w:t>. Each individual on the team will submit a brief</w:t>
      </w:r>
      <w:r w:rsidR="008270C8">
        <w:rPr>
          <w:rFonts w:ascii="Helvetica" w:hAnsi="Helvetica"/>
        </w:rPr>
        <w:t xml:space="preserve"> </w:t>
      </w:r>
      <w:r>
        <w:rPr>
          <w:rFonts w:ascii="Helvetica" w:hAnsi="Helvetica"/>
        </w:rPr>
        <w:t>description of how they applie</w:t>
      </w:r>
      <w:r w:rsidR="00691E34">
        <w:rPr>
          <w:rFonts w:ascii="Helvetica" w:hAnsi="Helvetica"/>
        </w:rPr>
        <w:t>d</w:t>
      </w:r>
      <w:r w:rsidR="008270C8">
        <w:rPr>
          <w:rFonts w:ascii="Helvetica" w:hAnsi="Helvetica"/>
        </w:rPr>
        <w:t xml:space="preserve"> </w:t>
      </w:r>
      <w:r>
        <w:rPr>
          <w:rFonts w:ascii="Helvetica" w:hAnsi="Helvetica"/>
        </w:rPr>
        <w:t xml:space="preserve">the </w:t>
      </w:r>
      <w:r w:rsidR="008270C8">
        <w:rPr>
          <w:rFonts w:ascii="Helvetica" w:hAnsi="Helvetica"/>
        </w:rPr>
        <w:t xml:space="preserve">prompted </w:t>
      </w:r>
      <w:r>
        <w:rPr>
          <w:rFonts w:ascii="Helvetica" w:hAnsi="Helvetica"/>
        </w:rPr>
        <w:t>topic</w:t>
      </w:r>
      <w:r w:rsidR="008270C8">
        <w:rPr>
          <w:rFonts w:ascii="Helvetica" w:hAnsi="Helvetica"/>
        </w:rPr>
        <w:t>s</w:t>
      </w:r>
      <w:r>
        <w:rPr>
          <w:rFonts w:ascii="Helvetica" w:hAnsi="Helvetica"/>
        </w:rPr>
        <w:t>. The particular application t</w:t>
      </w:r>
      <w:r w:rsidR="00691E34">
        <w:rPr>
          <w:rFonts w:ascii="Helvetica" w:hAnsi="Helvetica"/>
        </w:rPr>
        <w:t>opic</w:t>
      </w:r>
      <w:r>
        <w:rPr>
          <w:rFonts w:ascii="Helvetica" w:hAnsi="Helvetica"/>
        </w:rPr>
        <w:t xml:space="preserve"> for the week will be described on that week’s Weekly Lesson </w:t>
      </w:r>
      <w:r w:rsidR="0073615B">
        <w:rPr>
          <w:rFonts w:ascii="Helvetica" w:hAnsi="Helvetica"/>
        </w:rPr>
        <w:t>Page</w:t>
      </w:r>
      <w:r w:rsidR="00207A23">
        <w:rPr>
          <w:rFonts w:ascii="Helvetica" w:hAnsi="Helvetica"/>
        </w:rPr>
        <w:t xml:space="preserve"> </w:t>
      </w:r>
      <w:r>
        <w:rPr>
          <w:rFonts w:ascii="Helvetica" w:hAnsi="Helvetica"/>
        </w:rPr>
        <w:t xml:space="preserve">and </w:t>
      </w:r>
      <w:r w:rsidR="00691E34">
        <w:rPr>
          <w:rFonts w:ascii="Helvetica" w:hAnsi="Helvetica"/>
        </w:rPr>
        <w:t>linked to a more detailed description of the Application task in Discussions. The link also provides a template for sharing your post with your teammates. Each team begins and adds their posts on a separate thread.</w:t>
      </w:r>
      <w:r w:rsidR="00692169">
        <w:rPr>
          <w:rFonts w:ascii="Helvetica" w:hAnsi="Helvetica"/>
        </w:rPr>
        <w:t xml:space="preserve"> </w:t>
      </w:r>
    </w:p>
    <w:p w14:paraId="641ED72C" w14:textId="77777777" w:rsidR="00F817C9" w:rsidRPr="009935CE" w:rsidRDefault="00F817C9" w:rsidP="0073615B">
      <w:pPr>
        <w:pStyle w:val="BodyText"/>
        <w:ind w:left="360"/>
        <w:rPr>
          <w:rFonts w:ascii="Helvetica" w:hAnsi="Helvetica"/>
        </w:rPr>
      </w:pPr>
    </w:p>
    <w:p w14:paraId="68759E90" w14:textId="7B04E1AA" w:rsidR="00207A23" w:rsidRDefault="007401B9" w:rsidP="0073615B">
      <w:pPr>
        <w:pStyle w:val="BodyText"/>
        <w:ind w:left="360"/>
        <w:rPr>
          <w:rFonts w:ascii="Helvetica" w:hAnsi="Helvetica"/>
        </w:rPr>
      </w:pPr>
      <w:r w:rsidRPr="009935CE">
        <w:rPr>
          <w:rFonts w:ascii="Helvetica" w:hAnsi="Helvetica"/>
        </w:rPr>
        <w:t xml:space="preserve">Your </w:t>
      </w:r>
      <w:r w:rsidR="00207A23">
        <w:rPr>
          <w:rFonts w:ascii="Helvetica" w:hAnsi="Helvetica"/>
        </w:rPr>
        <w:t>Application</w:t>
      </w:r>
      <w:r w:rsidR="00691E34">
        <w:rPr>
          <w:rFonts w:ascii="Helvetica" w:hAnsi="Helvetica"/>
        </w:rPr>
        <w:t xml:space="preserve"> activities and posts</w:t>
      </w:r>
      <w:r w:rsidRPr="009935CE">
        <w:rPr>
          <w:rFonts w:ascii="Helvetica" w:hAnsi="Helvetica"/>
        </w:rPr>
        <w:t xml:space="preserve"> will be lightly</w:t>
      </w:r>
      <w:r w:rsidR="00F817C9" w:rsidRPr="009935CE">
        <w:rPr>
          <w:rFonts w:ascii="Helvetica" w:hAnsi="Helvetica"/>
        </w:rPr>
        <w:t xml:space="preserve"> and developmentally</w:t>
      </w:r>
      <w:r w:rsidRPr="009935CE">
        <w:rPr>
          <w:rFonts w:ascii="Helvetica" w:hAnsi="Helvetica"/>
        </w:rPr>
        <w:t xml:space="preserve"> graded – that is, we are looking for serious, genuine, honest engagement in the conversation – NOT for technical/professional expertise. We are</w:t>
      </w:r>
      <w:r w:rsidR="00F817C9" w:rsidRPr="009935CE">
        <w:rPr>
          <w:rFonts w:ascii="Helvetica" w:hAnsi="Helvetica"/>
        </w:rPr>
        <w:t xml:space="preserve"> also</w:t>
      </w:r>
      <w:r w:rsidRPr="009935CE">
        <w:rPr>
          <w:rFonts w:ascii="Helvetica" w:hAnsi="Helvetica"/>
        </w:rPr>
        <w:t xml:space="preserve"> looking for candor</w:t>
      </w:r>
      <w:r w:rsidR="00F817C9" w:rsidRPr="009935CE">
        <w:rPr>
          <w:rFonts w:ascii="Helvetica" w:hAnsi="Helvetica"/>
        </w:rPr>
        <w:t xml:space="preserve"> and a genuine desire to learn and to help coach each other.</w:t>
      </w:r>
      <w:r w:rsidR="00692169">
        <w:rPr>
          <w:rFonts w:ascii="Helvetica" w:hAnsi="Helvetica"/>
        </w:rPr>
        <w:t xml:space="preserve"> </w:t>
      </w:r>
    </w:p>
    <w:p w14:paraId="4F57C8CC" w14:textId="77777777" w:rsidR="00207A23" w:rsidRDefault="00207A23" w:rsidP="0073615B">
      <w:pPr>
        <w:pStyle w:val="BodyText"/>
        <w:ind w:left="360"/>
        <w:rPr>
          <w:rFonts w:ascii="Helvetica" w:hAnsi="Helvetica"/>
        </w:rPr>
      </w:pPr>
    </w:p>
    <w:p w14:paraId="3D452746" w14:textId="49F403AF" w:rsidR="00207A23" w:rsidRDefault="00692169" w:rsidP="0073615B">
      <w:pPr>
        <w:pStyle w:val="BodyText"/>
        <w:ind w:left="360"/>
        <w:rPr>
          <w:rFonts w:ascii="Helvetica" w:hAnsi="Helvetica"/>
        </w:rPr>
      </w:pPr>
      <w:r>
        <w:rPr>
          <w:rFonts w:ascii="Helvetica" w:hAnsi="Helvetica"/>
        </w:rPr>
        <w:t>It is totally Okay to acknowledge that your application attempt failed miserably!</w:t>
      </w:r>
      <w:r w:rsidR="00F817C9" w:rsidRPr="009935CE">
        <w:rPr>
          <w:rFonts w:ascii="Helvetica" w:hAnsi="Helvetica"/>
        </w:rPr>
        <w:t xml:space="preserve"> </w:t>
      </w:r>
      <w:r w:rsidRPr="009935CE">
        <w:rPr>
          <w:rFonts w:ascii="Helvetica" w:hAnsi="Helvetica"/>
        </w:rPr>
        <w:t>It is totally Okay to admit that you are confused about something and/or would like help with something.</w:t>
      </w:r>
      <w:r w:rsidR="00BF3D92">
        <w:rPr>
          <w:rFonts w:ascii="Helvetica" w:hAnsi="Helvetica"/>
        </w:rPr>
        <w:t xml:space="preserve"> We are focused on your genuine attempt to learn, whether from so-called success or failure.</w:t>
      </w:r>
      <w:r>
        <w:rPr>
          <w:rFonts w:ascii="Helvetica" w:hAnsi="Helvetica"/>
        </w:rPr>
        <w:t xml:space="preserve"> </w:t>
      </w:r>
      <w:r w:rsidR="00F817C9" w:rsidRPr="009935CE">
        <w:rPr>
          <w:rFonts w:ascii="Helvetica" w:hAnsi="Helvetica"/>
        </w:rPr>
        <w:t>If you engage in</w:t>
      </w:r>
      <w:r w:rsidR="00BF3D92">
        <w:rPr>
          <w:rFonts w:ascii="Helvetica" w:hAnsi="Helvetica"/>
        </w:rPr>
        <w:t xml:space="preserve"> your application activities and</w:t>
      </w:r>
      <w:r w:rsidR="00F817C9" w:rsidRPr="009935CE">
        <w:rPr>
          <w:rFonts w:ascii="Helvetica" w:hAnsi="Helvetica"/>
        </w:rPr>
        <w:t xml:space="preserve"> </w:t>
      </w:r>
      <w:r w:rsidR="00BF3D92">
        <w:rPr>
          <w:rFonts w:ascii="Helvetica" w:hAnsi="Helvetica"/>
        </w:rPr>
        <w:t xml:space="preserve">your </w:t>
      </w:r>
      <w:r w:rsidR="00207A23">
        <w:rPr>
          <w:rFonts w:ascii="Helvetica" w:hAnsi="Helvetica"/>
        </w:rPr>
        <w:t>application</w:t>
      </w:r>
      <w:r w:rsidR="00F817C9" w:rsidRPr="009935CE">
        <w:rPr>
          <w:rFonts w:ascii="Helvetica" w:hAnsi="Helvetica"/>
        </w:rPr>
        <w:t xml:space="preserve"> conversations with genuine seriousness, honesty and appropriate humil</w:t>
      </w:r>
      <w:r w:rsidR="00463A3B" w:rsidRPr="009935CE">
        <w:rPr>
          <w:rFonts w:ascii="Helvetica" w:hAnsi="Helvetica"/>
        </w:rPr>
        <w:t>ity, you will do very well</w:t>
      </w:r>
      <w:r w:rsidR="00F817C9" w:rsidRPr="009935CE">
        <w:rPr>
          <w:rFonts w:ascii="Helvetica" w:hAnsi="Helvetica"/>
        </w:rPr>
        <w:t>, grade-wise.</w:t>
      </w:r>
    </w:p>
    <w:p w14:paraId="2A89EEA3" w14:textId="77777777" w:rsidR="00207A23" w:rsidRDefault="00207A23" w:rsidP="0073615B">
      <w:pPr>
        <w:pStyle w:val="BodyText"/>
        <w:ind w:left="360"/>
        <w:rPr>
          <w:rFonts w:ascii="Helvetica" w:hAnsi="Helvetica"/>
        </w:rPr>
      </w:pPr>
    </w:p>
    <w:p w14:paraId="7FD53ED2" w14:textId="00CE7B49" w:rsidR="007401B9" w:rsidRDefault="00207A23" w:rsidP="0073615B">
      <w:pPr>
        <w:pStyle w:val="BodyText"/>
        <w:ind w:left="360"/>
        <w:rPr>
          <w:rFonts w:ascii="Helvetica" w:hAnsi="Helvetica"/>
        </w:rPr>
      </w:pPr>
      <w:r>
        <w:rPr>
          <w:rFonts w:ascii="Helvetica" w:hAnsi="Helvetica"/>
        </w:rPr>
        <w:t>Your Mentor</w:t>
      </w:r>
      <w:r w:rsidR="00061230">
        <w:rPr>
          <w:rFonts w:ascii="Helvetica" w:hAnsi="Helvetica"/>
        </w:rPr>
        <w:t>-</w:t>
      </w:r>
      <w:r>
        <w:rPr>
          <w:rFonts w:ascii="Helvetica" w:hAnsi="Helvetica"/>
        </w:rPr>
        <w:t>Coach will review your comments and offer their own coaching comments. At all times, please feel free to reach out to your Mentor/Coach and your Prof for further exploration.</w:t>
      </w:r>
    </w:p>
    <w:p w14:paraId="1E3E064B" w14:textId="77777777" w:rsidR="00887389" w:rsidRPr="009935CE" w:rsidRDefault="00887389" w:rsidP="0073615B">
      <w:pPr>
        <w:pStyle w:val="BodyText"/>
        <w:ind w:left="360"/>
        <w:rPr>
          <w:rFonts w:ascii="Helvetica" w:hAnsi="Helvetica"/>
        </w:rPr>
      </w:pPr>
    </w:p>
    <w:p w14:paraId="36F05FD0" w14:textId="6489C013" w:rsidR="00990A4C" w:rsidRPr="00061230" w:rsidRDefault="00CB2C46" w:rsidP="0073615B">
      <w:pPr>
        <w:pStyle w:val="BodyText"/>
        <w:ind w:left="360"/>
        <w:rPr>
          <w:rFonts w:ascii="Helvetica" w:hAnsi="Helvetica"/>
        </w:rPr>
      </w:pPr>
      <w:r>
        <w:rPr>
          <w:rFonts w:ascii="Helvetica" w:hAnsi="Helvetica"/>
        </w:rPr>
        <w:t xml:space="preserve">2] </w:t>
      </w:r>
      <w:r w:rsidR="00F817C9" w:rsidRPr="009935CE">
        <w:rPr>
          <w:rFonts w:ascii="Helvetica" w:hAnsi="Helvetica"/>
        </w:rPr>
        <w:t xml:space="preserve">The second way you can participate on </w:t>
      </w:r>
      <w:r w:rsidR="00A80C56">
        <w:rPr>
          <w:rFonts w:ascii="Helvetica" w:hAnsi="Helvetica"/>
        </w:rPr>
        <w:t>Canvas</w:t>
      </w:r>
      <w:r w:rsidR="00F817C9" w:rsidRPr="009935CE">
        <w:rPr>
          <w:rFonts w:ascii="Helvetica" w:hAnsi="Helvetica"/>
        </w:rPr>
        <w:t xml:space="preserve"> is to </w:t>
      </w:r>
      <w:r w:rsidR="00F817C9" w:rsidRPr="00CB2C46">
        <w:rPr>
          <w:rFonts w:ascii="Helvetica" w:hAnsi="Helvetica"/>
          <w:u w:val="single"/>
        </w:rPr>
        <w:t>create your own discussions and join in your classmates’ conversations</w:t>
      </w:r>
      <w:r w:rsidR="00F817C9" w:rsidRPr="009935CE">
        <w:rPr>
          <w:rFonts w:ascii="Helvetica" w:hAnsi="Helvetica"/>
        </w:rPr>
        <w:t xml:space="preserve">. This is a </w:t>
      </w:r>
      <w:r w:rsidR="003B2A96" w:rsidRPr="009935CE">
        <w:rPr>
          <w:rFonts w:ascii="Helvetica" w:hAnsi="Helvetica"/>
        </w:rPr>
        <w:t xml:space="preserve">way for you to contribute to our on-going exploration of management and leadership, and to develop your communication skills. It is a way to explore areas that we don’t have time to cover in </w:t>
      </w:r>
      <w:r w:rsidR="00061230">
        <w:rPr>
          <w:rFonts w:ascii="Helvetica" w:hAnsi="Helvetica"/>
        </w:rPr>
        <w:t>our curriculum</w:t>
      </w:r>
      <w:r w:rsidR="003B2A96" w:rsidRPr="009935CE">
        <w:rPr>
          <w:rFonts w:ascii="Helvetica" w:hAnsi="Helvetica"/>
        </w:rPr>
        <w:t xml:space="preserve">. </w:t>
      </w:r>
      <w:r w:rsidR="008734BC" w:rsidRPr="009935CE">
        <w:rPr>
          <w:rFonts w:ascii="Helvetica" w:hAnsi="Helvetica"/>
        </w:rPr>
        <w:t>You c</w:t>
      </w:r>
      <w:r w:rsidR="00F817C9" w:rsidRPr="009935CE">
        <w:rPr>
          <w:rFonts w:ascii="Helvetica" w:hAnsi="Helvetica"/>
        </w:rPr>
        <w:t>an contribute</w:t>
      </w:r>
      <w:r w:rsidR="008734BC" w:rsidRPr="009935CE">
        <w:rPr>
          <w:rFonts w:ascii="Helvetica" w:hAnsi="Helvetica"/>
        </w:rPr>
        <w:t xml:space="preserve"> by pointing out good articles on management and leadership, by offering your insights, by raising issues, and by asking questions. You can </w:t>
      </w:r>
      <w:r w:rsidR="00FC213F" w:rsidRPr="009935CE">
        <w:rPr>
          <w:rFonts w:ascii="Helvetica" w:hAnsi="Helvetica"/>
        </w:rPr>
        <w:t xml:space="preserve">use </w:t>
      </w:r>
      <w:r w:rsidR="006C08BF">
        <w:rPr>
          <w:rFonts w:ascii="Helvetica" w:hAnsi="Helvetica"/>
        </w:rPr>
        <w:t>this conversation forum</w:t>
      </w:r>
      <w:r w:rsidR="003B2A96" w:rsidRPr="009935CE">
        <w:rPr>
          <w:rFonts w:ascii="Helvetica" w:hAnsi="Helvetica"/>
        </w:rPr>
        <w:t xml:space="preserve"> to communicate – </w:t>
      </w:r>
      <w:r w:rsidR="00B31FF3" w:rsidRPr="009935CE">
        <w:rPr>
          <w:rFonts w:ascii="Helvetica" w:hAnsi="Helvetica"/>
        </w:rPr>
        <w:t>primarily</w:t>
      </w:r>
      <w:r w:rsidR="003B2A96" w:rsidRPr="009935CE">
        <w:rPr>
          <w:rFonts w:ascii="Helvetica" w:hAnsi="Helvetica"/>
        </w:rPr>
        <w:t xml:space="preserve"> to your classmates – </w:t>
      </w:r>
      <w:r w:rsidR="008734BC" w:rsidRPr="009935CE">
        <w:rPr>
          <w:rFonts w:ascii="Helvetica" w:hAnsi="Helvetica"/>
        </w:rPr>
        <w:t>any specific management and l</w:t>
      </w:r>
      <w:r w:rsidR="003B2A96" w:rsidRPr="009935CE">
        <w:rPr>
          <w:rFonts w:ascii="Helvetica" w:hAnsi="Helvetica"/>
        </w:rPr>
        <w:t>eadership question/problem/issue/concern that you would like addressed</w:t>
      </w:r>
      <w:r w:rsidR="00FC213F" w:rsidRPr="009935CE">
        <w:rPr>
          <w:rFonts w:ascii="Helvetica" w:hAnsi="Helvetica"/>
        </w:rPr>
        <w:t>. Our class</w:t>
      </w:r>
      <w:r w:rsidR="006C08BF">
        <w:rPr>
          <w:rFonts w:ascii="Helvetica" w:hAnsi="Helvetica"/>
        </w:rPr>
        <w:t xml:space="preserve"> discussion</w:t>
      </w:r>
      <w:r w:rsidR="00FC213F" w:rsidRPr="009935CE">
        <w:rPr>
          <w:rFonts w:ascii="Helvetica" w:hAnsi="Helvetica"/>
        </w:rPr>
        <w:t xml:space="preserve"> </w:t>
      </w:r>
      <w:r w:rsidR="00405D20" w:rsidRPr="009935CE">
        <w:rPr>
          <w:rFonts w:ascii="Helvetica" w:hAnsi="Helvetica"/>
        </w:rPr>
        <w:t>forum</w:t>
      </w:r>
      <w:r w:rsidR="00D149BE" w:rsidRPr="009935CE">
        <w:rPr>
          <w:rFonts w:ascii="Helvetica" w:hAnsi="Helvetica"/>
        </w:rPr>
        <w:t xml:space="preserve"> is, in effect, </w:t>
      </w:r>
      <w:r w:rsidR="000D6296" w:rsidRPr="009935CE">
        <w:rPr>
          <w:rFonts w:ascii="Helvetica" w:hAnsi="Helvetica"/>
        </w:rPr>
        <w:t>y</w:t>
      </w:r>
      <w:r w:rsidR="003B2A96" w:rsidRPr="009935CE">
        <w:rPr>
          <w:rFonts w:ascii="Helvetica" w:hAnsi="Helvetica"/>
        </w:rPr>
        <w:t xml:space="preserve">our </w:t>
      </w:r>
      <w:r w:rsidR="000D6296" w:rsidRPr="009935CE">
        <w:rPr>
          <w:rFonts w:ascii="Helvetica" w:hAnsi="Helvetica"/>
        </w:rPr>
        <w:t xml:space="preserve">peer </w:t>
      </w:r>
      <w:r w:rsidR="003B2A96" w:rsidRPr="009935CE">
        <w:rPr>
          <w:rFonts w:ascii="Helvetica" w:hAnsi="Helvetica"/>
        </w:rPr>
        <w:t>m</w:t>
      </w:r>
      <w:r w:rsidR="00D149BE" w:rsidRPr="009935CE">
        <w:rPr>
          <w:rFonts w:ascii="Helvetica" w:hAnsi="Helvetica"/>
        </w:rPr>
        <w:t xml:space="preserve">anagement/leadership </w:t>
      </w:r>
      <w:r w:rsidR="00AD6595" w:rsidRPr="009935CE">
        <w:rPr>
          <w:rFonts w:ascii="Helvetica" w:hAnsi="Helvetica"/>
        </w:rPr>
        <w:t xml:space="preserve">blog and </w:t>
      </w:r>
      <w:r w:rsidR="00887E4B" w:rsidRPr="009935CE">
        <w:rPr>
          <w:rFonts w:ascii="Helvetica" w:hAnsi="Helvetica"/>
        </w:rPr>
        <w:t>help d</w:t>
      </w:r>
      <w:r w:rsidR="00D149BE" w:rsidRPr="009935CE">
        <w:rPr>
          <w:rFonts w:ascii="Helvetica" w:hAnsi="Helvetica"/>
        </w:rPr>
        <w:t>esk</w:t>
      </w:r>
      <w:r w:rsidR="0002110B" w:rsidRPr="009935CE">
        <w:rPr>
          <w:rFonts w:ascii="Helvetica" w:hAnsi="Helvetica"/>
        </w:rPr>
        <w:t>. It is not</w:t>
      </w:r>
      <w:r w:rsidR="003B2A96" w:rsidRPr="009935CE">
        <w:rPr>
          <w:rFonts w:ascii="Helvetica" w:hAnsi="Helvetica"/>
        </w:rPr>
        <w:t xml:space="preserve"> possible for us to address every important management and leaders</w:t>
      </w:r>
      <w:r w:rsidR="001617D9" w:rsidRPr="009935CE">
        <w:rPr>
          <w:rFonts w:ascii="Helvetica" w:hAnsi="Helvetica"/>
        </w:rPr>
        <w:t>hip issue in our curriculum</w:t>
      </w:r>
      <w:r w:rsidR="00FC213F" w:rsidRPr="009935CE">
        <w:rPr>
          <w:rFonts w:ascii="Helvetica" w:hAnsi="Helvetica"/>
        </w:rPr>
        <w:t>.</w:t>
      </w:r>
      <w:r w:rsidR="001617D9" w:rsidRPr="009935CE">
        <w:rPr>
          <w:rFonts w:ascii="Helvetica" w:hAnsi="Helvetica"/>
        </w:rPr>
        <w:t xml:space="preserve"> </w:t>
      </w:r>
    </w:p>
    <w:p w14:paraId="16FD4A36" w14:textId="77777777" w:rsidR="001617D9" w:rsidRPr="009935CE" w:rsidRDefault="001617D9" w:rsidP="002E1664">
      <w:pPr>
        <w:pStyle w:val="BodyText"/>
        <w:rPr>
          <w:rFonts w:ascii="Helvetica" w:hAnsi="Helvetica"/>
        </w:rPr>
      </w:pPr>
    </w:p>
    <w:p w14:paraId="4B2B7935" w14:textId="2ED068E3" w:rsidR="00586EBF" w:rsidRPr="008E02D4" w:rsidRDefault="001617D9" w:rsidP="003B2A96">
      <w:pPr>
        <w:pStyle w:val="BodyText"/>
        <w:numPr>
          <w:ilvl w:val="0"/>
          <w:numId w:val="46"/>
        </w:numPr>
        <w:ind w:left="360"/>
        <w:rPr>
          <w:rFonts w:ascii="Helvetica" w:hAnsi="Helvetica"/>
        </w:rPr>
      </w:pPr>
      <w:r w:rsidRPr="00A354B7">
        <w:rPr>
          <w:rFonts w:ascii="Helvetica" w:hAnsi="Helvetica"/>
          <w:b/>
        </w:rPr>
        <w:t xml:space="preserve">Final </w:t>
      </w:r>
      <w:r w:rsidRPr="00A354B7">
        <w:rPr>
          <w:rFonts w:ascii="Helvetica" w:hAnsi="Helvetica"/>
          <w:b/>
          <w:bCs/>
        </w:rPr>
        <w:t>Exam</w:t>
      </w:r>
      <w:r w:rsidR="00207A23" w:rsidRPr="00A354B7">
        <w:rPr>
          <w:rFonts w:ascii="Helvetica" w:hAnsi="Helvetica"/>
          <w:b/>
          <w:bCs/>
        </w:rPr>
        <w:t xml:space="preserve">: </w:t>
      </w:r>
      <w:r w:rsidR="00DA653F" w:rsidRPr="00A354B7">
        <w:rPr>
          <w:rFonts w:ascii="Helvetica" w:hAnsi="Helvetica"/>
        </w:rPr>
        <w:t>The f</w:t>
      </w:r>
      <w:r w:rsidR="000D1981" w:rsidRPr="00A354B7">
        <w:rPr>
          <w:rFonts w:ascii="Helvetica" w:hAnsi="Helvetica"/>
        </w:rPr>
        <w:t>inal exam will be a multiple-choice exam, along with some short-answer questions. The exam will measure how much you have absorbed the specific content of the course. It will contain detailed questions about the rea</w:t>
      </w:r>
      <w:r w:rsidR="00B751D9" w:rsidRPr="00A354B7">
        <w:rPr>
          <w:rFonts w:ascii="Helvetica" w:hAnsi="Helvetica"/>
        </w:rPr>
        <w:t>dings</w:t>
      </w:r>
      <w:r w:rsidR="006C08BF">
        <w:rPr>
          <w:rFonts w:ascii="Helvetica" w:hAnsi="Helvetica"/>
        </w:rPr>
        <w:t>/videos</w:t>
      </w:r>
      <w:r w:rsidR="00B751D9" w:rsidRPr="00A354B7">
        <w:rPr>
          <w:rFonts w:ascii="Helvetica" w:hAnsi="Helvetica"/>
        </w:rPr>
        <w:t xml:space="preserve"> and what we cover in </w:t>
      </w:r>
      <w:r w:rsidR="00A01EC7">
        <w:rPr>
          <w:rFonts w:ascii="Helvetica" w:hAnsi="Helvetica"/>
        </w:rPr>
        <w:t>your prof’s</w:t>
      </w:r>
      <w:r w:rsidR="00B751D9" w:rsidRPr="00A354B7">
        <w:rPr>
          <w:rFonts w:ascii="Helvetica" w:hAnsi="Helvetica"/>
        </w:rPr>
        <w:t xml:space="preserve"> lectures and our work together</w:t>
      </w:r>
      <w:r w:rsidR="000D1981" w:rsidRPr="00A354B7">
        <w:rPr>
          <w:rFonts w:ascii="Helvetica" w:hAnsi="Helvetica"/>
        </w:rPr>
        <w:t>. You will not be able to just “think your way through” the questions. You will need to remember, understand and apply the core concepts and</w:t>
      </w:r>
      <w:r w:rsidR="006C08BF">
        <w:rPr>
          <w:rFonts w:ascii="Helvetica" w:hAnsi="Helvetica"/>
        </w:rPr>
        <w:t xml:space="preserve"> tools we present in this course</w:t>
      </w:r>
      <w:r w:rsidR="000D1981" w:rsidRPr="00A354B7">
        <w:rPr>
          <w:rFonts w:ascii="Helvetica" w:hAnsi="Helvetica"/>
        </w:rPr>
        <w:t>.</w:t>
      </w:r>
      <w:r w:rsidR="0088410A">
        <w:rPr>
          <w:rFonts w:ascii="Helvetica" w:hAnsi="Helvetica"/>
        </w:rPr>
        <w:br/>
      </w:r>
      <w:r w:rsidR="0088410A">
        <w:rPr>
          <w:rFonts w:ascii="Helvetica" w:hAnsi="Helvetica"/>
        </w:rPr>
        <w:br/>
      </w:r>
      <w:r w:rsidR="0088410A" w:rsidRPr="0088410A">
        <w:rPr>
          <w:rFonts w:ascii="Helvetica" w:hAnsi="Helvetica"/>
          <w:u w:val="single"/>
        </w:rPr>
        <w:t xml:space="preserve">You will not do well on the final exam if you haven’t read the weekly resources/videos and </w:t>
      </w:r>
      <w:r w:rsidR="0088410A" w:rsidRPr="0088410A">
        <w:rPr>
          <w:rFonts w:ascii="Helvetica" w:hAnsi="Helvetica"/>
          <w:u w:val="single"/>
        </w:rPr>
        <w:lastRenderedPageBreak/>
        <w:t>watched the weekly videos and PPTs</w:t>
      </w:r>
      <w:r w:rsidR="0088410A">
        <w:rPr>
          <w:rFonts w:ascii="Helvetica" w:hAnsi="Helvetica"/>
        </w:rPr>
        <w:t>.</w:t>
      </w:r>
      <w:r w:rsidR="000D1981" w:rsidRPr="0088410A">
        <w:rPr>
          <w:rFonts w:ascii="Helvetica" w:hAnsi="Helvetica"/>
        </w:rPr>
        <w:t xml:space="preserve"> </w:t>
      </w:r>
      <w:r w:rsidR="0088410A">
        <w:rPr>
          <w:rFonts w:ascii="Helvetica" w:hAnsi="Helvetica"/>
        </w:rPr>
        <w:t>We cover</w:t>
      </w:r>
      <w:r w:rsidR="000D1981" w:rsidRPr="0088410A">
        <w:rPr>
          <w:rFonts w:ascii="Helvetica" w:hAnsi="Helvetica"/>
        </w:rPr>
        <w:t xml:space="preserve"> many specific principles, practices, techniques and tools</w:t>
      </w:r>
      <w:r w:rsidR="0088410A">
        <w:rPr>
          <w:rFonts w:ascii="Helvetica" w:hAnsi="Helvetica"/>
        </w:rPr>
        <w:t xml:space="preserve">, </w:t>
      </w:r>
      <w:r w:rsidR="00770C7B">
        <w:rPr>
          <w:rFonts w:ascii="Helvetica" w:hAnsi="Helvetica"/>
        </w:rPr>
        <w:t>so</w:t>
      </w:r>
      <w:r w:rsidR="0088410A">
        <w:rPr>
          <w:rFonts w:ascii="Helvetica" w:hAnsi="Helvetica"/>
        </w:rPr>
        <w:t xml:space="preserve"> your own experience and “common sense” will be insufficient. Given the breadth of our course content, i</w:t>
      </w:r>
      <w:r w:rsidR="000D1981" w:rsidRPr="0088410A">
        <w:rPr>
          <w:rFonts w:ascii="Helvetica" w:hAnsi="Helvetica"/>
        </w:rPr>
        <w:t>t would be unwise to wait until the last week of class to</w:t>
      </w:r>
      <w:r w:rsidR="007456F4" w:rsidRPr="0088410A">
        <w:rPr>
          <w:rFonts w:ascii="Helvetica" w:hAnsi="Helvetica"/>
        </w:rPr>
        <w:t xml:space="preserve"> prepare for the exam.</w:t>
      </w:r>
    </w:p>
    <w:p w14:paraId="7290FF4C" w14:textId="77777777" w:rsidR="00826AE9" w:rsidRDefault="00826AE9" w:rsidP="00586EBF">
      <w:pPr>
        <w:pStyle w:val="BodyText"/>
        <w:rPr>
          <w:rFonts w:ascii="Helvetica" w:hAnsi="Helvetica"/>
          <w:b/>
          <w:color w:val="0070C0"/>
          <w:u w:val="single"/>
        </w:rPr>
      </w:pPr>
    </w:p>
    <w:p w14:paraId="64173BEF" w14:textId="186840F7" w:rsidR="00586EBF" w:rsidRPr="00220EDB" w:rsidRDefault="00586EBF" w:rsidP="00586EBF">
      <w:pPr>
        <w:pStyle w:val="BodyText"/>
        <w:rPr>
          <w:rFonts w:ascii="Helvetica" w:hAnsi="Helvetica"/>
          <w:b/>
          <w:color w:val="365F91" w:themeColor="accent1" w:themeShade="BF"/>
          <w:u w:val="single"/>
        </w:rPr>
      </w:pPr>
      <w:r w:rsidRPr="00220EDB">
        <w:rPr>
          <w:rFonts w:ascii="Helvetica" w:hAnsi="Helvetica"/>
          <w:b/>
          <w:color w:val="365F91" w:themeColor="accent1" w:themeShade="BF"/>
          <w:u w:val="single"/>
        </w:rPr>
        <w:t>EVALUATION OF YOUR LEARNING &amp; DEVELOPMENT (GRADING)</w:t>
      </w:r>
    </w:p>
    <w:p w14:paraId="6A63280C" w14:textId="77777777" w:rsidR="00586EBF" w:rsidRPr="00220EDB" w:rsidRDefault="00586EBF" w:rsidP="00586EBF">
      <w:pPr>
        <w:pStyle w:val="BodyText"/>
        <w:rPr>
          <w:rFonts w:ascii="Helvetica" w:hAnsi="Helvetica"/>
          <w:color w:val="365F91" w:themeColor="accent1" w:themeShade="BF"/>
        </w:rPr>
      </w:pPr>
    </w:p>
    <w:p w14:paraId="79044799" w14:textId="77777777" w:rsidR="00586EBF" w:rsidRPr="009935CE" w:rsidRDefault="00586EBF" w:rsidP="00586EBF">
      <w:pPr>
        <w:pStyle w:val="BodyText"/>
        <w:rPr>
          <w:rFonts w:ascii="Helvetica" w:hAnsi="Helvetica"/>
        </w:rPr>
      </w:pPr>
      <w:r w:rsidRPr="009935CE">
        <w:rPr>
          <w:rFonts w:ascii="Helvetica" w:hAnsi="Helvetica"/>
        </w:rPr>
        <w:t xml:space="preserve">The primary </w:t>
      </w:r>
      <w:r w:rsidRPr="009935CE">
        <w:rPr>
          <w:rFonts w:ascii="Helvetica" w:hAnsi="Helvetica"/>
          <w:i/>
        </w:rPr>
        <w:t>purpose</w:t>
      </w:r>
      <w:r w:rsidRPr="009935CE">
        <w:rPr>
          <w:rFonts w:ascii="Helvetica" w:hAnsi="Helvetica"/>
        </w:rPr>
        <w:t xml:space="preserve"> of this course is that you learn the concepts and develop the skills that will help you become a superior manager and leader.  Grades of course are not the purpose – they are finite indicators of how well the purpose is achieved in your case. It is a paradox of work and life that if you focus on grades, and on extrinsic rewards, you are far less likely to succeed – and be happy – than if you focus on your development and on making a worthy contribution.</w:t>
      </w:r>
    </w:p>
    <w:p w14:paraId="343BA05C" w14:textId="77777777" w:rsidR="00586EBF" w:rsidRPr="009935CE" w:rsidRDefault="00586EBF" w:rsidP="00586EBF">
      <w:pPr>
        <w:pStyle w:val="BodyText"/>
        <w:rPr>
          <w:rFonts w:ascii="Helvetica" w:hAnsi="Helvetica"/>
        </w:rPr>
      </w:pPr>
    </w:p>
    <w:p w14:paraId="6E83B2ED" w14:textId="2A02B87E" w:rsidR="00586EBF" w:rsidRPr="009935CE" w:rsidRDefault="00586EBF" w:rsidP="00586EBF">
      <w:pPr>
        <w:pStyle w:val="BodyText"/>
        <w:rPr>
          <w:rFonts w:ascii="Helvetica" w:hAnsi="Helvetica"/>
        </w:rPr>
      </w:pPr>
      <w:r>
        <w:rPr>
          <w:rFonts w:ascii="Helvetica" w:hAnsi="Helvetica"/>
        </w:rPr>
        <w:t>Given the maturity, talents</w:t>
      </w:r>
      <w:r w:rsidRPr="009935CE">
        <w:rPr>
          <w:rFonts w:ascii="Helvetica" w:hAnsi="Helvetica"/>
        </w:rPr>
        <w:t xml:space="preserve"> and work ethic of typical Duke </w:t>
      </w:r>
      <w:r w:rsidR="00CC173A">
        <w:rPr>
          <w:rFonts w:ascii="Helvetica" w:hAnsi="Helvetica"/>
        </w:rPr>
        <w:t>online</w:t>
      </w:r>
      <w:r>
        <w:rPr>
          <w:rFonts w:ascii="Helvetica" w:hAnsi="Helvetica"/>
        </w:rPr>
        <w:t xml:space="preserve"> graduate</w:t>
      </w:r>
      <w:r w:rsidRPr="009935CE">
        <w:rPr>
          <w:rFonts w:ascii="Helvetica" w:hAnsi="Helvetica"/>
        </w:rPr>
        <w:t xml:space="preserve"> students, I expect that</w:t>
      </w:r>
      <w:r w:rsidR="00770C7B">
        <w:rPr>
          <w:rFonts w:ascii="Helvetica" w:hAnsi="Helvetica"/>
        </w:rPr>
        <w:t xml:space="preserve"> </w:t>
      </w:r>
      <w:r w:rsidRPr="009935CE">
        <w:rPr>
          <w:rFonts w:ascii="Helvetica" w:hAnsi="Helvetica"/>
        </w:rPr>
        <w:t>you will do very well in this course</w:t>
      </w:r>
      <w:r>
        <w:rPr>
          <w:rFonts w:ascii="Helvetica" w:hAnsi="Helvetica"/>
        </w:rPr>
        <w:t>, grade-wise</w:t>
      </w:r>
      <w:r w:rsidR="00770C7B">
        <w:rPr>
          <w:rFonts w:ascii="Helvetica" w:hAnsi="Helvetica"/>
        </w:rPr>
        <w:t xml:space="preserve">, </w:t>
      </w:r>
      <w:r w:rsidR="00770C7B" w:rsidRPr="009935CE">
        <w:rPr>
          <w:rFonts w:ascii="Helvetica" w:hAnsi="Helvetica"/>
        </w:rPr>
        <w:t>if you give it your best effort</w:t>
      </w:r>
      <w:r w:rsidR="00770C7B">
        <w:rPr>
          <w:rFonts w:ascii="Helvetica" w:hAnsi="Helvetica"/>
        </w:rPr>
        <w:t>.</w:t>
      </w:r>
    </w:p>
    <w:p w14:paraId="4D740F34" w14:textId="77777777" w:rsidR="00586EBF" w:rsidRPr="009935CE" w:rsidRDefault="00586EBF" w:rsidP="00586EBF">
      <w:pPr>
        <w:pStyle w:val="BodyText"/>
        <w:rPr>
          <w:rFonts w:ascii="Helvetica" w:hAnsi="Helvetica"/>
        </w:rPr>
      </w:pPr>
    </w:p>
    <w:p w14:paraId="78782750" w14:textId="314BD34F" w:rsidR="00586EBF" w:rsidRPr="009935CE" w:rsidRDefault="00586EBF" w:rsidP="00586EBF">
      <w:pPr>
        <w:pStyle w:val="BodyText"/>
        <w:rPr>
          <w:rFonts w:ascii="Helvetica" w:hAnsi="Helvetica"/>
        </w:rPr>
      </w:pPr>
      <w:r w:rsidRPr="009935CE">
        <w:rPr>
          <w:rFonts w:ascii="Helvetica" w:hAnsi="Helvetica"/>
        </w:rPr>
        <w:t>We will likely use the following grade breakdown</w:t>
      </w:r>
      <w:r w:rsidR="00770C7B">
        <w:rPr>
          <w:rFonts w:ascii="Helvetica" w:hAnsi="Helvetica"/>
        </w:rPr>
        <w:t>.</w:t>
      </w:r>
      <w:r>
        <w:rPr>
          <w:rFonts w:ascii="Helvetica" w:hAnsi="Helvetica"/>
        </w:rPr>
        <w:t xml:space="preserve"> </w:t>
      </w:r>
      <w:r w:rsidR="00770C7B">
        <w:rPr>
          <w:rFonts w:ascii="Helvetica" w:hAnsi="Helvetica"/>
        </w:rPr>
        <w:t>W</w:t>
      </w:r>
      <w:r>
        <w:rPr>
          <w:rFonts w:ascii="Helvetica" w:hAnsi="Helvetica"/>
        </w:rPr>
        <w:t>e</w:t>
      </w:r>
      <w:r w:rsidRPr="009935CE">
        <w:rPr>
          <w:rFonts w:ascii="Helvetica" w:hAnsi="Helvetica"/>
        </w:rPr>
        <w:t xml:space="preserve"> </w:t>
      </w:r>
      <w:r w:rsidR="00770C7B">
        <w:rPr>
          <w:rFonts w:ascii="Helvetica" w:hAnsi="Helvetica"/>
        </w:rPr>
        <w:t>may</w:t>
      </w:r>
      <w:r w:rsidRPr="009935CE">
        <w:rPr>
          <w:rFonts w:ascii="Helvetica" w:hAnsi="Helvetica"/>
        </w:rPr>
        <w:t xml:space="preserve"> adjust these percentages slightly, as our experience warrants: </w:t>
      </w:r>
    </w:p>
    <w:p w14:paraId="348917B5" w14:textId="77777777" w:rsidR="00586EBF" w:rsidRDefault="00586EBF" w:rsidP="00586EBF">
      <w:pPr>
        <w:pStyle w:val="BodyText"/>
        <w:rPr>
          <w:rFonts w:ascii="Helvetica" w:hAnsi="Helvetica"/>
        </w:rPr>
      </w:pPr>
    </w:p>
    <w:p w14:paraId="0A5F471C" w14:textId="038BAAD6" w:rsidR="00586EBF" w:rsidRPr="00A354B7" w:rsidRDefault="00586EBF" w:rsidP="00A354B7">
      <w:pPr>
        <w:pStyle w:val="BodyText"/>
        <w:numPr>
          <w:ilvl w:val="0"/>
          <w:numId w:val="2"/>
        </w:numPr>
        <w:rPr>
          <w:rFonts w:ascii="Helvetica" w:hAnsi="Helvetica"/>
        </w:rPr>
      </w:pPr>
      <w:r>
        <w:rPr>
          <w:rFonts w:ascii="Helvetica" w:hAnsi="Helvetica"/>
        </w:rPr>
        <w:t xml:space="preserve">5%     </w:t>
      </w:r>
      <w:r w:rsidRPr="009935CE">
        <w:rPr>
          <w:rFonts w:ascii="Helvetica" w:hAnsi="Helvetica"/>
        </w:rPr>
        <w:t>Team Peer Evaluations</w:t>
      </w:r>
      <w:r w:rsidRPr="00A354B7">
        <w:rPr>
          <w:rFonts w:ascii="Helvetica" w:hAnsi="Helvetica"/>
        </w:rPr>
        <w:t xml:space="preserve"> </w:t>
      </w:r>
    </w:p>
    <w:p w14:paraId="5651B693" w14:textId="77777777" w:rsidR="004E20E2" w:rsidRDefault="00586EBF" w:rsidP="00586EBF">
      <w:pPr>
        <w:pStyle w:val="BodyText"/>
        <w:numPr>
          <w:ilvl w:val="0"/>
          <w:numId w:val="2"/>
        </w:numPr>
        <w:rPr>
          <w:rFonts w:ascii="Helvetica" w:hAnsi="Helvetica"/>
        </w:rPr>
      </w:pPr>
      <w:r w:rsidRPr="009935CE">
        <w:rPr>
          <w:rFonts w:ascii="Helvetica" w:hAnsi="Helvetica"/>
        </w:rPr>
        <w:t>10%</w:t>
      </w:r>
      <w:r w:rsidRPr="009935CE">
        <w:rPr>
          <w:rFonts w:ascii="Helvetica" w:hAnsi="Helvetica"/>
        </w:rPr>
        <w:tab/>
      </w:r>
      <w:r>
        <w:rPr>
          <w:rFonts w:ascii="Helvetica" w:hAnsi="Helvetica"/>
        </w:rPr>
        <w:t>Weekly Application</w:t>
      </w:r>
      <w:r w:rsidR="00DA653F">
        <w:rPr>
          <w:rFonts w:ascii="Helvetica" w:hAnsi="Helvetica"/>
        </w:rPr>
        <w:t xml:space="preserve"> </w:t>
      </w:r>
      <w:r w:rsidR="0073615B">
        <w:rPr>
          <w:rFonts w:ascii="Helvetica" w:hAnsi="Helvetica"/>
        </w:rPr>
        <w:t>Discussions</w:t>
      </w:r>
      <w:r>
        <w:rPr>
          <w:rFonts w:ascii="Helvetica" w:hAnsi="Helvetica"/>
        </w:rPr>
        <w:t xml:space="preserve"> </w:t>
      </w:r>
      <w:r w:rsidRPr="009935CE">
        <w:rPr>
          <w:rFonts w:ascii="Helvetica" w:hAnsi="Helvetica"/>
        </w:rPr>
        <w:t>and</w:t>
      </w:r>
      <w:r>
        <w:rPr>
          <w:rFonts w:ascii="Helvetica" w:hAnsi="Helvetica"/>
        </w:rPr>
        <w:t xml:space="preserve"> your</w:t>
      </w:r>
      <w:r w:rsidRPr="009935CE">
        <w:rPr>
          <w:rFonts w:ascii="Helvetica" w:hAnsi="Helvetica"/>
        </w:rPr>
        <w:t xml:space="preserve"> Independent </w:t>
      </w:r>
      <w:r w:rsidR="00A80C56">
        <w:rPr>
          <w:rFonts w:ascii="Helvetica" w:hAnsi="Helvetica"/>
        </w:rPr>
        <w:t>Canvas</w:t>
      </w:r>
      <w:r>
        <w:rPr>
          <w:rFonts w:ascii="Helvetica" w:hAnsi="Helvetica"/>
        </w:rPr>
        <w:t xml:space="preserve"> </w:t>
      </w:r>
      <w:r w:rsidRPr="009935CE">
        <w:rPr>
          <w:rFonts w:ascii="Helvetica" w:hAnsi="Helvetica"/>
        </w:rPr>
        <w:t>Contributions</w:t>
      </w:r>
    </w:p>
    <w:p w14:paraId="0437B42C" w14:textId="697F3CE7" w:rsidR="00586EBF" w:rsidRPr="004F072D" w:rsidRDefault="004E20E2" w:rsidP="00586EBF">
      <w:pPr>
        <w:pStyle w:val="BodyText"/>
        <w:numPr>
          <w:ilvl w:val="0"/>
          <w:numId w:val="2"/>
        </w:numPr>
        <w:rPr>
          <w:rFonts w:ascii="Helvetica" w:hAnsi="Helvetica"/>
        </w:rPr>
      </w:pPr>
      <w:r>
        <w:rPr>
          <w:rFonts w:ascii="Helvetica" w:hAnsi="Helvetica"/>
        </w:rPr>
        <w:t xml:space="preserve">10% </w:t>
      </w:r>
      <w:r>
        <w:rPr>
          <w:rFonts w:ascii="Helvetica" w:hAnsi="Helvetica"/>
        </w:rPr>
        <w:tab/>
        <w:t>Mid-Term Quiz</w:t>
      </w:r>
      <w:r w:rsidR="00586EBF" w:rsidRPr="004F072D">
        <w:rPr>
          <w:rFonts w:ascii="Helvetica" w:hAnsi="Helvetica"/>
        </w:rPr>
        <w:t xml:space="preserve"> </w:t>
      </w:r>
    </w:p>
    <w:p w14:paraId="6807BBE5" w14:textId="16F5A5BF" w:rsidR="00586EBF" w:rsidRPr="009935CE" w:rsidRDefault="00586EBF" w:rsidP="00586EBF">
      <w:pPr>
        <w:pStyle w:val="BodyText"/>
        <w:numPr>
          <w:ilvl w:val="0"/>
          <w:numId w:val="2"/>
        </w:numPr>
        <w:rPr>
          <w:rFonts w:ascii="Helvetica" w:hAnsi="Helvetica"/>
        </w:rPr>
      </w:pPr>
      <w:r w:rsidRPr="009935CE">
        <w:rPr>
          <w:rFonts w:ascii="Helvetica" w:hAnsi="Helvetica"/>
        </w:rPr>
        <w:t>2</w:t>
      </w:r>
      <w:r w:rsidR="004E20E2">
        <w:rPr>
          <w:rFonts w:ascii="Helvetica" w:hAnsi="Helvetica"/>
        </w:rPr>
        <w:t>0</w:t>
      </w:r>
      <w:r w:rsidRPr="009935CE">
        <w:rPr>
          <w:rFonts w:ascii="Helvetica" w:hAnsi="Helvetica"/>
        </w:rPr>
        <w:t>%</w:t>
      </w:r>
      <w:r w:rsidRPr="009935CE">
        <w:rPr>
          <w:rFonts w:ascii="Helvetica" w:hAnsi="Helvetica"/>
        </w:rPr>
        <w:tab/>
        <w:t xml:space="preserve">Individual Assignments </w:t>
      </w:r>
    </w:p>
    <w:p w14:paraId="0BC03E13" w14:textId="1254F7D8" w:rsidR="00586EBF" w:rsidRPr="009935CE" w:rsidRDefault="00586EBF" w:rsidP="00586EBF">
      <w:pPr>
        <w:pStyle w:val="BodyText"/>
        <w:numPr>
          <w:ilvl w:val="0"/>
          <w:numId w:val="2"/>
        </w:numPr>
        <w:rPr>
          <w:rFonts w:ascii="Helvetica" w:hAnsi="Helvetica"/>
        </w:rPr>
      </w:pPr>
      <w:r>
        <w:rPr>
          <w:rFonts w:ascii="Helvetica" w:hAnsi="Helvetica"/>
        </w:rPr>
        <w:t>3</w:t>
      </w:r>
      <w:r w:rsidR="004E20E2">
        <w:rPr>
          <w:rFonts w:ascii="Helvetica" w:hAnsi="Helvetica"/>
        </w:rPr>
        <w:t>0</w:t>
      </w:r>
      <w:r w:rsidRPr="009935CE">
        <w:rPr>
          <w:rFonts w:ascii="Helvetica" w:hAnsi="Helvetica"/>
        </w:rPr>
        <w:t>%</w:t>
      </w:r>
      <w:r w:rsidRPr="009935CE">
        <w:rPr>
          <w:rFonts w:ascii="Helvetica" w:hAnsi="Helvetica"/>
        </w:rPr>
        <w:tab/>
        <w:t>Team Assignments [including Semester Team Project]</w:t>
      </w:r>
    </w:p>
    <w:p w14:paraId="691A185F" w14:textId="4EFF5709" w:rsidR="00586EBF" w:rsidRPr="009935CE" w:rsidRDefault="00DA653F" w:rsidP="00586EBF">
      <w:pPr>
        <w:pStyle w:val="BodyText"/>
        <w:numPr>
          <w:ilvl w:val="0"/>
          <w:numId w:val="2"/>
        </w:numPr>
        <w:rPr>
          <w:rFonts w:ascii="Helvetica" w:hAnsi="Helvetica"/>
        </w:rPr>
      </w:pPr>
      <w:r>
        <w:rPr>
          <w:rFonts w:ascii="Helvetica" w:hAnsi="Helvetica"/>
        </w:rPr>
        <w:t>25</w:t>
      </w:r>
      <w:r w:rsidR="00586EBF" w:rsidRPr="009935CE">
        <w:rPr>
          <w:rFonts w:ascii="Helvetica" w:hAnsi="Helvetica"/>
        </w:rPr>
        <w:t>%</w:t>
      </w:r>
      <w:r w:rsidR="00586EBF" w:rsidRPr="009935CE">
        <w:rPr>
          <w:rFonts w:ascii="Helvetica" w:hAnsi="Helvetica"/>
        </w:rPr>
        <w:tab/>
        <w:t xml:space="preserve">Final Exam </w:t>
      </w:r>
    </w:p>
    <w:p w14:paraId="2925DA91" w14:textId="77777777" w:rsidR="00586EBF" w:rsidRDefault="00586EBF" w:rsidP="00586EBF">
      <w:pPr>
        <w:pStyle w:val="BodyText"/>
        <w:rPr>
          <w:rFonts w:ascii="Helvetica" w:hAnsi="Helvetica"/>
          <w:b/>
          <w:color w:val="0070C0"/>
        </w:rPr>
      </w:pPr>
    </w:p>
    <w:p w14:paraId="2C3EAF4A" w14:textId="2F52C9B0" w:rsidR="00586EBF" w:rsidRPr="00220EDB" w:rsidRDefault="00586EBF" w:rsidP="00586EBF">
      <w:pPr>
        <w:pStyle w:val="BodyText"/>
        <w:rPr>
          <w:rFonts w:ascii="Helvetica" w:hAnsi="Helvetica"/>
          <w:b/>
          <w:color w:val="365F91" w:themeColor="accent1" w:themeShade="BF"/>
        </w:rPr>
      </w:pPr>
      <w:r w:rsidRPr="00220EDB">
        <w:rPr>
          <w:rFonts w:ascii="Helvetica" w:hAnsi="Helvetica"/>
          <w:b/>
          <w:color w:val="365F91" w:themeColor="accent1" w:themeShade="BF"/>
        </w:rPr>
        <w:t>ASSIGNMENT GRADING APPROACH</w:t>
      </w:r>
    </w:p>
    <w:p w14:paraId="7BD76FB6" w14:textId="77777777" w:rsidR="00586EBF" w:rsidRPr="009935CE" w:rsidRDefault="00586EBF" w:rsidP="00586EBF">
      <w:pPr>
        <w:pStyle w:val="BodyText"/>
        <w:rPr>
          <w:rFonts w:ascii="Helvetica" w:hAnsi="Helvetica"/>
          <w:b/>
          <w:u w:val="single"/>
        </w:rPr>
      </w:pPr>
    </w:p>
    <w:p w14:paraId="12E5A469" w14:textId="77777777" w:rsidR="00586EBF" w:rsidRPr="009935CE" w:rsidRDefault="00586EBF" w:rsidP="00586EBF">
      <w:pPr>
        <w:rPr>
          <w:rFonts w:ascii="Helvetica" w:hAnsi="Helvetica"/>
          <w:b w:val="0"/>
          <w:sz w:val="24"/>
        </w:rPr>
      </w:pPr>
      <w:r w:rsidRPr="009935CE">
        <w:rPr>
          <w:rFonts w:ascii="Helvetica" w:hAnsi="Helvetica"/>
          <w:b w:val="0"/>
          <w:sz w:val="24"/>
        </w:rPr>
        <w:t xml:space="preserve">Since our core subject matter is Human Beings, most of our work in this course will be “qualitative” rather than quantitative. Further, much of the material is “subjective”, that is, it relates to our “first person” experiences that entail intentions, attitudes, motivations and values. </w:t>
      </w:r>
    </w:p>
    <w:p w14:paraId="0EE11D66" w14:textId="77777777" w:rsidR="00586EBF" w:rsidRPr="009935CE" w:rsidRDefault="00586EBF" w:rsidP="00586EBF">
      <w:pPr>
        <w:rPr>
          <w:rFonts w:ascii="Helvetica" w:hAnsi="Helvetica"/>
          <w:b w:val="0"/>
          <w:sz w:val="24"/>
        </w:rPr>
      </w:pPr>
    </w:p>
    <w:p w14:paraId="6D318FF1" w14:textId="77777777" w:rsidR="00586EBF" w:rsidRPr="009935CE" w:rsidRDefault="00586EBF" w:rsidP="00586EBF">
      <w:pPr>
        <w:rPr>
          <w:rFonts w:ascii="Helvetica" w:hAnsi="Helvetica"/>
          <w:b w:val="0"/>
          <w:sz w:val="24"/>
        </w:rPr>
      </w:pPr>
      <w:r w:rsidRPr="009935CE">
        <w:rPr>
          <w:rFonts w:ascii="Helvetica" w:hAnsi="Helvetica"/>
          <w:b w:val="0"/>
          <w:sz w:val="24"/>
        </w:rPr>
        <w:t xml:space="preserve">While there is much research on management and leadership that can be presented in quantitative form, the content, input and methods that lead to the quantitative results are qualitative. </w:t>
      </w:r>
    </w:p>
    <w:p w14:paraId="216C121B" w14:textId="77777777" w:rsidR="00586EBF" w:rsidRPr="009935CE" w:rsidRDefault="00586EBF" w:rsidP="00586EBF">
      <w:pPr>
        <w:rPr>
          <w:rFonts w:ascii="Helvetica" w:hAnsi="Helvetica"/>
          <w:b w:val="0"/>
          <w:sz w:val="24"/>
        </w:rPr>
      </w:pPr>
    </w:p>
    <w:p w14:paraId="49FF4B88" w14:textId="77777777" w:rsidR="00586EBF" w:rsidRPr="009935CE" w:rsidRDefault="00586EBF" w:rsidP="00586EBF">
      <w:pPr>
        <w:rPr>
          <w:rFonts w:ascii="Helvetica" w:hAnsi="Helvetica"/>
          <w:b w:val="0"/>
          <w:sz w:val="24"/>
        </w:rPr>
      </w:pPr>
      <w:r w:rsidRPr="009935CE">
        <w:rPr>
          <w:rFonts w:ascii="Helvetica" w:hAnsi="Helvetica"/>
          <w:b w:val="0"/>
          <w:sz w:val="24"/>
        </w:rPr>
        <w:t>For example, a study on leadership effectiveness might present findings quantitatively, but the content of the research involves questions like, “How motivated are you when this leader gives you an assignment?” Another example: Performance Evaluation results are sometimes presented on scales with numbers attached, such as “A Rating of 5 means “Exceeds Expectations”. However, the judgment regarding exceeding expectations is mostly qualitative and subjective, based on the rater’s experience and judgment. Many of you have already experienced the subjective nature of Performance Evaluation</w:t>
      </w:r>
      <w:r>
        <w:rPr>
          <w:rFonts w:ascii="Helvetica" w:hAnsi="Helvetica"/>
          <w:b w:val="0"/>
          <w:sz w:val="24"/>
        </w:rPr>
        <w:t>s</w:t>
      </w:r>
      <w:r w:rsidRPr="009935CE">
        <w:rPr>
          <w:rFonts w:ascii="Helvetica" w:hAnsi="Helvetica"/>
          <w:b w:val="0"/>
          <w:sz w:val="24"/>
        </w:rPr>
        <w:t>.</w:t>
      </w:r>
    </w:p>
    <w:p w14:paraId="6201834F" w14:textId="77777777" w:rsidR="00586EBF" w:rsidRPr="009935CE" w:rsidRDefault="00586EBF" w:rsidP="00586EBF">
      <w:pPr>
        <w:rPr>
          <w:rFonts w:ascii="Helvetica" w:hAnsi="Helvetica"/>
          <w:b w:val="0"/>
          <w:sz w:val="24"/>
        </w:rPr>
      </w:pPr>
    </w:p>
    <w:p w14:paraId="6F1764E8" w14:textId="4EBC7639" w:rsidR="00586EBF" w:rsidRPr="009935CE" w:rsidRDefault="00586EBF" w:rsidP="00586EBF">
      <w:pPr>
        <w:rPr>
          <w:rFonts w:ascii="Helvetica" w:hAnsi="Helvetica"/>
          <w:b w:val="0"/>
          <w:sz w:val="24"/>
        </w:rPr>
      </w:pPr>
      <w:r w:rsidRPr="009935CE">
        <w:rPr>
          <w:rFonts w:ascii="Helvetica" w:hAnsi="Helvetica"/>
          <w:b w:val="0"/>
          <w:sz w:val="24"/>
        </w:rPr>
        <w:lastRenderedPageBreak/>
        <w:t xml:space="preserve">Likewise, your </w:t>
      </w:r>
      <w:r w:rsidR="00A01EC7">
        <w:rPr>
          <w:rFonts w:ascii="Helvetica" w:hAnsi="Helvetica"/>
          <w:b w:val="0"/>
          <w:sz w:val="24"/>
        </w:rPr>
        <w:t>A</w:t>
      </w:r>
      <w:r w:rsidRPr="009935CE">
        <w:rPr>
          <w:rFonts w:ascii="Helvetica" w:hAnsi="Helvetica"/>
          <w:b w:val="0"/>
          <w:sz w:val="24"/>
        </w:rPr>
        <w:t xml:space="preserve">ssignment grade may be presented in the form of a number, typically based on a </w:t>
      </w:r>
      <w:r w:rsidR="006C08BF">
        <w:rPr>
          <w:rFonts w:ascii="Helvetica" w:hAnsi="Helvetica"/>
          <w:b w:val="0"/>
          <w:sz w:val="24"/>
        </w:rPr>
        <w:t>20-</w:t>
      </w:r>
      <w:r w:rsidRPr="009935CE">
        <w:rPr>
          <w:rFonts w:ascii="Helvetica" w:hAnsi="Helvetica"/>
          <w:b w:val="0"/>
          <w:sz w:val="24"/>
        </w:rPr>
        <w:t>point scale. Still, the buildup to your numerical grade is qualitative, based on human judgment [specifically, that of your professor</w:t>
      </w:r>
      <w:r w:rsidR="00A01EC7">
        <w:rPr>
          <w:rFonts w:ascii="Helvetica" w:hAnsi="Helvetica"/>
          <w:b w:val="0"/>
          <w:sz w:val="24"/>
        </w:rPr>
        <w:t xml:space="preserve"> and Mentor/Coach</w:t>
      </w:r>
      <w:r w:rsidRPr="009935CE">
        <w:rPr>
          <w:rFonts w:ascii="Helvetica" w:hAnsi="Helvetica"/>
          <w:b w:val="0"/>
          <w:sz w:val="24"/>
        </w:rPr>
        <w:t xml:space="preserve">], anchored in explicit qualitative criteria for each </w:t>
      </w:r>
      <w:r w:rsidR="00A01EC7">
        <w:rPr>
          <w:rFonts w:ascii="Helvetica" w:hAnsi="Helvetica"/>
          <w:b w:val="0"/>
          <w:sz w:val="24"/>
        </w:rPr>
        <w:t>A</w:t>
      </w:r>
      <w:r w:rsidRPr="009935CE">
        <w:rPr>
          <w:rFonts w:ascii="Helvetica" w:hAnsi="Helvetica"/>
          <w:b w:val="0"/>
          <w:sz w:val="24"/>
        </w:rPr>
        <w:t xml:space="preserve">ssignment. </w:t>
      </w:r>
    </w:p>
    <w:p w14:paraId="6F87181B" w14:textId="77777777" w:rsidR="00586EBF" w:rsidRPr="009935CE" w:rsidRDefault="00586EBF" w:rsidP="00586EBF">
      <w:pPr>
        <w:rPr>
          <w:rFonts w:ascii="Helvetica" w:hAnsi="Helvetica"/>
          <w:b w:val="0"/>
          <w:sz w:val="24"/>
        </w:rPr>
      </w:pPr>
    </w:p>
    <w:p w14:paraId="2CB4BF84" w14:textId="0F28C372" w:rsidR="00586EBF" w:rsidRPr="009935CE" w:rsidRDefault="00586EBF" w:rsidP="00586EBF">
      <w:pPr>
        <w:rPr>
          <w:rFonts w:ascii="Helvetica" w:hAnsi="Helvetica"/>
          <w:b w:val="0"/>
          <w:sz w:val="24"/>
        </w:rPr>
      </w:pPr>
      <w:r w:rsidRPr="009935CE">
        <w:rPr>
          <w:rFonts w:ascii="Helvetica" w:hAnsi="Helvetica"/>
          <w:b w:val="0"/>
          <w:sz w:val="24"/>
        </w:rPr>
        <w:t xml:space="preserve">Additionally, we adhere to a grading process that combines an </w:t>
      </w:r>
      <w:r w:rsidRPr="004B25EB">
        <w:rPr>
          <w:rFonts w:ascii="Helvetica" w:hAnsi="Helvetica"/>
          <w:sz w:val="24"/>
        </w:rPr>
        <w:t>absolute</w:t>
      </w:r>
      <w:r w:rsidRPr="009935CE">
        <w:rPr>
          <w:rFonts w:ascii="Helvetica" w:hAnsi="Helvetica"/>
          <w:b w:val="0"/>
          <w:sz w:val="24"/>
        </w:rPr>
        <w:t xml:space="preserve"> dimension [how well we believe you met the specific </w:t>
      </w:r>
      <w:r w:rsidR="00A01EC7">
        <w:rPr>
          <w:rFonts w:ascii="Helvetica" w:hAnsi="Helvetica"/>
          <w:b w:val="0"/>
          <w:sz w:val="24"/>
        </w:rPr>
        <w:t>A</w:t>
      </w:r>
      <w:r w:rsidRPr="009935CE">
        <w:rPr>
          <w:rFonts w:ascii="Helvetica" w:hAnsi="Helvetica"/>
          <w:b w:val="0"/>
          <w:sz w:val="24"/>
        </w:rPr>
        <w:t>ssignment expectations] and</w:t>
      </w:r>
      <w:r w:rsidR="00A01EC7">
        <w:rPr>
          <w:rFonts w:ascii="Helvetica" w:hAnsi="Helvetica"/>
          <w:b w:val="0"/>
          <w:sz w:val="24"/>
        </w:rPr>
        <w:t>, less significantly,</w:t>
      </w:r>
      <w:r w:rsidRPr="009935CE">
        <w:rPr>
          <w:rFonts w:ascii="Helvetica" w:hAnsi="Helvetica"/>
          <w:b w:val="0"/>
          <w:sz w:val="24"/>
        </w:rPr>
        <w:t xml:space="preserve"> a </w:t>
      </w:r>
      <w:r w:rsidRPr="004B25EB">
        <w:rPr>
          <w:rFonts w:ascii="Helvetica" w:hAnsi="Helvetica"/>
          <w:sz w:val="24"/>
        </w:rPr>
        <w:t>relative</w:t>
      </w:r>
      <w:r w:rsidRPr="009935CE">
        <w:rPr>
          <w:rFonts w:ascii="Helvetica" w:hAnsi="Helvetica"/>
          <w:b w:val="0"/>
          <w:sz w:val="24"/>
        </w:rPr>
        <w:t xml:space="preserve"> dimension [how your submission compares with those of your classmates].</w:t>
      </w:r>
    </w:p>
    <w:p w14:paraId="2D240099" w14:textId="77777777" w:rsidR="00586EBF" w:rsidRPr="009935CE" w:rsidRDefault="00586EBF" w:rsidP="00586EBF">
      <w:pPr>
        <w:rPr>
          <w:rFonts w:ascii="Helvetica" w:hAnsi="Helvetica"/>
          <w:b w:val="0"/>
          <w:sz w:val="24"/>
        </w:rPr>
      </w:pPr>
    </w:p>
    <w:p w14:paraId="5937B8A9" w14:textId="77777777" w:rsidR="00586EBF" w:rsidRDefault="00586EBF" w:rsidP="00586EBF">
      <w:pPr>
        <w:rPr>
          <w:rFonts w:ascii="Helvetica" w:hAnsi="Helvetica"/>
          <w:b w:val="0"/>
          <w:sz w:val="24"/>
        </w:rPr>
      </w:pPr>
      <w:r w:rsidRPr="004B25EB">
        <w:rPr>
          <w:rFonts w:ascii="Helvetica" w:hAnsi="Helvetica"/>
          <w:sz w:val="24"/>
        </w:rPr>
        <w:t>Even with our careful, professional process, the assessment of your grade, since it is a qualitative judgment by humans, cannot be perfect and precise</w:t>
      </w:r>
      <w:r w:rsidRPr="009935CE">
        <w:rPr>
          <w:rFonts w:ascii="Helvetica" w:hAnsi="Helvetica"/>
          <w:b w:val="0"/>
          <w:sz w:val="24"/>
        </w:rPr>
        <w:t>. This is a “fact of life” which you will need to accept whenever you are dealing with the human factor in your professional life. Fo</w:t>
      </w:r>
      <w:r>
        <w:rPr>
          <w:rFonts w:ascii="Helvetica" w:hAnsi="Helvetica"/>
          <w:b w:val="0"/>
          <w:sz w:val="24"/>
        </w:rPr>
        <w:t xml:space="preserve">r example, the </w:t>
      </w:r>
      <w:r w:rsidRPr="009935CE">
        <w:rPr>
          <w:rFonts w:ascii="Helvetica" w:hAnsi="Helvetica"/>
          <w:b w:val="0"/>
          <w:sz w:val="24"/>
        </w:rPr>
        <w:t>evaluations</w:t>
      </w:r>
      <w:r>
        <w:rPr>
          <w:rFonts w:ascii="Helvetica" w:hAnsi="Helvetica"/>
          <w:b w:val="0"/>
          <w:sz w:val="24"/>
        </w:rPr>
        <w:t xml:space="preserve"> of your work performance</w:t>
      </w:r>
      <w:r w:rsidRPr="009935CE">
        <w:rPr>
          <w:rFonts w:ascii="Helvetica" w:hAnsi="Helvetica"/>
          <w:b w:val="0"/>
          <w:sz w:val="24"/>
        </w:rPr>
        <w:t xml:space="preserve"> may strike you as being incorrect or flawed in some way. </w:t>
      </w:r>
      <w:r>
        <w:rPr>
          <w:rFonts w:ascii="Helvetica" w:hAnsi="Helvetica"/>
          <w:b w:val="0"/>
          <w:sz w:val="24"/>
        </w:rPr>
        <w:t>As a manager, you may already have</w:t>
      </w:r>
      <w:r w:rsidRPr="009935CE">
        <w:rPr>
          <w:rFonts w:ascii="Helvetica" w:hAnsi="Helvetica"/>
          <w:b w:val="0"/>
          <w:sz w:val="24"/>
        </w:rPr>
        <w:t xml:space="preserve"> evaluate</w:t>
      </w:r>
      <w:r>
        <w:rPr>
          <w:rFonts w:ascii="Helvetica" w:hAnsi="Helvetica"/>
          <w:b w:val="0"/>
          <w:sz w:val="24"/>
        </w:rPr>
        <w:t>d</w:t>
      </w:r>
      <w:r w:rsidRPr="009935CE">
        <w:rPr>
          <w:rFonts w:ascii="Helvetica" w:hAnsi="Helvetica"/>
          <w:b w:val="0"/>
          <w:sz w:val="24"/>
        </w:rPr>
        <w:t xml:space="preserve"> others’ performance. You are keenly aware that your evaluations are not perfect. </w:t>
      </w:r>
    </w:p>
    <w:p w14:paraId="49B40562" w14:textId="77777777" w:rsidR="00586EBF" w:rsidRPr="009935CE" w:rsidRDefault="00586EBF" w:rsidP="00586EBF">
      <w:pPr>
        <w:rPr>
          <w:rFonts w:ascii="Helvetica" w:hAnsi="Helvetica"/>
          <w:b w:val="0"/>
          <w:sz w:val="24"/>
        </w:rPr>
      </w:pPr>
    </w:p>
    <w:p w14:paraId="1A3F6036" w14:textId="3D5C4417" w:rsidR="00586EBF" w:rsidRPr="009935CE" w:rsidRDefault="00586EBF" w:rsidP="00586EBF">
      <w:pPr>
        <w:rPr>
          <w:rFonts w:ascii="Helvetica" w:hAnsi="Helvetica"/>
          <w:b w:val="0"/>
          <w:sz w:val="24"/>
        </w:rPr>
      </w:pPr>
      <w:r>
        <w:rPr>
          <w:rFonts w:ascii="Helvetica" w:hAnsi="Helvetica"/>
          <w:b w:val="0"/>
          <w:sz w:val="24"/>
        </w:rPr>
        <w:t xml:space="preserve">Our grading approach is as follows [with likely point totals, based on a </w:t>
      </w:r>
      <w:r w:rsidR="00A57AEA">
        <w:rPr>
          <w:rFonts w:ascii="Helvetica" w:hAnsi="Helvetica"/>
          <w:b w:val="0"/>
          <w:sz w:val="24"/>
        </w:rPr>
        <w:t>2</w:t>
      </w:r>
      <w:r>
        <w:rPr>
          <w:rFonts w:ascii="Helvetica" w:hAnsi="Helvetica"/>
          <w:b w:val="0"/>
          <w:sz w:val="24"/>
        </w:rPr>
        <w:t>0-point Assignment]:</w:t>
      </w:r>
    </w:p>
    <w:p w14:paraId="0C5AC8C5" w14:textId="77777777" w:rsidR="00586EBF" w:rsidRPr="009935CE" w:rsidRDefault="00586EBF" w:rsidP="00586EBF">
      <w:pPr>
        <w:rPr>
          <w:rFonts w:ascii="Helvetica" w:hAnsi="Helvetica"/>
          <w:b w:val="0"/>
          <w:sz w:val="24"/>
        </w:rPr>
      </w:pPr>
    </w:p>
    <w:p w14:paraId="11D4D62E" w14:textId="79BAD078" w:rsidR="00586EBF" w:rsidRPr="009935CE" w:rsidRDefault="00A57AEA" w:rsidP="00586EBF">
      <w:pPr>
        <w:rPr>
          <w:rFonts w:ascii="Helvetica" w:hAnsi="Helvetica"/>
          <w:sz w:val="24"/>
        </w:rPr>
      </w:pPr>
      <w:r>
        <w:rPr>
          <w:rFonts w:ascii="Helvetica" w:hAnsi="Helvetica"/>
          <w:sz w:val="24"/>
          <w:u w:val="single"/>
        </w:rPr>
        <w:t xml:space="preserve">20 points = </w:t>
      </w:r>
      <w:r w:rsidR="00586EBF" w:rsidRPr="009935CE">
        <w:rPr>
          <w:rFonts w:ascii="Helvetica" w:hAnsi="Helvetica"/>
          <w:sz w:val="24"/>
          <w:u w:val="single"/>
        </w:rPr>
        <w:t>Excellent – Superior</w:t>
      </w:r>
      <w:r w:rsidR="00586EBF" w:rsidRPr="009935CE">
        <w:rPr>
          <w:rFonts w:ascii="Helvetica" w:hAnsi="Helvetica"/>
          <w:sz w:val="24"/>
        </w:rPr>
        <w:t>: The very best submissions</w:t>
      </w:r>
      <w:r>
        <w:rPr>
          <w:rFonts w:ascii="Helvetica" w:hAnsi="Helvetica"/>
          <w:sz w:val="24"/>
        </w:rPr>
        <w:br/>
      </w:r>
    </w:p>
    <w:p w14:paraId="2D29676C" w14:textId="5AFF52A4" w:rsidR="00586EBF" w:rsidRPr="00A57AEA" w:rsidRDefault="00586EBF" w:rsidP="00586EBF">
      <w:pPr>
        <w:ind w:left="360"/>
        <w:rPr>
          <w:rFonts w:ascii="Helvetica" w:hAnsi="Helvetica"/>
          <w:b w:val="0"/>
          <w:bCs/>
          <w:sz w:val="24"/>
        </w:rPr>
      </w:pPr>
      <w:r w:rsidRPr="00A57AEA">
        <w:rPr>
          <w:rFonts w:ascii="Helvetica" w:hAnsi="Helvetica" w:cs="Helvetica"/>
          <w:b w:val="0"/>
          <w:bCs/>
          <w:sz w:val="24"/>
          <w:szCs w:val="26"/>
        </w:rPr>
        <w:t xml:space="preserve">An </w:t>
      </w:r>
      <w:r w:rsidRPr="00A57AEA">
        <w:rPr>
          <w:rFonts w:ascii="Helvetica" w:hAnsi="Helvetica" w:cs="Helvetica"/>
          <w:b w:val="0"/>
          <w:bCs/>
          <w:sz w:val="24"/>
          <w:szCs w:val="26"/>
          <w:u w:val="single"/>
        </w:rPr>
        <w:t>Excellent – Superior</w:t>
      </w:r>
      <w:r w:rsidRPr="00A57AEA">
        <w:rPr>
          <w:rFonts w:ascii="Helvetica" w:hAnsi="Helvetica" w:cs="Helvetica"/>
          <w:b w:val="0"/>
          <w:bCs/>
          <w:sz w:val="24"/>
          <w:szCs w:val="26"/>
        </w:rPr>
        <w:t xml:space="preserve"> submission shows excellent understanding of the course concepts, applies the relevant course concepts to the </w:t>
      </w:r>
      <w:r w:rsidR="00A01EC7">
        <w:rPr>
          <w:rFonts w:ascii="Helvetica" w:hAnsi="Helvetica" w:cs="Helvetica"/>
          <w:b w:val="0"/>
          <w:bCs/>
          <w:sz w:val="24"/>
          <w:szCs w:val="26"/>
        </w:rPr>
        <w:t>A</w:t>
      </w:r>
      <w:r w:rsidRPr="00A57AEA">
        <w:rPr>
          <w:rFonts w:ascii="Helvetica" w:hAnsi="Helvetica" w:cs="Helvetica"/>
          <w:b w:val="0"/>
          <w:bCs/>
          <w:sz w:val="24"/>
          <w:szCs w:val="26"/>
        </w:rPr>
        <w:t xml:space="preserve">ssignment elements and, when relevant, to your work experience. </w:t>
      </w:r>
    </w:p>
    <w:p w14:paraId="2871635E" w14:textId="77777777" w:rsidR="00586EBF" w:rsidRPr="009935CE" w:rsidRDefault="00586EBF" w:rsidP="00586EBF">
      <w:pPr>
        <w:pStyle w:val="ListParagraph"/>
        <w:numPr>
          <w:ilvl w:val="0"/>
          <w:numId w:val="22"/>
        </w:numPr>
        <w:rPr>
          <w:rFonts w:ascii="Helvetica" w:hAnsi="Helvetica" w:cs="Helvetica"/>
          <w:szCs w:val="26"/>
        </w:rPr>
      </w:pPr>
      <w:r w:rsidRPr="009935CE">
        <w:rPr>
          <w:rFonts w:ascii="Helvetica" w:hAnsi="Helvetica" w:cs="Helvetica"/>
          <w:szCs w:val="26"/>
        </w:rPr>
        <w:t>Responses are fully responsive to the question[s] asked, capture all important points, and show exceptional insight.</w:t>
      </w:r>
    </w:p>
    <w:p w14:paraId="20FDCB6B" w14:textId="77777777" w:rsidR="00586EBF" w:rsidRPr="009935CE" w:rsidRDefault="00586EBF" w:rsidP="00586EBF">
      <w:pPr>
        <w:pStyle w:val="ListParagraph"/>
        <w:numPr>
          <w:ilvl w:val="0"/>
          <w:numId w:val="22"/>
        </w:numPr>
        <w:rPr>
          <w:rFonts w:ascii="Helvetica" w:hAnsi="Helvetica" w:cs="Helvetica"/>
          <w:szCs w:val="26"/>
        </w:rPr>
      </w:pPr>
      <w:r w:rsidRPr="009935CE">
        <w:rPr>
          <w:rFonts w:ascii="Helvetica" w:hAnsi="Helvetica" w:cs="Helvetica"/>
          <w:szCs w:val="26"/>
        </w:rPr>
        <w:t xml:space="preserve">Responses are complete, comprehensive, concrete, specific, accurate, concise, well organized and structured, and show seriousness of effort. </w:t>
      </w:r>
    </w:p>
    <w:p w14:paraId="4371792D" w14:textId="77777777" w:rsidR="00586EBF" w:rsidRPr="009935CE" w:rsidRDefault="00586EBF" w:rsidP="00586EBF">
      <w:pPr>
        <w:pStyle w:val="ListParagraph"/>
        <w:numPr>
          <w:ilvl w:val="0"/>
          <w:numId w:val="22"/>
        </w:numPr>
        <w:rPr>
          <w:rFonts w:ascii="Helvetica" w:hAnsi="Helvetica"/>
          <w:szCs w:val="26"/>
        </w:rPr>
      </w:pPr>
      <w:r w:rsidRPr="009935CE">
        <w:rPr>
          <w:rFonts w:ascii="Helvetica" w:hAnsi="Helvetica"/>
          <w:szCs w:val="26"/>
        </w:rPr>
        <w:t>Responses relate the submitter’s real-life experiences to the relevant concepts.</w:t>
      </w:r>
    </w:p>
    <w:p w14:paraId="73427AC0" w14:textId="253E1D0C" w:rsidR="00586EBF" w:rsidRPr="009935CE" w:rsidRDefault="00586EBF" w:rsidP="00586EBF">
      <w:pPr>
        <w:pStyle w:val="ListParagraph"/>
        <w:numPr>
          <w:ilvl w:val="0"/>
          <w:numId w:val="22"/>
        </w:numPr>
        <w:rPr>
          <w:rFonts w:ascii="Helvetica" w:hAnsi="Helvetica"/>
          <w:szCs w:val="26"/>
        </w:rPr>
      </w:pPr>
      <w:r w:rsidRPr="009935CE">
        <w:rPr>
          <w:rFonts w:ascii="Helvetica" w:hAnsi="Helvetica"/>
          <w:szCs w:val="26"/>
        </w:rPr>
        <w:t xml:space="preserve">Responses insightfully and accurately relate the </w:t>
      </w:r>
      <w:r w:rsidR="00A01EC7">
        <w:rPr>
          <w:rFonts w:ascii="Helvetica" w:hAnsi="Helvetica"/>
          <w:szCs w:val="26"/>
        </w:rPr>
        <w:t>A</w:t>
      </w:r>
      <w:r w:rsidRPr="009935CE">
        <w:rPr>
          <w:rFonts w:ascii="Helvetica" w:hAnsi="Helvetica"/>
          <w:szCs w:val="26"/>
        </w:rPr>
        <w:t xml:space="preserve">ssignment elements to the student’s work situation and experience  </w:t>
      </w:r>
    </w:p>
    <w:p w14:paraId="586C1BEC" w14:textId="77777777" w:rsidR="00586EBF" w:rsidRPr="009935CE" w:rsidRDefault="00586EBF" w:rsidP="00586EBF">
      <w:pPr>
        <w:pStyle w:val="ListParagraph"/>
        <w:numPr>
          <w:ilvl w:val="0"/>
          <w:numId w:val="22"/>
        </w:numPr>
        <w:rPr>
          <w:rFonts w:ascii="Helvetica" w:hAnsi="Helvetica" w:cs="Helvetica"/>
          <w:szCs w:val="26"/>
        </w:rPr>
      </w:pPr>
      <w:r w:rsidRPr="009935CE">
        <w:rPr>
          <w:rFonts w:ascii="Helvetica" w:hAnsi="Helvetica" w:cs="Helvetica"/>
          <w:szCs w:val="26"/>
        </w:rPr>
        <w:t>One or more examples of pertinent creativity and imagination.</w:t>
      </w:r>
    </w:p>
    <w:p w14:paraId="46781675" w14:textId="77777777" w:rsidR="00586EBF" w:rsidRPr="009935CE" w:rsidRDefault="00586EBF" w:rsidP="00586EBF">
      <w:pPr>
        <w:pStyle w:val="ListParagraph"/>
        <w:numPr>
          <w:ilvl w:val="0"/>
          <w:numId w:val="22"/>
        </w:numPr>
        <w:rPr>
          <w:rFonts w:ascii="Helvetica" w:hAnsi="Helvetica"/>
          <w:u w:val="single"/>
        </w:rPr>
      </w:pPr>
      <w:r w:rsidRPr="009935CE">
        <w:rPr>
          <w:rFonts w:ascii="Helvetica" w:hAnsi="Helvetica" w:cs="Helvetica"/>
          <w:szCs w:val="26"/>
        </w:rPr>
        <w:t>The individual and/or team members show, where appropriate, honesty, candor and courage.</w:t>
      </w:r>
    </w:p>
    <w:p w14:paraId="08026BA9" w14:textId="40EF8783" w:rsidR="00586EBF" w:rsidRDefault="00A57AEA" w:rsidP="00586EBF">
      <w:pPr>
        <w:rPr>
          <w:rFonts w:ascii="Helvetica" w:hAnsi="Helvetica"/>
          <w:sz w:val="24"/>
        </w:rPr>
      </w:pPr>
      <w:r>
        <w:rPr>
          <w:rFonts w:ascii="Helvetica" w:hAnsi="Helvetica"/>
          <w:sz w:val="24"/>
          <w:u w:val="single"/>
        </w:rPr>
        <w:t xml:space="preserve">18 – 19 points: </w:t>
      </w:r>
      <w:r w:rsidR="00586EBF" w:rsidRPr="009935CE">
        <w:rPr>
          <w:rFonts w:ascii="Helvetica" w:hAnsi="Helvetica"/>
          <w:sz w:val="24"/>
          <w:u w:val="single"/>
        </w:rPr>
        <w:t>Very Good – Excellent</w:t>
      </w:r>
      <w:r w:rsidR="00586EBF" w:rsidRPr="009935CE">
        <w:rPr>
          <w:rFonts w:ascii="Helvetica" w:hAnsi="Helvetica"/>
          <w:sz w:val="24"/>
        </w:rPr>
        <w:t>: These submissions are, overall, not quite as strong as the Excellent</w:t>
      </w:r>
      <w:r w:rsidR="00770C7B">
        <w:rPr>
          <w:rFonts w:ascii="Helvetica" w:hAnsi="Helvetica"/>
          <w:sz w:val="24"/>
        </w:rPr>
        <w:t xml:space="preserve"> – </w:t>
      </w:r>
      <w:r w:rsidR="00586EBF" w:rsidRPr="009935CE">
        <w:rPr>
          <w:rFonts w:ascii="Helvetica" w:hAnsi="Helvetica"/>
          <w:sz w:val="24"/>
        </w:rPr>
        <w:t xml:space="preserve">Superior submissions </w:t>
      </w:r>
    </w:p>
    <w:p w14:paraId="1FFADBA8" w14:textId="77777777" w:rsidR="00A57AEA" w:rsidRPr="009935CE" w:rsidRDefault="00A57AEA" w:rsidP="00586EBF">
      <w:pPr>
        <w:rPr>
          <w:rFonts w:ascii="Helvetica" w:hAnsi="Helvetica"/>
          <w:sz w:val="24"/>
        </w:rPr>
      </w:pPr>
    </w:p>
    <w:p w14:paraId="5FE8EE1C" w14:textId="53BABCEE" w:rsidR="00586EBF" w:rsidRPr="00A57AEA" w:rsidRDefault="00586EBF" w:rsidP="00586EBF">
      <w:pPr>
        <w:ind w:left="360"/>
        <w:rPr>
          <w:rFonts w:ascii="Helvetica" w:hAnsi="Helvetica"/>
          <w:b w:val="0"/>
          <w:bCs/>
          <w:sz w:val="24"/>
          <w:u w:val="single"/>
        </w:rPr>
      </w:pPr>
      <w:r w:rsidRPr="00A57AEA">
        <w:rPr>
          <w:rFonts w:ascii="Helvetica" w:hAnsi="Helvetica" w:cs="Helvetica"/>
          <w:b w:val="0"/>
          <w:bCs/>
          <w:sz w:val="24"/>
          <w:szCs w:val="26"/>
        </w:rPr>
        <w:t xml:space="preserve">A </w:t>
      </w:r>
      <w:r w:rsidRPr="00A57AEA">
        <w:rPr>
          <w:rFonts w:ascii="Helvetica" w:hAnsi="Helvetica" w:cs="Helvetica"/>
          <w:b w:val="0"/>
          <w:bCs/>
          <w:sz w:val="24"/>
          <w:szCs w:val="26"/>
          <w:u w:val="single"/>
        </w:rPr>
        <w:t>Very Good – Excellent</w:t>
      </w:r>
      <w:r w:rsidRPr="00A57AEA">
        <w:rPr>
          <w:rFonts w:ascii="Helvetica" w:hAnsi="Helvetica" w:cs="Helvetica"/>
          <w:b w:val="0"/>
          <w:bCs/>
          <w:sz w:val="24"/>
          <w:szCs w:val="26"/>
        </w:rPr>
        <w:t xml:space="preserve"> submission shows very good understanding of the course concepts, applies the relevant course concepts to the </w:t>
      </w:r>
      <w:r w:rsidR="00A01EC7">
        <w:rPr>
          <w:rFonts w:ascii="Helvetica" w:hAnsi="Helvetica" w:cs="Helvetica"/>
          <w:b w:val="0"/>
          <w:bCs/>
          <w:sz w:val="24"/>
          <w:szCs w:val="26"/>
        </w:rPr>
        <w:t>A</w:t>
      </w:r>
      <w:r w:rsidRPr="00A57AEA">
        <w:rPr>
          <w:rFonts w:ascii="Helvetica" w:hAnsi="Helvetica" w:cs="Helvetica"/>
          <w:b w:val="0"/>
          <w:bCs/>
          <w:sz w:val="24"/>
          <w:szCs w:val="26"/>
        </w:rPr>
        <w:t xml:space="preserve">ssignment elements, and, when relevant, to your work experience. However, there may be some deficiency in the understanding and applying of the course concepts. </w:t>
      </w:r>
    </w:p>
    <w:p w14:paraId="06039F76" w14:textId="77777777" w:rsidR="00586EBF" w:rsidRPr="009935CE" w:rsidRDefault="00586EBF" w:rsidP="00586EBF">
      <w:pPr>
        <w:pStyle w:val="ListParagraph"/>
        <w:numPr>
          <w:ilvl w:val="0"/>
          <w:numId w:val="23"/>
        </w:numPr>
        <w:rPr>
          <w:rFonts w:ascii="Helvetica" w:hAnsi="Helvetica" w:cs="Helvetica"/>
          <w:szCs w:val="26"/>
        </w:rPr>
      </w:pPr>
      <w:r w:rsidRPr="009935CE">
        <w:rPr>
          <w:rFonts w:ascii="Helvetica" w:hAnsi="Helvetica" w:cs="Helvetica"/>
          <w:szCs w:val="26"/>
        </w:rPr>
        <w:t xml:space="preserve">Responses are accurate &amp; comprehensive. </w:t>
      </w:r>
    </w:p>
    <w:p w14:paraId="54092BF0" w14:textId="77777777" w:rsidR="00586EBF" w:rsidRPr="009935CE" w:rsidRDefault="00586EBF" w:rsidP="00586EBF">
      <w:pPr>
        <w:pStyle w:val="ListParagraph"/>
        <w:numPr>
          <w:ilvl w:val="0"/>
          <w:numId w:val="23"/>
        </w:numPr>
        <w:rPr>
          <w:rFonts w:ascii="Helvetica" w:hAnsi="Helvetica" w:cs="Helvetica"/>
          <w:szCs w:val="26"/>
        </w:rPr>
      </w:pPr>
      <w:r w:rsidRPr="009935CE">
        <w:rPr>
          <w:rFonts w:ascii="Helvetica" w:hAnsi="Helvetica" w:cs="Helvetica"/>
          <w:szCs w:val="26"/>
        </w:rPr>
        <w:t xml:space="preserve">Responses relate the submitter’s real-life experiences to the relevant concepts. </w:t>
      </w:r>
    </w:p>
    <w:p w14:paraId="7EE76742" w14:textId="0D7AAE7E" w:rsidR="00586EBF" w:rsidRPr="009935CE" w:rsidRDefault="00586EBF" w:rsidP="00586EBF">
      <w:pPr>
        <w:pStyle w:val="ListParagraph"/>
        <w:numPr>
          <w:ilvl w:val="0"/>
          <w:numId w:val="23"/>
        </w:numPr>
        <w:rPr>
          <w:rFonts w:ascii="Helvetica" w:hAnsi="Helvetica"/>
          <w:szCs w:val="26"/>
        </w:rPr>
      </w:pPr>
      <w:r w:rsidRPr="009935CE">
        <w:rPr>
          <w:rFonts w:ascii="Helvetica" w:hAnsi="Helvetica"/>
          <w:szCs w:val="26"/>
        </w:rPr>
        <w:t xml:space="preserve">Responses insightfully and accurately relate the </w:t>
      </w:r>
      <w:r w:rsidR="00A01EC7">
        <w:rPr>
          <w:rFonts w:ascii="Helvetica" w:hAnsi="Helvetica"/>
          <w:szCs w:val="26"/>
        </w:rPr>
        <w:t>A</w:t>
      </w:r>
      <w:r w:rsidRPr="009935CE">
        <w:rPr>
          <w:rFonts w:ascii="Helvetica" w:hAnsi="Helvetica"/>
          <w:szCs w:val="26"/>
        </w:rPr>
        <w:t xml:space="preserve">ssignment elements to the student’s work situation and experience  </w:t>
      </w:r>
    </w:p>
    <w:p w14:paraId="0E713D59" w14:textId="217B90A5" w:rsidR="00586EBF" w:rsidRPr="00C40FBE" w:rsidRDefault="00586EBF" w:rsidP="00586EBF">
      <w:pPr>
        <w:pStyle w:val="ListParagraph"/>
        <w:numPr>
          <w:ilvl w:val="0"/>
          <w:numId w:val="23"/>
        </w:numPr>
        <w:rPr>
          <w:rFonts w:ascii="Helvetica" w:hAnsi="Helvetica" w:cs="Helvetica"/>
          <w:szCs w:val="26"/>
        </w:rPr>
      </w:pPr>
      <w:r w:rsidRPr="009935CE">
        <w:rPr>
          <w:rFonts w:ascii="Helvetica" w:hAnsi="Helvetica"/>
        </w:rPr>
        <w:lastRenderedPageBreak/>
        <w:t xml:space="preserve">Responses can be improved; are noticeably deficient [not excellent] regarding one or more </w:t>
      </w:r>
      <w:r w:rsidR="00A01EC7">
        <w:rPr>
          <w:rFonts w:ascii="Helvetica" w:hAnsi="Helvetica"/>
        </w:rPr>
        <w:t>A</w:t>
      </w:r>
      <w:r w:rsidRPr="009935CE">
        <w:rPr>
          <w:rFonts w:ascii="Helvetica" w:hAnsi="Helvetica"/>
        </w:rPr>
        <w:t xml:space="preserve">ssignment elements or grading criteria </w:t>
      </w:r>
      <w:r w:rsidRPr="009935CE">
        <w:rPr>
          <w:rFonts w:ascii="Helvetica" w:hAnsi="Helvetica" w:cs="Helvetica"/>
          <w:szCs w:val="26"/>
        </w:rPr>
        <w:t>[see the descriptors for Superior/Excellent]</w:t>
      </w:r>
    </w:p>
    <w:p w14:paraId="294B483D" w14:textId="6703AD7D" w:rsidR="00586EBF" w:rsidRDefault="00A57AEA" w:rsidP="00586EBF">
      <w:pPr>
        <w:widowControl w:val="0"/>
        <w:autoSpaceDE w:val="0"/>
        <w:autoSpaceDN w:val="0"/>
        <w:adjustRightInd w:val="0"/>
        <w:rPr>
          <w:rFonts w:ascii="Helvetica" w:hAnsi="Helvetica" w:cs="Helvetica"/>
          <w:sz w:val="24"/>
          <w:szCs w:val="26"/>
        </w:rPr>
      </w:pPr>
      <w:r>
        <w:rPr>
          <w:rFonts w:ascii="Helvetica" w:hAnsi="Helvetica"/>
          <w:sz w:val="24"/>
          <w:u w:val="single"/>
        </w:rPr>
        <w:t xml:space="preserve">17 points: </w:t>
      </w:r>
      <w:r w:rsidR="00586EBF" w:rsidRPr="009935CE">
        <w:rPr>
          <w:rFonts w:ascii="Helvetica" w:hAnsi="Helvetica"/>
          <w:sz w:val="24"/>
          <w:u w:val="single"/>
        </w:rPr>
        <w:t>Good – Acceptable</w:t>
      </w:r>
      <w:r w:rsidR="00586EBF" w:rsidRPr="009935CE">
        <w:rPr>
          <w:rFonts w:ascii="Helvetica" w:hAnsi="Helvetica" w:cs="Helvetica"/>
          <w:sz w:val="24"/>
          <w:szCs w:val="26"/>
        </w:rPr>
        <w:t>: A likely minority of submissions. These submissions have positive features, but also significant problems and just meet the level of acceptab</w:t>
      </w:r>
      <w:r w:rsidR="00770C7B">
        <w:rPr>
          <w:rFonts w:ascii="Helvetica" w:hAnsi="Helvetica" w:cs="Helvetica"/>
          <w:sz w:val="24"/>
          <w:szCs w:val="26"/>
        </w:rPr>
        <w:t>ility.</w:t>
      </w:r>
    </w:p>
    <w:p w14:paraId="396557FE" w14:textId="77777777" w:rsidR="00A57AEA" w:rsidRPr="009935CE" w:rsidRDefault="00A57AEA" w:rsidP="00586EBF">
      <w:pPr>
        <w:widowControl w:val="0"/>
        <w:autoSpaceDE w:val="0"/>
        <w:autoSpaceDN w:val="0"/>
        <w:adjustRightInd w:val="0"/>
        <w:rPr>
          <w:rFonts w:ascii="Helvetica" w:hAnsi="Helvetica" w:cs="Helvetica"/>
          <w:sz w:val="24"/>
          <w:szCs w:val="26"/>
        </w:rPr>
      </w:pPr>
    </w:p>
    <w:p w14:paraId="481F1BE2" w14:textId="77777777" w:rsidR="00586EBF" w:rsidRPr="00A57AEA" w:rsidRDefault="00586EBF" w:rsidP="00586EBF">
      <w:pPr>
        <w:widowControl w:val="0"/>
        <w:autoSpaceDE w:val="0"/>
        <w:autoSpaceDN w:val="0"/>
        <w:adjustRightInd w:val="0"/>
        <w:ind w:left="360"/>
        <w:rPr>
          <w:rFonts w:ascii="Helvetica" w:hAnsi="Helvetica" w:cs="Helvetica"/>
          <w:b w:val="0"/>
          <w:bCs/>
          <w:szCs w:val="26"/>
        </w:rPr>
      </w:pPr>
      <w:r w:rsidRPr="00A57AEA">
        <w:rPr>
          <w:rFonts w:ascii="Helvetica" w:hAnsi="Helvetica" w:cs="Helvetica"/>
          <w:b w:val="0"/>
          <w:bCs/>
          <w:sz w:val="24"/>
          <w:szCs w:val="26"/>
        </w:rPr>
        <w:t xml:space="preserve">An </w:t>
      </w:r>
      <w:r w:rsidRPr="00A57AEA">
        <w:rPr>
          <w:rFonts w:ascii="Helvetica" w:hAnsi="Helvetica" w:cs="Helvetica"/>
          <w:b w:val="0"/>
          <w:bCs/>
          <w:sz w:val="24"/>
          <w:szCs w:val="26"/>
          <w:u w:val="single"/>
        </w:rPr>
        <w:t>Acceptable</w:t>
      </w:r>
      <w:r w:rsidRPr="00A57AEA">
        <w:rPr>
          <w:rFonts w:ascii="Helvetica" w:hAnsi="Helvetica" w:cs="Helvetica"/>
          <w:b w:val="0"/>
          <w:bCs/>
          <w:sz w:val="24"/>
          <w:szCs w:val="26"/>
        </w:rPr>
        <w:t xml:space="preserve"> submission shows a generally acceptable level of understanding of the course concepts, while also demonstrating some incorrect/ incomplete/ superficial understandings. </w:t>
      </w:r>
    </w:p>
    <w:p w14:paraId="6C7D9121" w14:textId="28F62A7E" w:rsidR="00586EBF" w:rsidRPr="009935CE" w:rsidRDefault="00586EBF" w:rsidP="00586EBF">
      <w:pPr>
        <w:pStyle w:val="ListParagraph"/>
        <w:widowControl w:val="0"/>
        <w:numPr>
          <w:ilvl w:val="0"/>
          <w:numId w:val="24"/>
        </w:numPr>
        <w:autoSpaceDE w:val="0"/>
        <w:autoSpaceDN w:val="0"/>
        <w:adjustRightInd w:val="0"/>
        <w:spacing w:after="0"/>
        <w:rPr>
          <w:rFonts w:ascii="Helvetica" w:hAnsi="Helvetica" w:cs="Helvetica"/>
          <w:szCs w:val="26"/>
        </w:rPr>
      </w:pPr>
      <w:r w:rsidRPr="009935CE">
        <w:rPr>
          <w:rFonts w:ascii="Helvetica" w:hAnsi="Helvetica" w:cs="Helvetica"/>
          <w:szCs w:val="26"/>
        </w:rPr>
        <w:t xml:space="preserve">Responses need </w:t>
      </w:r>
      <w:r w:rsidRPr="009935CE">
        <w:rPr>
          <w:rFonts w:ascii="Helvetica" w:hAnsi="Helvetica" w:cs="Helvetica"/>
          <w:i/>
          <w:szCs w:val="26"/>
          <w:u w:val="single"/>
        </w:rPr>
        <w:t>significant</w:t>
      </w:r>
      <w:r w:rsidRPr="009935CE">
        <w:rPr>
          <w:rFonts w:ascii="Helvetica" w:hAnsi="Helvetica" w:cs="Helvetica"/>
          <w:szCs w:val="26"/>
          <w:u w:val="single"/>
        </w:rPr>
        <w:t xml:space="preserve"> improvement on two or more </w:t>
      </w:r>
      <w:r w:rsidR="00A01EC7">
        <w:rPr>
          <w:rFonts w:ascii="Helvetica" w:hAnsi="Helvetica" w:cs="Helvetica"/>
          <w:szCs w:val="26"/>
          <w:u w:val="single"/>
        </w:rPr>
        <w:t>A</w:t>
      </w:r>
      <w:r w:rsidRPr="009935CE">
        <w:rPr>
          <w:rFonts w:ascii="Helvetica" w:hAnsi="Helvetica" w:cs="Helvetica"/>
          <w:szCs w:val="26"/>
          <w:u w:val="single"/>
        </w:rPr>
        <w:t xml:space="preserve">ssignment elements and grading criteria. The responses in multiple ways do not respond to the </w:t>
      </w:r>
      <w:r w:rsidR="00A01EC7">
        <w:rPr>
          <w:rFonts w:ascii="Helvetica" w:hAnsi="Helvetica" w:cs="Helvetica"/>
          <w:szCs w:val="26"/>
          <w:u w:val="single"/>
        </w:rPr>
        <w:t>A</w:t>
      </w:r>
      <w:r w:rsidRPr="009935CE">
        <w:rPr>
          <w:rFonts w:ascii="Helvetica" w:hAnsi="Helvetica" w:cs="Helvetica"/>
          <w:szCs w:val="26"/>
          <w:u w:val="single"/>
        </w:rPr>
        <w:t xml:space="preserve">ssignment requirements. </w:t>
      </w:r>
      <w:r w:rsidRPr="009935CE">
        <w:rPr>
          <w:rFonts w:ascii="Helvetica" w:hAnsi="Helvetica" w:cs="Helvetica"/>
          <w:szCs w:val="26"/>
        </w:rPr>
        <w:t>These deficiencies will be noted.</w:t>
      </w:r>
    </w:p>
    <w:p w14:paraId="28358BA3" w14:textId="77777777" w:rsidR="00586EBF" w:rsidRPr="009935CE" w:rsidRDefault="00586EBF" w:rsidP="00586EBF">
      <w:pPr>
        <w:pStyle w:val="ListParagraph"/>
        <w:widowControl w:val="0"/>
        <w:numPr>
          <w:ilvl w:val="0"/>
          <w:numId w:val="24"/>
        </w:numPr>
        <w:autoSpaceDE w:val="0"/>
        <w:autoSpaceDN w:val="0"/>
        <w:adjustRightInd w:val="0"/>
        <w:rPr>
          <w:rFonts w:ascii="Helvetica" w:hAnsi="Helvetica"/>
          <w:szCs w:val="26"/>
        </w:rPr>
      </w:pPr>
      <w:r w:rsidRPr="009935CE">
        <w:rPr>
          <w:rFonts w:ascii="Helvetica" w:hAnsi="Helvetica"/>
          <w:szCs w:val="26"/>
        </w:rPr>
        <w:t>The submission fails to sufficiently relate the responses to real-life experiences.</w:t>
      </w:r>
    </w:p>
    <w:p w14:paraId="293AAE61" w14:textId="62D999B4" w:rsidR="00586EBF" w:rsidRPr="009935CE" w:rsidRDefault="00586EBF" w:rsidP="00586EBF">
      <w:pPr>
        <w:pStyle w:val="ListParagraph"/>
        <w:numPr>
          <w:ilvl w:val="0"/>
          <w:numId w:val="24"/>
        </w:numPr>
        <w:rPr>
          <w:rFonts w:ascii="Helvetica" w:hAnsi="Helvetica"/>
          <w:szCs w:val="26"/>
        </w:rPr>
      </w:pPr>
      <w:r w:rsidRPr="009935CE">
        <w:rPr>
          <w:rFonts w:ascii="Helvetica" w:hAnsi="Helvetica"/>
          <w:szCs w:val="26"/>
        </w:rPr>
        <w:t xml:space="preserve">Responses fail to relate the </w:t>
      </w:r>
      <w:r w:rsidR="00A01EC7">
        <w:rPr>
          <w:rFonts w:ascii="Helvetica" w:hAnsi="Helvetica"/>
          <w:szCs w:val="26"/>
        </w:rPr>
        <w:t>A</w:t>
      </w:r>
      <w:r w:rsidRPr="009935CE">
        <w:rPr>
          <w:rFonts w:ascii="Helvetica" w:hAnsi="Helvetica"/>
          <w:szCs w:val="26"/>
        </w:rPr>
        <w:t xml:space="preserve">ssignment elements to the student’s work situation and experience in insightful and accurate ways.  </w:t>
      </w:r>
    </w:p>
    <w:p w14:paraId="4B4081A0" w14:textId="77777777" w:rsidR="00586EBF" w:rsidRPr="009935CE" w:rsidRDefault="00586EBF" w:rsidP="00586EBF">
      <w:pPr>
        <w:pStyle w:val="ListParagraph"/>
        <w:widowControl w:val="0"/>
        <w:numPr>
          <w:ilvl w:val="0"/>
          <w:numId w:val="23"/>
        </w:numPr>
        <w:autoSpaceDE w:val="0"/>
        <w:autoSpaceDN w:val="0"/>
        <w:adjustRightInd w:val="0"/>
        <w:spacing w:after="0"/>
        <w:rPr>
          <w:rFonts w:ascii="Helvetica" w:hAnsi="Helvetica" w:cs="Helvetica"/>
          <w:szCs w:val="26"/>
        </w:rPr>
      </w:pPr>
      <w:r w:rsidRPr="009935CE">
        <w:rPr>
          <w:rFonts w:ascii="Helvetica" w:hAnsi="Helvetica"/>
        </w:rPr>
        <w:t>The effort appears to be less than full; that is, the submission could probably be better if the individual and/or team gave their best effort.</w:t>
      </w:r>
      <w:r w:rsidRPr="009935CE">
        <w:rPr>
          <w:rFonts w:ascii="Helvetica" w:hAnsi="Helvetica"/>
        </w:rPr>
        <w:br/>
      </w:r>
    </w:p>
    <w:p w14:paraId="04B9AE6C" w14:textId="4E902FDE" w:rsidR="00586EBF" w:rsidRPr="009935CE" w:rsidRDefault="00A57AEA" w:rsidP="00586EBF">
      <w:pPr>
        <w:rPr>
          <w:rFonts w:ascii="Helvetica" w:hAnsi="Helvetica" w:cs="Helvetica"/>
          <w:sz w:val="24"/>
          <w:szCs w:val="26"/>
        </w:rPr>
      </w:pPr>
      <w:r>
        <w:rPr>
          <w:rFonts w:ascii="Helvetica" w:hAnsi="Helvetica" w:cs="Helvetica"/>
          <w:bCs/>
          <w:sz w:val="24"/>
          <w:szCs w:val="26"/>
          <w:u w:val="single"/>
        </w:rPr>
        <w:t xml:space="preserve">&lt;17 points: </w:t>
      </w:r>
      <w:r w:rsidR="00586EBF" w:rsidRPr="009935CE">
        <w:rPr>
          <w:rFonts w:ascii="Helvetica" w:hAnsi="Helvetica" w:cs="Helvetica"/>
          <w:bCs/>
          <w:sz w:val="24"/>
          <w:szCs w:val="26"/>
          <w:u w:val="single"/>
        </w:rPr>
        <w:t>Not Acceptable</w:t>
      </w:r>
      <w:r w:rsidR="00586EBF" w:rsidRPr="009935CE">
        <w:rPr>
          <w:rFonts w:ascii="Helvetica" w:hAnsi="Helvetica" w:cs="Helvetica"/>
          <w:sz w:val="24"/>
          <w:szCs w:val="26"/>
        </w:rPr>
        <w:t xml:space="preserve">: Poor understanding of course concepts, significant non-responsiveness to </w:t>
      </w:r>
      <w:r w:rsidR="00A01EC7">
        <w:rPr>
          <w:rFonts w:ascii="Helvetica" w:hAnsi="Helvetica" w:cs="Helvetica"/>
          <w:sz w:val="24"/>
          <w:szCs w:val="26"/>
        </w:rPr>
        <w:t>A</w:t>
      </w:r>
      <w:r w:rsidR="00586EBF" w:rsidRPr="009935CE">
        <w:rPr>
          <w:rFonts w:ascii="Helvetica" w:hAnsi="Helvetica" w:cs="Helvetica"/>
          <w:sz w:val="24"/>
          <w:szCs w:val="26"/>
        </w:rPr>
        <w:t xml:space="preserve">ssignment requirements, and </w:t>
      </w:r>
      <w:proofErr w:type="gramStart"/>
      <w:r w:rsidR="00586EBF" w:rsidRPr="009935CE">
        <w:rPr>
          <w:rFonts w:ascii="Helvetica" w:hAnsi="Helvetica" w:cs="Helvetica"/>
          <w:sz w:val="24"/>
          <w:szCs w:val="26"/>
        </w:rPr>
        <w:t>overall</w:t>
      </w:r>
      <w:proofErr w:type="gramEnd"/>
      <w:r w:rsidR="006C08BF">
        <w:rPr>
          <w:rFonts w:ascii="Helvetica" w:hAnsi="Helvetica" w:cs="Helvetica"/>
          <w:sz w:val="24"/>
          <w:szCs w:val="26"/>
        </w:rPr>
        <w:t xml:space="preserve"> a</w:t>
      </w:r>
      <w:r w:rsidR="00586EBF" w:rsidRPr="009935CE">
        <w:rPr>
          <w:rFonts w:ascii="Helvetica" w:hAnsi="Helvetica" w:cs="Helvetica"/>
          <w:sz w:val="24"/>
          <w:szCs w:val="26"/>
        </w:rPr>
        <w:t xml:space="preserve"> poor quality product. We hope that no submissions receive this grade.</w:t>
      </w:r>
      <w:r w:rsidR="00586EBF">
        <w:rPr>
          <w:rFonts w:ascii="Helvetica" w:hAnsi="Helvetica" w:cs="Helvetica"/>
          <w:sz w:val="24"/>
          <w:szCs w:val="26"/>
        </w:rPr>
        <w:t xml:space="preserve"> </w:t>
      </w:r>
      <w:r>
        <w:rPr>
          <w:rFonts w:ascii="Helvetica" w:hAnsi="Helvetica" w:cs="Helvetica"/>
          <w:sz w:val="24"/>
          <w:szCs w:val="26"/>
        </w:rPr>
        <w:br/>
      </w:r>
    </w:p>
    <w:p w14:paraId="626509CC" w14:textId="77777777" w:rsidR="00586EBF" w:rsidRPr="00A57AEA" w:rsidRDefault="00586EBF" w:rsidP="00586EBF">
      <w:pPr>
        <w:widowControl w:val="0"/>
        <w:autoSpaceDE w:val="0"/>
        <w:autoSpaceDN w:val="0"/>
        <w:adjustRightInd w:val="0"/>
        <w:ind w:left="360"/>
        <w:rPr>
          <w:rFonts w:ascii="Helvetica" w:hAnsi="Helvetica" w:cs="Helvetica"/>
          <w:b w:val="0"/>
          <w:bCs/>
          <w:sz w:val="24"/>
          <w:szCs w:val="26"/>
        </w:rPr>
      </w:pPr>
      <w:r w:rsidRPr="00A57AEA">
        <w:rPr>
          <w:rFonts w:ascii="Helvetica" w:hAnsi="Helvetica" w:cs="Helvetica"/>
          <w:b w:val="0"/>
          <w:bCs/>
          <w:sz w:val="24"/>
          <w:szCs w:val="26"/>
        </w:rPr>
        <w:t xml:space="preserve">A </w:t>
      </w:r>
      <w:r w:rsidRPr="00A57AEA">
        <w:rPr>
          <w:rFonts w:ascii="Helvetica" w:hAnsi="Helvetica" w:cs="Helvetica"/>
          <w:b w:val="0"/>
          <w:bCs/>
          <w:sz w:val="24"/>
          <w:szCs w:val="26"/>
          <w:u w:val="single"/>
        </w:rPr>
        <w:t>Not Acceptable</w:t>
      </w:r>
      <w:r w:rsidRPr="00A57AEA">
        <w:rPr>
          <w:rFonts w:ascii="Helvetica" w:hAnsi="Helvetica" w:cs="Helvetica"/>
          <w:b w:val="0"/>
          <w:bCs/>
          <w:sz w:val="24"/>
          <w:szCs w:val="26"/>
        </w:rPr>
        <w:t xml:space="preserve"> submission shows a lack of acceptable content, presentation elements and effort. The responses are incomplete, inaccurate and clearly show lack of effort. </w:t>
      </w:r>
    </w:p>
    <w:p w14:paraId="6C42A9DF" w14:textId="086CE0DE" w:rsidR="00586EBF" w:rsidRPr="00586EBF" w:rsidRDefault="00586EBF" w:rsidP="003B2A96">
      <w:pPr>
        <w:pStyle w:val="ListParagraph"/>
        <w:widowControl w:val="0"/>
        <w:numPr>
          <w:ilvl w:val="0"/>
          <w:numId w:val="24"/>
        </w:numPr>
        <w:autoSpaceDE w:val="0"/>
        <w:autoSpaceDN w:val="0"/>
        <w:adjustRightInd w:val="0"/>
        <w:spacing w:after="0"/>
        <w:rPr>
          <w:rFonts w:ascii="Helvetica" w:hAnsi="Helvetica" w:cs="Helvetica"/>
          <w:szCs w:val="26"/>
        </w:rPr>
      </w:pPr>
      <w:r w:rsidRPr="009935CE">
        <w:rPr>
          <w:rFonts w:ascii="Helvetica" w:hAnsi="Helvetica" w:cs="Helvetica"/>
          <w:szCs w:val="26"/>
        </w:rPr>
        <w:t xml:space="preserve">Responses need </w:t>
      </w:r>
      <w:r w:rsidRPr="009935CE">
        <w:rPr>
          <w:rFonts w:ascii="Helvetica" w:hAnsi="Helvetica" w:cs="Helvetica"/>
          <w:i/>
          <w:szCs w:val="26"/>
          <w:u w:val="single"/>
        </w:rPr>
        <w:t>significant</w:t>
      </w:r>
      <w:r w:rsidRPr="009935CE">
        <w:rPr>
          <w:rFonts w:ascii="Helvetica" w:hAnsi="Helvetica" w:cs="Helvetica"/>
          <w:szCs w:val="26"/>
          <w:u w:val="single"/>
        </w:rPr>
        <w:t xml:space="preserve"> improvement in multiple </w:t>
      </w:r>
      <w:r w:rsidR="00A01EC7">
        <w:rPr>
          <w:rFonts w:ascii="Helvetica" w:hAnsi="Helvetica" w:cs="Helvetica"/>
          <w:szCs w:val="26"/>
          <w:u w:val="single"/>
        </w:rPr>
        <w:t>A</w:t>
      </w:r>
      <w:r w:rsidRPr="009935CE">
        <w:rPr>
          <w:rFonts w:ascii="Helvetica" w:hAnsi="Helvetica" w:cs="Helvetica"/>
          <w:szCs w:val="26"/>
          <w:u w:val="single"/>
        </w:rPr>
        <w:t xml:space="preserve">ssignment elements and grading criteria. </w:t>
      </w:r>
    </w:p>
    <w:p w14:paraId="72708A6A" w14:textId="77777777" w:rsidR="00A92183" w:rsidRDefault="00A92183" w:rsidP="003B2A96">
      <w:pPr>
        <w:pStyle w:val="BodyText"/>
        <w:rPr>
          <w:rFonts w:ascii="Helvetica" w:hAnsi="Helvetica"/>
          <w:b/>
          <w:color w:val="0070C0"/>
        </w:rPr>
      </w:pPr>
    </w:p>
    <w:p w14:paraId="6DA265FA" w14:textId="4DEF5A85" w:rsidR="00253F00" w:rsidRDefault="000C4540" w:rsidP="003B2A96">
      <w:pPr>
        <w:pStyle w:val="BodyText"/>
        <w:rPr>
          <w:rFonts w:ascii="Helvetica" w:hAnsi="Helvetica"/>
          <w:b/>
          <w:color w:val="0070C0"/>
        </w:rPr>
      </w:pPr>
      <w:r>
        <w:rPr>
          <w:rFonts w:ascii="Helvetica" w:hAnsi="Helvetica"/>
          <w:b/>
          <w:color w:val="0070C0"/>
        </w:rPr>
        <w:t>TWO DISTINCT GRADING APPROACHES</w:t>
      </w:r>
    </w:p>
    <w:p w14:paraId="625D210D" w14:textId="77777777" w:rsidR="000C4540" w:rsidRDefault="000C4540" w:rsidP="003B2A96">
      <w:pPr>
        <w:pStyle w:val="BodyText"/>
        <w:rPr>
          <w:rFonts w:ascii="Helvetica" w:hAnsi="Helvetica"/>
          <w:b/>
          <w:color w:val="0070C0"/>
        </w:rPr>
      </w:pPr>
    </w:p>
    <w:p w14:paraId="3F09B6AE" w14:textId="2051BB39" w:rsidR="000C4540" w:rsidRDefault="000C4540" w:rsidP="003B2A96">
      <w:pPr>
        <w:pStyle w:val="BodyText"/>
        <w:rPr>
          <w:rFonts w:ascii="Helvetica" w:hAnsi="Helvetica"/>
        </w:rPr>
      </w:pPr>
      <w:r>
        <w:rPr>
          <w:rFonts w:ascii="Helvetica" w:hAnsi="Helvetica"/>
        </w:rPr>
        <w:t>Within the above grading context, we grade your Assignment, Quiz and Exam submissions in two different ways:</w:t>
      </w:r>
    </w:p>
    <w:p w14:paraId="56064C90" w14:textId="77777777" w:rsidR="000C4540" w:rsidRDefault="000C4540" w:rsidP="003B2A96">
      <w:pPr>
        <w:pStyle w:val="BodyText"/>
        <w:rPr>
          <w:rFonts w:ascii="Helvetica" w:hAnsi="Helvetica"/>
        </w:rPr>
      </w:pPr>
    </w:p>
    <w:p w14:paraId="37263D79" w14:textId="702DCB92" w:rsidR="000C4540" w:rsidRDefault="000C4540" w:rsidP="003B2A96">
      <w:pPr>
        <w:pStyle w:val="BodyText"/>
        <w:rPr>
          <w:rFonts w:ascii="Helvetica" w:hAnsi="Helvetica"/>
        </w:rPr>
      </w:pPr>
      <w:r w:rsidRPr="000C4540">
        <w:rPr>
          <w:rFonts w:ascii="Helvetica" w:hAnsi="Helvetica"/>
          <w:u w:val="single"/>
        </w:rPr>
        <w:t>Journey #1</w:t>
      </w:r>
      <w:r>
        <w:rPr>
          <w:rFonts w:ascii="Helvetica" w:hAnsi="Helvetica"/>
          <w:u w:val="single"/>
        </w:rPr>
        <w:t xml:space="preserve"> [Learn the course concepts &amp; tools]</w:t>
      </w:r>
      <w:r>
        <w:rPr>
          <w:rFonts w:ascii="Helvetica" w:hAnsi="Helvetica"/>
        </w:rPr>
        <w:t>: When we ask you for specific course concepts and tools, and for substantive, objective responses, such as constructing your Team Charter, we apply rigorous standards</w:t>
      </w:r>
      <w:r w:rsidR="00770C7B">
        <w:rPr>
          <w:rFonts w:ascii="Helvetica" w:hAnsi="Helvetica"/>
        </w:rPr>
        <w:t>,</w:t>
      </w:r>
      <w:r>
        <w:rPr>
          <w:rFonts w:ascii="Helvetica" w:hAnsi="Helvetica"/>
        </w:rPr>
        <w:t xml:space="preserve"> as you would expect </w:t>
      </w:r>
      <w:r w:rsidR="00A01EC7">
        <w:rPr>
          <w:rFonts w:ascii="Helvetica" w:hAnsi="Helvetica"/>
        </w:rPr>
        <w:t>in</w:t>
      </w:r>
      <w:r>
        <w:rPr>
          <w:rFonts w:ascii="Helvetica" w:hAnsi="Helvetica"/>
        </w:rPr>
        <w:t xml:space="preserve"> a Duke graduate school course.</w:t>
      </w:r>
    </w:p>
    <w:p w14:paraId="1AE58A77" w14:textId="77777777" w:rsidR="000C4540" w:rsidRDefault="000C4540" w:rsidP="003B2A96">
      <w:pPr>
        <w:pStyle w:val="BodyText"/>
        <w:rPr>
          <w:rFonts w:ascii="Helvetica" w:hAnsi="Helvetica"/>
        </w:rPr>
      </w:pPr>
    </w:p>
    <w:p w14:paraId="3CE1A2D5" w14:textId="550588A7" w:rsidR="0093415D" w:rsidRDefault="000C4540" w:rsidP="003B2A96">
      <w:pPr>
        <w:pStyle w:val="BodyText"/>
        <w:rPr>
          <w:rFonts w:ascii="Helvetica" w:hAnsi="Helvetica"/>
        </w:rPr>
      </w:pPr>
      <w:r w:rsidRPr="000C4540">
        <w:rPr>
          <w:rFonts w:ascii="Helvetica" w:hAnsi="Helvetica"/>
          <w:u w:val="single"/>
        </w:rPr>
        <w:t>Journeys #2 &amp; #3</w:t>
      </w:r>
      <w:r>
        <w:rPr>
          <w:rFonts w:ascii="Helvetica" w:hAnsi="Helvetica"/>
        </w:rPr>
        <w:t xml:space="preserve"> [Build your skills; Self-Discovery]: </w:t>
      </w:r>
      <w:r w:rsidR="00770C7B">
        <w:rPr>
          <w:rFonts w:ascii="Helvetica" w:hAnsi="Helvetica"/>
        </w:rPr>
        <w:t>In skills-building Assignments [such as Team Assignment 4 – “Conducting Difficult Conversations”], we do not assess you on your proficiency. We assess the seriousness with which you took the Assignment, including the quality of the feedback you provide to your teammates.</w:t>
      </w:r>
      <w:r w:rsidR="00770C7B">
        <w:rPr>
          <w:rFonts w:ascii="Helvetica" w:hAnsi="Helvetica"/>
        </w:rPr>
        <w:br/>
      </w:r>
      <w:r w:rsidR="00770C7B">
        <w:rPr>
          <w:rFonts w:ascii="Helvetica" w:hAnsi="Helvetica"/>
        </w:rPr>
        <w:br/>
      </w:r>
      <w:r>
        <w:rPr>
          <w:rFonts w:ascii="Helvetica" w:hAnsi="Helvetica"/>
        </w:rPr>
        <w:t>When we ask you to engage in self-reflection [such as in the 1</w:t>
      </w:r>
      <w:r w:rsidRPr="000C4540">
        <w:rPr>
          <w:rFonts w:ascii="Helvetica" w:hAnsi="Helvetica"/>
          <w:vertAlign w:val="superscript"/>
        </w:rPr>
        <w:t>st</w:t>
      </w:r>
      <w:r>
        <w:rPr>
          <w:rFonts w:ascii="Helvetica" w:hAnsi="Helvetica"/>
        </w:rPr>
        <w:t xml:space="preserve"> Individual Assignment: </w:t>
      </w:r>
      <w:r w:rsidR="0093415D">
        <w:rPr>
          <w:rFonts w:ascii="Helvetica" w:hAnsi="Helvetica"/>
        </w:rPr>
        <w:t>“</w:t>
      </w:r>
      <w:r>
        <w:rPr>
          <w:rFonts w:ascii="Helvetica" w:hAnsi="Helvetica"/>
        </w:rPr>
        <w:t>What are the gaps between you and Eugene Kranz</w:t>
      </w:r>
      <w:r w:rsidR="0093415D">
        <w:rPr>
          <w:rFonts w:ascii="Helvetica" w:hAnsi="Helvetica"/>
        </w:rPr>
        <w:t>?”</w:t>
      </w:r>
      <w:r w:rsidR="00F10A6F">
        <w:rPr>
          <w:rFonts w:ascii="Helvetica" w:hAnsi="Helvetica"/>
        </w:rPr>
        <w:t xml:space="preserve">; and in Assignment 3: </w:t>
      </w:r>
      <w:r w:rsidR="0093415D">
        <w:rPr>
          <w:rFonts w:ascii="Helvetica" w:hAnsi="Helvetica"/>
        </w:rPr>
        <w:t>“</w:t>
      </w:r>
      <w:r w:rsidR="00F10A6F">
        <w:rPr>
          <w:rFonts w:ascii="Helvetica" w:hAnsi="Helvetica"/>
        </w:rPr>
        <w:t xml:space="preserve">Developing Your </w:t>
      </w:r>
      <w:r w:rsidR="00F10A6F">
        <w:rPr>
          <w:rFonts w:ascii="Helvetica" w:hAnsi="Helvetica"/>
        </w:rPr>
        <w:lastRenderedPageBreak/>
        <w:t>Personal Leadership Credo</w:t>
      </w:r>
      <w:r w:rsidR="0093415D">
        <w:rPr>
          <w:rFonts w:ascii="Helvetica" w:hAnsi="Helvetica"/>
        </w:rPr>
        <w:t>”</w:t>
      </w:r>
      <w:r>
        <w:rPr>
          <w:rFonts w:ascii="Helvetica" w:hAnsi="Helvetica"/>
        </w:rPr>
        <w:t xml:space="preserve">] </w:t>
      </w:r>
      <w:r w:rsidR="00F10A6F">
        <w:rPr>
          <w:rFonts w:ascii="Helvetica" w:hAnsi="Helvetica"/>
        </w:rPr>
        <w:t>we are looking for how seriously you have taken the Assignment; the genuineness and authenticity of your response; your honesty, candor and courage; your degree of self-insight.</w:t>
      </w:r>
      <w:r w:rsidR="00770C7B">
        <w:rPr>
          <w:rFonts w:ascii="Helvetica" w:hAnsi="Helvetica"/>
        </w:rPr>
        <w:t xml:space="preserve"> </w:t>
      </w:r>
    </w:p>
    <w:p w14:paraId="5BEF2054" w14:textId="77777777" w:rsidR="0093415D" w:rsidRDefault="0093415D" w:rsidP="003B2A96">
      <w:pPr>
        <w:pStyle w:val="BodyText"/>
        <w:rPr>
          <w:rFonts w:ascii="Helvetica" w:hAnsi="Helvetica"/>
        </w:rPr>
      </w:pPr>
    </w:p>
    <w:p w14:paraId="4DB204D7" w14:textId="46F05C98" w:rsidR="00253F00" w:rsidRDefault="00A92183" w:rsidP="003B2A96">
      <w:pPr>
        <w:pStyle w:val="BodyText"/>
        <w:rPr>
          <w:rFonts w:ascii="Helvetica" w:hAnsi="Helvetica"/>
          <w:b/>
          <w:color w:val="0070C0"/>
        </w:rPr>
      </w:pPr>
      <w:r>
        <w:rPr>
          <w:rFonts w:ascii="Helvetica" w:hAnsi="Helvetica"/>
        </w:rPr>
        <w:t>F</w:t>
      </w:r>
      <w:r w:rsidR="0093415D">
        <w:rPr>
          <w:rFonts w:ascii="Helvetica" w:hAnsi="Helvetica"/>
        </w:rPr>
        <w:t xml:space="preserve">or your Journeys #2 &amp; #3, </w:t>
      </w:r>
      <w:r w:rsidR="00F10A6F">
        <w:rPr>
          <w:rFonts w:ascii="Helvetica" w:hAnsi="Helvetica"/>
        </w:rPr>
        <w:t>we are prone to give you “an A for your effort,” because we want to fully honor your very best effort. Please note, however, that it is easy for us to see when students have blown off an Assignment.</w:t>
      </w:r>
    </w:p>
    <w:p w14:paraId="64F2494A" w14:textId="77777777" w:rsidR="0093415D" w:rsidRDefault="0093415D" w:rsidP="003B2A96">
      <w:pPr>
        <w:pStyle w:val="BodyText"/>
        <w:rPr>
          <w:rFonts w:ascii="Helvetica" w:hAnsi="Helvetica"/>
          <w:b/>
          <w:color w:val="365F91" w:themeColor="accent1" w:themeShade="BF"/>
        </w:rPr>
      </w:pPr>
    </w:p>
    <w:p w14:paraId="637C066E" w14:textId="3D46ECAC" w:rsidR="003B2A96" w:rsidRPr="00220EDB" w:rsidRDefault="003B2A96" w:rsidP="003B2A96">
      <w:pPr>
        <w:pStyle w:val="BodyText"/>
        <w:rPr>
          <w:rFonts w:ascii="Helvetica" w:hAnsi="Helvetica"/>
          <w:b/>
          <w:color w:val="365F91" w:themeColor="accent1" w:themeShade="BF"/>
        </w:rPr>
      </w:pPr>
      <w:r w:rsidRPr="00220EDB">
        <w:rPr>
          <w:rFonts w:ascii="Helvetica" w:hAnsi="Helvetica"/>
          <w:b/>
          <w:color w:val="365F91" w:themeColor="accent1" w:themeShade="BF"/>
        </w:rPr>
        <w:t>HONOR CODE</w:t>
      </w:r>
      <w:r w:rsidR="001828D7" w:rsidRPr="00220EDB">
        <w:rPr>
          <w:rFonts w:ascii="Helvetica" w:hAnsi="Helvetica"/>
          <w:b/>
          <w:color w:val="365F91" w:themeColor="accent1" w:themeShade="BF"/>
        </w:rPr>
        <w:t xml:space="preserve"> AND COURSE VALUES</w:t>
      </w:r>
      <w:r w:rsidRPr="00220EDB">
        <w:rPr>
          <w:rFonts w:ascii="Helvetica" w:hAnsi="Helvetica"/>
          <w:b/>
          <w:color w:val="365F91" w:themeColor="accent1" w:themeShade="BF"/>
        </w:rPr>
        <w:br/>
      </w:r>
    </w:p>
    <w:p w14:paraId="0AB02C9B" w14:textId="77777777" w:rsidR="000B327F" w:rsidRDefault="003B2A96" w:rsidP="003B2A96">
      <w:pPr>
        <w:pStyle w:val="BodyText"/>
        <w:rPr>
          <w:rFonts w:ascii="Helvetica" w:hAnsi="Helvetica"/>
        </w:rPr>
      </w:pPr>
      <w:r w:rsidRPr="009935CE">
        <w:rPr>
          <w:rFonts w:ascii="Helvetica" w:hAnsi="Helvetica"/>
        </w:rPr>
        <w:t xml:space="preserve">Note that students are expected to follow the </w:t>
      </w:r>
      <w:r w:rsidR="004F2A43" w:rsidRPr="009935CE">
        <w:rPr>
          <w:rFonts w:ascii="Helvetica" w:hAnsi="Helvetica"/>
          <w:b/>
        </w:rPr>
        <w:t>Duke</w:t>
      </w:r>
      <w:r w:rsidRPr="009935CE">
        <w:rPr>
          <w:rFonts w:ascii="Helvetica" w:hAnsi="Helvetica"/>
          <w:b/>
        </w:rPr>
        <w:t xml:space="preserve"> Honor Code and Code of Conduct </w:t>
      </w:r>
      <w:r w:rsidR="00EE770E" w:rsidRPr="009935CE">
        <w:rPr>
          <w:rFonts w:ascii="Helvetica" w:hAnsi="Helvetica"/>
        </w:rPr>
        <w:t>for this class.  We may</w:t>
      </w:r>
      <w:r w:rsidRPr="009935CE">
        <w:rPr>
          <w:rFonts w:ascii="Helvetica" w:hAnsi="Helvetica"/>
        </w:rPr>
        <w:t xml:space="preserve"> use some cases and exam questions from previous years so you are NOT to obtain copies of such documents from previous years and you are NOT to provide them to next year</w:t>
      </w:r>
      <w:r w:rsidR="00EE770E" w:rsidRPr="009935CE">
        <w:rPr>
          <w:rFonts w:ascii="Helvetica" w:hAnsi="Helvetica"/>
        </w:rPr>
        <w:t>’</w:t>
      </w:r>
      <w:r w:rsidRPr="009935CE">
        <w:rPr>
          <w:rFonts w:ascii="Helvetica" w:hAnsi="Helvetica"/>
        </w:rPr>
        <w:t>s students.  Either of these actions is considered an honor code violation and could be gr</w:t>
      </w:r>
      <w:r w:rsidR="0002110B" w:rsidRPr="009935CE">
        <w:rPr>
          <w:rFonts w:ascii="Helvetica" w:hAnsi="Helvetica"/>
        </w:rPr>
        <w:t>oun</w:t>
      </w:r>
      <w:r w:rsidR="00EE770E" w:rsidRPr="009935CE">
        <w:rPr>
          <w:rFonts w:ascii="Helvetica" w:hAnsi="Helvetica"/>
        </w:rPr>
        <w:t>ds for expulsion</w:t>
      </w:r>
      <w:r w:rsidRPr="009935CE">
        <w:rPr>
          <w:rFonts w:ascii="Helvetica" w:hAnsi="Helvetica"/>
        </w:rPr>
        <w:t xml:space="preserve">.  </w:t>
      </w:r>
    </w:p>
    <w:p w14:paraId="141AE25E" w14:textId="77777777" w:rsidR="000B327F" w:rsidRDefault="000B327F" w:rsidP="003B2A96">
      <w:pPr>
        <w:pStyle w:val="BodyText"/>
        <w:rPr>
          <w:rFonts w:ascii="Helvetica" w:hAnsi="Helvetica"/>
        </w:rPr>
      </w:pPr>
    </w:p>
    <w:p w14:paraId="30A220A8" w14:textId="4433C751" w:rsidR="000B327F" w:rsidRDefault="00586EBF" w:rsidP="003B2A96">
      <w:pPr>
        <w:pStyle w:val="BodyText"/>
        <w:rPr>
          <w:rFonts w:ascii="Helvetica" w:hAnsi="Helvetica"/>
        </w:rPr>
      </w:pPr>
      <w:r w:rsidRPr="005B566B">
        <w:rPr>
          <w:rFonts w:ascii="Helvetica" w:hAnsi="Helvetica"/>
          <w:u w:val="single"/>
        </w:rPr>
        <w:t>Plagiarizing</w:t>
      </w:r>
      <w:r>
        <w:rPr>
          <w:rFonts w:ascii="Helvetica" w:hAnsi="Helvetica"/>
        </w:rPr>
        <w:t xml:space="preserve"> – c</w:t>
      </w:r>
      <w:r w:rsidR="000B327F">
        <w:rPr>
          <w:rFonts w:ascii="Helvetica" w:hAnsi="Helvetica"/>
        </w:rPr>
        <w:t xml:space="preserve">opying information directly without </w:t>
      </w:r>
      <w:r>
        <w:rPr>
          <w:rFonts w:ascii="Helvetica" w:hAnsi="Helvetica"/>
        </w:rPr>
        <w:t>citation, is of course not allowed.</w:t>
      </w:r>
    </w:p>
    <w:p w14:paraId="4DFA0E66" w14:textId="77777777" w:rsidR="00E77B66" w:rsidRDefault="00E77B66" w:rsidP="003B2A96">
      <w:pPr>
        <w:pStyle w:val="BodyText"/>
        <w:rPr>
          <w:rFonts w:ascii="Helvetica" w:hAnsi="Helvetica"/>
        </w:rPr>
      </w:pPr>
    </w:p>
    <w:p w14:paraId="6C5D357C" w14:textId="12FC4AE0" w:rsidR="00E77B66" w:rsidRPr="00E77B66" w:rsidRDefault="00E77B66" w:rsidP="003B2A96">
      <w:pPr>
        <w:pStyle w:val="BodyText"/>
        <w:rPr>
          <w:rFonts w:ascii="Helvetica" w:hAnsi="Helvetica"/>
          <w:u w:val="single"/>
        </w:rPr>
      </w:pPr>
      <w:r w:rsidRPr="00E77B66">
        <w:rPr>
          <w:rFonts w:ascii="Helvetica" w:hAnsi="Helvetica"/>
          <w:u w:val="single"/>
        </w:rPr>
        <w:t xml:space="preserve">You are NOT allowed to use AI/ChatGPT for your Individual and Team Assignment preparation and submission unless explicitly allowed for specific Assignment segments. </w:t>
      </w:r>
    </w:p>
    <w:p w14:paraId="206B11DA" w14:textId="77777777" w:rsidR="00E77B66" w:rsidRDefault="00E77B66" w:rsidP="003B2A96">
      <w:pPr>
        <w:pStyle w:val="BodyText"/>
        <w:rPr>
          <w:rFonts w:ascii="Helvetica" w:hAnsi="Helvetica"/>
        </w:rPr>
      </w:pPr>
    </w:p>
    <w:p w14:paraId="66E243C1" w14:textId="267872AE" w:rsidR="00E77B66" w:rsidRDefault="00E77B66" w:rsidP="003B2A96">
      <w:pPr>
        <w:pStyle w:val="BodyText"/>
        <w:rPr>
          <w:rFonts w:ascii="Helvetica" w:hAnsi="Helvetica"/>
        </w:rPr>
      </w:pPr>
      <w:r>
        <w:rPr>
          <w:rFonts w:ascii="Helvetica" w:hAnsi="Helvetica"/>
        </w:rPr>
        <w:t xml:space="preserve">Using ChatGPT in unauthorized ways robs you of the benefits of non-AI supported and </w:t>
      </w:r>
      <w:r w:rsidR="000C4540">
        <w:rPr>
          <w:rFonts w:ascii="Helvetica" w:hAnsi="Helvetica"/>
        </w:rPr>
        <w:t>un</w:t>
      </w:r>
      <w:r>
        <w:rPr>
          <w:rFonts w:ascii="Helvetica" w:hAnsi="Helvetica"/>
        </w:rPr>
        <w:t>biased self-discovery. It makes it impossible for your teaching team to assess your own contribution and progress. [We assume that all of you have sufficient skills in how to use AI.]</w:t>
      </w:r>
      <w:r w:rsidR="0093415D">
        <w:rPr>
          <w:rFonts w:ascii="Helvetica" w:hAnsi="Helvetica"/>
        </w:rPr>
        <w:t xml:space="preserve"> It is also a serious violation of the Duke Honor Code.</w:t>
      </w:r>
    </w:p>
    <w:p w14:paraId="7E8BB9FC" w14:textId="77777777" w:rsidR="00586EBF" w:rsidRDefault="00586EBF" w:rsidP="003B2A96">
      <w:pPr>
        <w:pStyle w:val="BodyText"/>
        <w:rPr>
          <w:rFonts w:ascii="Helvetica" w:hAnsi="Helvetica"/>
        </w:rPr>
      </w:pPr>
    </w:p>
    <w:p w14:paraId="0DBE30C7" w14:textId="77777777" w:rsidR="00A92183" w:rsidRDefault="003B2A96" w:rsidP="003B2A96">
      <w:pPr>
        <w:pStyle w:val="BodyText"/>
        <w:rPr>
          <w:rFonts w:ascii="Helvetica" w:hAnsi="Helvetica"/>
        </w:rPr>
      </w:pPr>
      <w:r w:rsidRPr="009935CE">
        <w:rPr>
          <w:rFonts w:ascii="Helvetica" w:hAnsi="Helvetica"/>
        </w:rPr>
        <w:t xml:space="preserve">Please see our orientation materials and </w:t>
      </w:r>
      <w:r w:rsidR="00A80C56">
        <w:rPr>
          <w:rFonts w:ascii="Helvetica" w:hAnsi="Helvetica"/>
        </w:rPr>
        <w:t>Canvas</w:t>
      </w:r>
      <w:r w:rsidRPr="009935CE">
        <w:rPr>
          <w:rFonts w:ascii="Helvetica" w:hAnsi="Helvetica"/>
        </w:rPr>
        <w:t xml:space="preserve"> site for more information about the Duke Honor Cod</w:t>
      </w:r>
      <w:r w:rsidR="0002110B" w:rsidRPr="009935CE">
        <w:rPr>
          <w:rFonts w:ascii="Helvetica" w:hAnsi="Helvetica"/>
        </w:rPr>
        <w:t>e a</w:t>
      </w:r>
      <w:r w:rsidR="006827C6" w:rsidRPr="009935CE">
        <w:rPr>
          <w:rFonts w:ascii="Helvetica" w:hAnsi="Helvetica"/>
        </w:rPr>
        <w:t xml:space="preserve">nd its application to the </w:t>
      </w:r>
      <w:r w:rsidR="00EE770E" w:rsidRPr="009935CE">
        <w:rPr>
          <w:rFonts w:ascii="Helvetica" w:hAnsi="Helvetica"/>
        </w:rPr>
        <w:t>MEM</w:t>
      </w:r>
      <w:r w:rsidR="000B327F">
        <w:rPr>
          <w:rFonts w:ascii="Helvetica" w:hAnsi="Helvetica"/>
        </w:rPr>
        <w:t>/MENG</w:t>
      </w:r>
      <w:r w:rsidR="00BF2735" w:rsidRPr="009935CE">
        <w:rPr>
          <w:rFonts w:ascii="Helvetica" w:hAnsi="Helvetica"/>
        </w:rPr>
        <w:t xml:space="preserve"> </w:t>
      </w:r>
      <w:r w:rsidRPr="009935CE">
        <w:rPr>
          <w:rFonts w:ascii="Helvetica" w:hAnsi="Helvetica"/>
        </w:rPr>
        <w:t>Program</w:t>
      </w:r>
      <w:r w:rsidR="000B327F">
        <w:rPr>
          <w:rFonts w:ascii="Helvetica" w:hAnsi="Helvetica"/>
        </w:rPr>
        <w:t>s</w:t>
      </w:r>
      <w:r w:rsidRPr="009935CE">
        <w:rPr>
          <w:rFonts w:ascii="Helvetica" w:hAnsi="Helvetica"/>
        </w:rPr>
        <w:t xml:space="preserve">. </w:t>
      </w:r>
      <w:r w:rsidR="00BF2735" w:rsidRPr="009935CE">
        <w:rPr>
          <w:rFonts w:ascii="Helvetica" w:hAnsi="Helvetica"/>
        </w:rPr>
        <w:t xml:space="preserve">Students </w:t>
      </w:r>
      <w:r w:rsidRPr="009935CE">
        <w:rPr>
          <w:rFonts w:ascii="Helvetica" w:hAnsi="Helvetica"/>
        </w:rPr>
        <w:t xml:space="preserve">have </w:t>
      </w:r>
      <w:r w:rsidR="00EE770E" w:rsidRPr="009935CE">
        <w:rPr>
          <w:rFonts w:ascii="Helvetica" w:hAnsi="Helvetica"/>
        </w:rPr>
        <w:t xml:space="preserve">been suspended or expelled </w:t>
      </w:r>
      <w:r w:rsidRPr="009935CE">
        <w:rPr>
          <w:rFonts w:ascii="Helvetica" w:hAnsi="Helvetica"/>
        </w:rPr>
        <w:t xml:space="preserve">due to what they thought were minor infractions of the Honor Code.  </w:t>
      </w:r>
    </w:p>
    <w:p w14:paraId="280FA645" w14:textId="0E1D1BBF" w:rsidR="003B2A96" w:rsidRPr="009935CE" w:rsidRDefault="003B2A96" w:rsidP="003B2A96">
      <w:pPr>
        <w:pStyle w:val="BodyText"/>
        <w:rPr>
          <w:rFonts w:ascii="Helvetica" w:hAnsi="Helvetica"/>
        </w:rPr>
      </w:pPr>
      <w:r w:rsidRPr="009935CE">
        <w:rPr>
          <w:rFonts w:ascii="Helvetica" w:hAnsi="Helvetica"/>
        </w:rPr>
        <w:t xml:space="preserve">BE CAREFUL!  DO NOT TAKE ANY CHANCES!  IF YOU HAVE QUESTIONS ABOUT WHAT IS ALLOWABLE, PLEASE CONTACT </w:t>
      </w:r>
      <w:r w:rsidR="005B566B">
        <w:rPr>
          <w:rFonts w:ascii="Helvetica" w:hAnsi="Helvetica"/>
        </w:rPr>
        <w:t>US</w:t>
      </w:r>
      <w:r w:rsidR="00FA3EFD" w:rsidRPr="009935CE">
        <w:rPr>
          <w:rFonts w:ascii="Helvetica" w:hAnsi="Helvetica"/>
        </w:rPr>
        <w:t>.</w:t>
      </w:r>
    </w:p>
    <w:p w14:paraId="7B6A65A7" w14:textId="77777777" w:rsidR="003B2A96" w:rsidRPr="009935CE" w:rsidRDefault="003B2A96" w:rsidP="003B2A96">
      <w:pPr>
        <w:pStyle w:val="BodyText"/>
        <w:rPr>
          <w:rFonts w:ascii="Helvetica" w:hAnsi="Helvetica"/>
        </w:rPr>
      </w:pPr>
    </w:p>
    <w:p w14:paraId="324CA2B6" w14:textId="74B8314B" w:rsidR="00463A3B" w:rsidRPr="00052EB9" w:rsidRDefault="00E460A6" w:rsidP="003B2A96">
      <w:pPr>
        <w:pStyle w:val="BodyText"/>
        <w:rPr>
          <w:rFonts w:ascii="Helvetica" w:hAnsi="Helvetica"/>
        </w:rPr>
      </w:pPr>
      <w:r w:rsidRPr="009935CE">
        <w:rPr>
          <w:rFonts w:ascii="Helvetica" w:hAnsi="Helvetica"/>
        </w:rPr>
        <w:t>That said, m</w:t>
      </w:r>
      <w:r w:rsidR="00BF2735" w:rsidRPr="009935CE">
        <w:rPr>
          <w:rFonts w:ascii="Helvetica" w:hAnsi="Helvetica"/>
        </w:rPr>
        <w:t xml:space="preserve">uch more important than </w:t>
      </w:r>
      <w:r w:rsidR="003B2A96" w:rsidRPr="009935CE">
        <w:rPr>
          <w:rFonts w:ascii="Helvetica" w:hAnsi="Helvetica"/>
        </w:rPr>
        <w:t>considering the dir</w:t>
      </w:r>
      <w:r w:rsidR="00BF2735" w:rsidRPr="009935CE">
        <w:rPr>
          <w:rFonts w:ascii="Helvetica" w:hAnsi="Helvetica"/>
        </w:rPr>
        <w:t>e consequences of non-compliance</w:t>
      </w:r>
      <w:r w:rsidR="003B2A96" w:rsidRPr="009935CE">
        <w:rPr>
          <w:rFonts w:ascii="Helvetica" w:hAnsi="Helvetica"/>
        </w:rPr>
        <w:t>, I encourage you to continue to build a personal and professional reputational platform of integrity.  This course centers on principles-ba</w:t>
      </w:r>
      <w:r w:rsidR="001828D7" w:rsidRPr="009935CE">
        <w:rPr>
          <w:rFonts w:ascii="Helvetica" w:hAnsi="Helvetica"/>
        </w:rPr>
        <w:t xml:space="preserve">sed management and leadership.  Our Course Values are </w:t>
      </w:r>
      <w:r w:rsidR="001828D7" w:rsidRPr="009935CE">
        <w:rPr>
          <w:rFonts w:ascii="Helvetica" w:hAnsi="Helvetica"/>
          <w:b/>
        </w:rPr>
        <w:t xml:space="preserve">Integrity, Authenticity, </w:t>
      </w:r>
      <w:r w:rsidR="004C12AD">
        <w:rPr>
          <w:rFonts w:ascii="Helvetica" w:hAnsi="Helvetica"/>
          <w:b/>
        </w:rPr>
        <w:t xml:space="preserve">Trust, </w:t>
      </w:r>
      <w:r w:rsidR="001828D7" w:rsidRPr="009935CE">
        <w:rPr>
          <w:rFonts w:ascii="Helvetica" w:hAnsi="Helvetica"/>
          <w:b/>
        </w:rPr>
        <w:t>Open Communication, Respect, Accountability, Collaboration</w:t>
      </w:r>
      <w:r w:rsidR="00BF3D92">
        <w:rPr>
          <w:rFonts w:ascii="Helvetica" w:hAnsi="Helvetica"/>
          <w:b/>
        </w:rPr>
        <w:t>, Curiosity</w:t>
      </w:r>
      <w:r w:rsidR="001828D7" w:rsidRPr="009935CE">
        <w:rPr>
          <w:rFonts w:ascii="Helvetica" w:hAnsi="Helvetica"/>
          <w:b/>
        </w:rPr>
        <w:t xml:space="preserve"> and Excellence. </w:t>
      </w:r>
      <w:r w:rsidR="003B2A96" w:rsidRPr="009935CE">
        <w:rPr>
          <w:rFonts w:ascii="Helvetica" w:hAnsi="Helvetica"/>
        </w:rPr>
        <w:t>Your professor, along with a growing number of highly successful organizational leaders, have found that integri</w:t>
      </w:r>
      <w:r w:rsidR="00EE770E" w:rsidRPr="009935CE">
        <w:rPr>
          <w:rFonts w:ascii="Helvetica" w:hAnsi="Helvetica"/>
        </w:rPr>
        <w:t xml:space="preserve">ty and trust are the bedrocks for sustaining superior and </w:t>
      </w:r>
      <w:r w:rsidR="003B2A96" w:rsidRPr="009935CE">
        <w:rPr>
          <w:rFonts w:ascii="Helvetica" w:hAnsi="Helvetica"/>
        </w:rPr>
        <w:t>inspired performance in organizations.</w:t>
      </w:r>
      <w:r w:rsidR="00953FE2" w:rsidRPr="009935CE">
        <w:rPr>
          <w:rFonts w:ascii="Helvetica" w:hAnsi="Helvetica"/>
        </w:rPr>
        <w:t xml:space="preserve"> </w:t>
      </w:r>
    </w:p>
    <w:p w14:paraId="410AEFC4" w14:textId="77777777" w:rsidR="00463A3B" w:rsidRPr="004C12AD" w:rsidRDefault="00463A3B" w:rsidP="003B2A96">
      <w:pPr>
        <w:pStyle w:val="BodyText"/>
        <w:rPr>
          <w:rFonts w:ascii="Helvetica" w:hAnsi="Helvetica"/>
          <w:b/>
          <w:color w:val="0070C0"/>
          <w:u w:val="single"/>
        </w:rPr>
      </w:pPr>
    </w:p>
    <w:p w14:paraId="142C41AC" w14:textId="77777777" w:rsidR="00C911C1" w:rsidRPr="000C4540" w:rsidRDefault="00C911C1" w:rsidP="003B2A96">
      <w:pPr>
        <w:pStyle w:val="BodyText"/>
        <w:rPr>
          <w:rFonts w:ascii="Helvetica" w:hAnsi="Helvetica"/>
          <w:b/>
          <w:color w:val="365F91" w:themeColor="accent1" w:themeShade="BF"/>
        </w:rPr>
      </w:pPr>
      <w:r w:rsidRPr="000C4540">
        <w:rPr>
          <w:rFonts w:ascii="Helvetica" w:hAnsi="Helvetica"/>
          <w:b/>
          <w:color w:val="365F91" w:themeColor="accent1" w:themeShade="BF"/>
        </w:rPr>
        <w:t xml:space="preserve">TECHNICAL </w:t>
      </w:r>
      <w:r w:rsidR="00084FC3" w:rsidRPr="000C4540">
        <w:rPr>
          <w:rFonts w:ascii="Helvetica" w:hAnsi="Helvetica"/>
          <w:b/>
          <w:color w:val="365F91" w:themeColor="accent1" w:themeShade="BF"/>
        </w:rPr>
        <w:t xml:space="preserve">AND LOGISTICAL </w:t>
      </w:r>
      <w:r w:rsidRPr="000C4540">
        <w:rPr>
          <w:rFonts w:ascii="Helvetica" w:hAnsi="Helvetica"/>
          <w:b/>
          <w:color w:val="365F91" w:themeColor="accent1" w:themeShade="BF"/>
        </w:rPr>
        <w:t>QUESTIONS</w:t>
      </w:r>
    </w:p>
    <w:p w14:paraId="00E028A6" w14:textId="77777777" w:rsidR="003B2A96" w:rsidRPr="00220EDB" w:rsidRDefault="003B2A96" w:rsidP="003B2A96">
      <w:pPr>
        <w:pStyle w:val="BodyText"/>
        <w:rPr>
          <w:rFonts w:ascii="Helvetica" w:hAnsi="Helvetica"/>
          <w:color w:val="365F91" w:themeColor="accent1" w:themeShade="BF"/>
        </w:rPr>
      </w:pPr>
    </w:p>
    <w:p w14:paraId="32840E85" w14:textId="173E2E74" w:rsidR="005F1B92" w:rsidRPr="009935CE" w:rsidRDefault="003B2A96" w:rsidP="007E1C96">
      <w:pPr>
        <w:pStyle w:val="BodyText"/>
        <w:rPr>
          <w:rFonts w:ascii="Helvetica" w:hAnsi="Helvetica"/>
        </w:rPr>
      </w:pPr>
      <w:r w:rsidRPr="009935CE">
        <w:rPr>
          <w:rFonts w:ascii="Helvetica" w:hAnsi="Helvetica"/>
        </w:rPr>
        <w:t>All student technical questions (including lost/forgotten</w:t>
      </w:r>
      <w:r w:rsidR="000D1981" w:rsidRPr="009935CE">
        <w:rPr>
          <w:rFonts w:ascii="Helvetica" w:hAnsi="Helvetica"/>
        </w:rPr>
        <w:t xml:space="preserve"> </w:t>
      </w:r>
      <w:r w:rsidR="00A80C56">
        <w:rPr>
          <w:rFonts w:ascii="Helvetica" w:hAnsi="Helvetica"/>
        </w:rPr>
        <w:t>Canvas</w:t>
      </w:r>
      <w:r w:rsidR="000D1981" w:rsidRPr="009935CE">
        <w:rPr>
          <w:rFonts w:ascii="Helvetica" w:hAnsi="Helvetica"/>
        </w:rPr>
        <w:t xml:space="preserve"> p</w:t>
      </w:r>
      <w:r w:rsidR="000F576C" w:rsidRPr="009935CE">
        <w:rPr>
          <w:rFonts w:ascii="Helvetica" w:hAnsi="Helvetica"/>
        </w:rPr>
        <w:t>asswords) should go to</w:t>
      </w:r>
      <w:r w:rsidRPr="009935CE">
        <w:rPr>
          <w:rFonts w:ascii="Helvetica" w:hAnsi="Helvetica"/>
        </w:rPr>
        <w:t xml:space="preserve">: </w:t>
      </w:r>
      <w:r w:rsidR="000F576C" w:rsidRPr="009935CE">
        <w:rPr>
          <w:rFonts w:ascii="Helvetica" w:hAnsi="Helvetica"/>
        </w:rPr>
        <w:t>http://oit.duke.edu/</w:t>
      </w:r>
      <w:r w:rsidRPr="009935CE">
        <w:rPr>
          <w:rFonts w:ascii="Helvetica" w:hAnsi="Helvetica"/>
        </w:rPr>
        <w:t xml:space="preserve"> </w:t>
      </w:r>
      <w:r w:rsidR="000F576C" w:rsidRPr="009935CE">
        <w:rPr>
          <w:rFonts w:ascii="Helvetica" w:hAnsi="Helvetica"/>
        </w:rPr>
        <w:t xml:space="preserve">or call </w:t>
      </w:r>
      <w:r w:rsidRPr="009935CE">
        <w:rPr>
          <w:rFonts w:ascii="Helvetica" w:hAnsi="Helvetica"/>
        </w:rPr>
        <w:t>919</w:t>
      </w:r>
      <w:r w:rsidR="000F576C" w:rsidRPr="009935CE">
        <w:rPr>
          <w:rFonts w:ascii="Helvetica" w:hAnsi="Helvetica"/>
        </w:rPr>
        <w:t>-684-22</w:t>
      </w:r>
      <w:r w:rsidRPr="009935CE">
        <w:rPr>
          <w:rFonts w:ascii="Helvetica" w:hAnsi="Helvetica"/>
        </w:rPr>
        <w:t>00</w:t>
      </w:r>
      <w:r w:rsidR="006827C6" w:rsidRPr="009935CE">
        <w:rPr>
          <w:rFonts w:ascii="Helvetica" w:hAnsi="Helvetica"/>
        </w:rPr>
        <w:t>.</w:t>
      </w:r>
      <w:r w:rsidR="005F1B92" w:rsidRPr="009935CE">
        <w:rPr>
          <w:rFonts w:ascii="Helvetica" w:hAnsi="Helvetica"/>
        </w:rPr>
        <w:t xml:space="preserve">  </w:t>
      </w:r>
    </w:p>
    <w:p w14:paraId="0F2DD039" w14:textId="77777777" w:rsidR="000F576C" w:rsidRPr="009935CE" w:rsidRDefault="000F576C" w:rsidP="007E1C96">
      <w:pPr>
        <w:pStyle w:val="BodyText"/>
        <w:rPr>
          <w:rFonts w:ascii="Helvetica" w:hAnsi="Helvetica"/>
        </w:rPr>
      </w:pPr>
    </w:p>
    <w:p w14:paraId="1F2EE56E" w14:textId="2CEE2948" w:rsidR="00E40BCF" w:rsidRPr="00DE54C7" w:rsidRDefault="00E40BCF" w:rsidP="00E40BCF">
      <w:pPr>
        <w:pStyle w:val="BodyText"/>
        <w:rPr>
          <w:rFonts w:ascii="Helvetica" w:hAnsi="Helvetica"/>
          <w:bCs/>
        </w:rPr>
      </w:pPr>
      <w:r w:rsidRPr="004C12AD">
        <w:rPr>
          <w:rFonts w:ascii="Helvetica" w:hAnsi="Helvetica"/>
          <w:b/>
        </w:rPr>
        <w:lastRenderedPageBreak/>
        <w:t>Our Teaching Assistant</w:t>
      </w:r>
      <w:r w:rsidR="00DE54C7">
        <w:rPr>
          <w:rFonts w:ascii="Helvetica" w:hAnsi="Helvetica"/>
          <w:b/>
        </w:rPr>
        <w:t xml:space="preserve">s are </w:t>
      </w:r>
      <w:r w:rsidR="00826AE9">
        <w:rPr>
          <w:rFonts w:ascii="Helvetica" w:hAnsi="Helvetica"/>
          <w:b/>
        </w:rPr>
        <w:t>o</w:t>
      </w:r>
      <w:r w:rsidRPr="004C12AD">
        <w:rPr>
          <w:rFonts w:ascii="Helvetica" w:hAnsi="Helvetica"/>
          <w:b/>
        </w:rPr>
        <w:t>ur Course</w:t>
      </w:r>
      <w:r>
        <w:rPr>
          <w:rFonts w:ascii="Helvetica" w:hAnsi="Helvetica"/>
          <w:b/>
        </w:rPr>
        <w:t xml:space="preserve"> Administration</w:t>
      </w:r>
      <w:r w:rsidRPr="004C12AD">
        <w:rPr>
          <w:rFonts w:ascii="Helvetica" w:hAnsi="Helvetica"/>
          <w:b/>
        </w:rPr>
        <w:t xml:space="preserve"> Manager</w:t>
      </w:r>
      <w:r w:rsidR="00DE54C7">
        <w:rPr>
          <w:rFonts w:ascii="Helvetica" w:hAnsi="Helvetica"/>
          <w:b/>
        </w:rPr>
        <w:t>s</w:t>
      </w:r>
      <w:r w:rsidRPr="004C12AD">
        <w:rPr>
          <w:rFonts w:ascii="Helvetica" w:hAnsi="Helvetica"/>
          <w:b/>
        </w:rPr>
        <w:t xml:space="preserve">. </w:t>
      </w:r>
      <w:r>
        <w:rPr>
          <w:rFonts w:ascii="Helvetica" w:hAnsi="Helvetica"/>
          <w:b/>
        </w:rPr>
        <w:t>Refer your</w:t>
      </w:r>
      <w:r w:rsidRPr="004C12AD">
        <w:rPr>
          <w:rFonts w:ascii="Helvetica" w:hAnsi="Helvetica"/>
          <w:b/>
        </w:rPr>
        <w:t xml:space="preserve"> issues regarding course logistics, teams, submitting of </w:t>
      </w:r>
      <w:r w:rsidR="00826AE9">
        <w:rPr>
          <w:rFonts w:ascii="Helvetica" w:hAnsi="Helvetica"/>
          <w:b/>
        </w:rPr>
        <w:t>assignments</w:t>
      </w:r>
      <w:r w:rsidRPr="004C12AD">
        <w:rPr>
          <w:rFonts w:ascii="Helvetica" w:hAnsi="Helvetica"/>
          <w:b/>
        </w:rPr>
        <w:t xml:space="preserve">, etc., </w:t>
      </w:r>
      <w:r>
        <w:rPr>
          <w:rFonts w:ascii="Helvetica" w:hAnsi="Helvetica"/>
          <w:b/>
        </w:rPr>
        <w:t xml:space="preserve">to </w:t>
      </w:r>
      <w:r w:rsidR="00DE54C7">
        <w:rPr>
          <w:rFonts w:ascii="Helvetica" w:hAnsi="Helvetica"/>
          <w:b/>
        </w:rPr>
        <w:t xml:space="preserve"> our TAs</w:t>
      </w:r>
      <w:r>
        <w:rPr>
          <w:rFonts w:ascii="Helvetica" w:hAnsi="Helvetica"/>
          <w:b/>
        </w:rPr>
        <w:t>,</w:t>
      </w:r>
      <w:r w:rsidRPr="004C12AD">
        <w:rPr>
          <w:rFonts w:ascii="Helvetica" w:hAnsi="Helvetica"/>
          <w:b/>
        </w:rPr>
        <w:t xml:space="preserve"> rather than </w:t>
      </w:r>
      <w:r>
        <w:rPr>
          <w:rFonts w:ascii="Helvetica" w:hAnsi="Helvetica"/>
          <w:b/>
        </w:rPr>
        <w:t xml:space="preserve">to </w:t>
      </w:r>
      <w:r w:rsidRPr="004C12AD">
        <w:rPr>
          <w:rFonts w:ascii="Helvetica" w:hAnsi="Helvetica"/>
          <w:b/>
        </w:rPr>
        <w:t>me, your professor [you may certainly copy me].</w:t>
      </w:r>
      <w:r w:rsidRPr="009935CE">
        <w:rPr>
          <w:rFonts w:ascii="Helvetica" w:hAnsi="Helvetica"/>
        </w:rPr>
        <w:t xml:space="preserve"> </w:t>
      </w:r>
      <w:r w:rsidR="00DE54C7">
        <w:rPr>
          <w:rFonts w:ascii="Helvetica" w:hAnsi="Helvetica"/>
        </w:rPr>
        <w:t>Y</w:t>
      </w:r>
      <w:r>
        <w:rPr>
          <w:rFonts w:ascii="Helvetica" w:hAnsi="Helvetica"/>
        </w:rPr>
        <w:t>our Mentor-Coach and I</w:t>
      </w:r>
      <w:r w:rsidRPr="009935CE">
        <w:rPr>
          <w:rFonts w:ascii="Helvetica" w:hAnsi="Helvetica"/>
        </w:rPr>
        <w:t xml:space="preserve"> want to focus on teaching and your learning, not on logistics and administration. </w:t>
      </w:r>
      <w:r w:rsidR="00DE54C7">
        <w:rPr>
          <w:rFonts w:ascii="Helvetica" w:hAnsi="Helvetica"/>
          <w:bCs/>
        </w:rPr>
        <w:t>Our TAs are</w:t>
      </w:r>
      <w:r w:rsidRPr="009935CE">
        <w:rPr>
          <w:rFonts w:ascii="Helvetica" w:hAnsi="Helvetica"/>
        </w:rPr>
        <w:t xml:space="preserve"> very proficient, and</w:t>
      </w:r>
      <w:r>
        <w:rPr>
          <w:rFonts w:ascii="Helvetica" w:hAnsi="Helvetica"/>
        </w:rPr>
        <w:t xml:space="preserve"> </w:t>
      </w:r>
      <w:r w:rsidR="00DE54C7">
        <w:rPr>
          <w:rFonts w:ascii="Helvetica" w:hAnsi="Helvetica"/>
        </w:rPr>
        <w:t>are</w:t>
      </w:r>
      <w:r w:rsidRPr="009935CE">
        <w:rPr>
          <w:rFonts w:ascii="Helvetica" w:hAnsi="Helvetica"/>
        </w:rPr>
        <w:t xml:space="preserve"> eager to help.  </w:t>
      </w:r>
    </w:p>
    <w:p w14:paraId="602F2724" w14:textId="55557EB1" w:rsidR="00D125C1" w:rsidRPr="00DD7AED" w:rsidRDefault="00D125C1" w:rsidP="00DD7AED">
      <w:pPr>
        <w:ind w:left="720"/>
        <w:rPr>
          <w:rFonts w:ascii="Helvetica" w:hAnsi="Helvetica"/>
          <w:sz w:val="24"/>
        </w:rPr>
      </w:pPr>
    </w:p>
    <w:sectPr w:rsidR="00D125C1" w:rsidRPr="00DD7AED" w:rsidSect="00EF6D48">
      <w:headerReference w:type="default" r:id="rId14"/>
      <w:footerReference w:type="even" r:id="rId15"/>
      <w:footerReference w:type="default" r:id="rId16"/>
      <w:pgSz w:w="12240" w:h="15840" w:code="1"/>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88E137" w14:textId="77777777" w:rsidR="00CA620D" w:rsidRDefault="00CA620D">
      <w:r>
        <w:separator/>
      </w:r>
    </w:p>
  </w:endnote>
  <w:endnote w:type="continuationSeparator" w:id="0">
    <w:p w14:paraId="2BCDB369" w14:textId="77777777" w:rsidR="00CA620D" w:rsidRDefault="00CA6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New York">
    <w:altName w:val="Times New Roman"/>
    <w:panose1 w:val="020B0604020202020204"/>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Work Sans">
    <w:panose1 w:val="00000000000000000000"/>
    <w:charset w:val="4D"/>
    <w:family w:val="auto"/>
    <w:pitch w:val="variable"/>
    <w:sig w:usb0="A00000FF" w:usb1="5000E07B" w:usb2="00000000" w:usb3="00000000" w:csb0="00000193"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61242" w14:textId="77777777" w:rsidR="00DF2166" w:rsidRDefault="00DF2166" w:rsidP="003B2A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076D95" w14:textId="77777777" w:rsidR="00DF2166" w:rsidRDefault="00DF2166" w:rsidP="003B2A9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395BD" w14:textId="77777777" w:rsidR="00DF2166" w:rsidRDefault="00DF2166" w:rsidP="003B2A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6D343AC4" w14:textId="77777777" w:rsidR="00DF2166" w:rsidRDefault="00DF2166" w:rsidP="003B2A9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76690" w14:textId="77777777" w:rsidR="00CA620D" w:rsidRDefault="00CA620D">
      <w:r>
        <w:separator/>
      </w:r>
    </w:p>
  </w:footnote>
  <w:footnote w:type="continuationSeparator" w:id="0">
    <w:p w14:paraId="7D1B09C1" w14:textId="77777777" w:rsidR="00CA620D" w:rsidRDefault="00CA62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C7B27" w14:textId="32DAB989" w:rsidR="0095358B" w:rsidRPr="005A3043" w:rsidRDefault="0095358B" w:rsidP="00513115">
    <w:pPr>
      <w:pStyle w:val="Header"/>
      <w:jc w:val="both"/>
      <w:rPr>
        <w:rFonts w:ascii="Helvetica" w:hAnsi="Helvetica" w:cstheme="majorHAnsi"/>
        <w:sz w:val="24"/>
      </w:rPr>
    </w:pPr>
    <w:r w:rsidRPr="0095358B">
      <w:rPr>
        <w:rFonts w:asciiTheme="majorHAnsi" w:hAnsiTheme="majorHAnsi" w:cstheme="majorHAnsi"/>
        <w:noProof/>
      </w:rPr>
      <w:drawing>
        <wp:inline distT="0" distB="0" distL="0" distR="0" wp14:anchorId="4C68494C" wp14:editId="1A46A253">
          <wp:extent cx="2508422" cy="280610"/>
          <wp:effectExtent l="0" t="0" r="0" b="0"/>
          <wp:docPr id="2100808250"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808250" name="Graphic 2100808250"/>
                  <pic:cNvPicPr/>
                </pic:nvPicPr>
                <pic:blipFill>
                  <a:blip r:embed="rId1">
                    <a:extLst>
                      <a:ext uri="{96DAC541-7B7A-43D3-8B79-37D633B846F1}">
                        <asvg:svgBlip xmlns:asvg="http://schemas.microsoft.com/office/drawing/2016/SVG/main" r:embed="rId2"/>
                      </a:ext>
                    </a:extLst>
                  </a:blip>
                  <a:stretch>
                    <a:fillRect/>
                  </a:stretch>
                </pic:blipFill>
                <pic:spPr>
                  <a:xfrm>
                    <a:off x="0" y="0"/>
                    <a:ext cx="3004436" cy="336098"/>
                  </a:xfrm>
                  <a:prstGeom prst="rect">
                    <a:avLst/>
                  </a:prstGeom>
                </pic:spPr>
              </pic:pic>
            </a:graphicData>
          </a:graphic>
        </wp:inline>
      </w:drawing>
    </w:r>
    <w:r w:rsidR="00513115">
      <w:rPr>
        <w:rFonts w:asciiTheme="majorHAnsi" w:hAnsiTheme="majorHAnsi" w:cstheme="majorHAnsi"/>
      </w:rPr>
      <w:tab/>
    </w:r>
    <w:r w:rsidR="00513115">
      <w:rPr>
        <w:rFonts w:asciiTheme="majorHAnsi" w:hAnsiTheme="majorHAnsi" w:cstheme="majorHAnsi"/>
      </w:rPr>
      <w:tab/>
    </w:r>
    <w:r w:rsidR="00513115" w:rsidRPr="005A3043">
      <w:rPr>
        <w:rFonts w:ascii="Helvetica" w:hAnsi="Helvetica" w:cstheme="majorHAnsi"/>
        <w:sz w:val="24"/>
      </w:rPr>
      <w:t>MEM/MENG 540.0</w:t>
    </w:r>
    <w:r w:rsidR="0040773F">
      <w:rPr>
        <w:rFonts w:ascii="Helvetica" w:hAnsi="Helvetica" w:cstheme="majorHAnsi"/>
        <w:sz w:val="24"/>
      </w:rPr>
      <w:t>9</w:t>
    </w:r>
    <w:r w:rsidR="00513115" w:rsidRPr="005A3043">
      <w:rPr>
        <w:rFonts w:ascii="Helvetica" w:hAnsi="Helvetica" w:cstheme="majorHAnsi"/>
        <w:sz w:val="24"/>
      </w:rPr>
      <w:t xml:space="preserve"> – FALL 2024</w:t>
    </w:r>
    <w:r w:rsidR="00513115" w:rsidRPr="005A3043">
      <w:rPr>
        <w:rFonts w:ascii="Helvetica" w:hAnsi="Helvetica" w:cstheme="majorHAnsi"/>
        <w:sz w:val="24"/>
      </w:rPr>
      <w:tab/>
    </w:r>
    <w:r w:rsidR="00513115" w:rsidRPr="005A3043">
      <w:rPr>
        <w:rFonts w:ascii="Helvetica" w:hAnsi="Helvetica" w:cstheme="majorHAnsi"/>
        <w:sz w:val="24"/>
      </w:rPr>
      <w:tab/>
    </w:r>
  </w:p>
  <w:p w14:paraId="4CF5612F" w14:textId="77777777" w:rsidR="0095358B" w:rsidRPr="0095358B" w:rsidRDefault="0095358B" w:rsidP="0095358B">
    <w:pPr>
      <w:pStyle w:val="Header"/>
      <w:jc w:val="right"/>
      <w:rPr>
        <w:rFonts w:asciiTheme="majorHAnsi" w:hAnsiTheme="majorHAnsi" w:cs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83651"/>
    <w:multiLevelType w:val="hybridMultilevel"/>
    <w:tmpl w:val="EDE055E0"/>
    <w:lvl w:ilvl="0" w:tplc="8EBAFE26">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9D12A5"/>
    <w:multiLevelType w:val="hybridMultilevel"/>
    <w:tmpl w:val="0550159E"/>
    <w:lvl w:ilvl="0" w:tplc="E9E6AC0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5461FB"/>
    <w:multiLevelType w:val="hybridMultilevel"/>
    <w:tmpl w:val="6794120C"/>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C5D7A73"/>
    <w:multiLevelType w:val="hybridMultilevel"/>
    <w:tmpl w:val="C218BAD0"/>
    <w:lvl w:ilvl="0" w:tplc="04090003">
      <w:start w:val="1"/>
      <w:numFmt w:val="decimal"/>
      <w:lvlText w:val="%1."/>
      <w:lvlJc w:val="left"/>
      <w:pPr>
        <w:ind w:left="360" w:hanging="360"/>
      </w:pPr>
      <w:rPr>
        <w:rFonts w:hint="default"/>
      </w:rPr>
    </w:lvl>
    <w:lvl w:ilvl="1" w:tplc="04090003">
      <w:start w:val="1"/>
      <w:numFmt w:val="decimal"/>
      <w:lvlText w:val="%2."/>
      <w:lvlJc w:val="left"/>
      <w:pPr>
        <w:ind w:left="360" w:hanging="360"/>
      </w:pPr>
    </w:lvl>
    <w:lvl w:ilvl="2" w:tplc="04090017">
      <w:start w:val="1"/>
      <w:numFmt w:val="lowerLetter"/>
      <w:lvlText w:val="%3)"/>
      <w:lvlJc w:val="left"/>
      <w:pPr>
        <w:ind w:left="1080" w:hanging="360"/>
      </w:pPr>
      <w:rPr>
        <w:rFont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 w15:restartNumberingAfterBreak="0">
    <w:nsid w:val="0D82582B"/>
    <w:multiLevelType w:val="hybridMultilevel"/>
    <w:tmpl w:val="5CD609B6"/>
    <w:lvl w:ilvl="0" w:tplc="0409000F">
      <w:start w:val="1"/>
      <w:numFmt w:val="decimal"/>
      <w:lvlText w:val="%1."/>
      <w:lvlJc w:val="left"/>
      <w:pPr>
        <w:ind w:left="1440" w:hanging="360"/>
      </w:pPr>
      <w:rPr>
        <w:rFonts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E8650E3"/>
    <w:multiLevelType w:val="hybridMultilevel"/>
    <w:tmpl w:val="96C0D1CE"/>
    <w:lvl w:ilvl="0" w:tplc="8EBAFE26">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F4E54FB"/>
    <w:multiLevelType w:val="multilevel"/>
    <w:tmpl w:val="8522DF1C"/>
    <w:styleLink w:val="CurrentList1"/>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FB425A3"/>
    <w:multiLevelType w:val="hybridMultilevel"/>
    <w:tmpl w:val="3B72D97C"/>
    <w:lvl w:ilvl="0" w:tplc="8EBAFE26">
      <w:start w:val="1"/>
      <w:numFmt w:val="bullet"/>
      <w:lvlText w:val="o"/>
      <w:lvlJc w:val="left"/>
      <w:pPr>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5A6965"/>
    <w:multiLevelType w:val="hybridMultilevel"/>
    <w:tmpl w:val="1A6017A4"/>
    <w:lvl w:ilvl="0" w:tplc="8EBAFE26">
      <w:start w:val="1"/>
      <w:numFmt w:val="bullet"/>
      <w:lvlText w:val="o"/>
      <w:lvlJc w:val="left"/>
      <w:pPr>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A1377D7"/>
    <w:multiLevelType w:val="hybridMultilevel"/>
    <w:tmpl w:val="116CA88A"/>
    <w:lvl w:ilvl="0" w:tplc="8EBAFE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2474725"/>
    <w:multiLevelType w:val="multilevel"/>
    <w:tmpl w:val="0A92D37C"/>
    <w:lvl w:ilvl="0">
      <w:start w:val="1"/>
      <w:numFmt w:val="decimal"/>
      <w:lvlText w:val="%1."/>
      <w:lvlJc w:val="left"/>
      <w:pPr>
        <w:ind w:left="720" w:hanging="360"/>
      </w:pPr>
    </w:lvl>
    <w:lvl w:ilvl="1">
      <w:start w:val="1"/>
      <w:numFmt w:val="none"/>
      <w:lvlText w:val="1.1"/>
      <w:lvlJc w:val="righ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2F25204"/>
    <w:multiLevelType w:val="hybridMultilevel"/>
    <w:tmpl w:val="06AA107A"/>
    <w:lvl w:ilvl="0" w:tplc="8EBAFE26">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30A63CE"/>
    <w:multiLevelType w:val="hybridMultilevel"/>
    <w:tmpl w:val="65F03DFC"/>
    <w:lvl w:ilvl="0" w:tplc="8F5C499A">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D75827"/>
    <w:multiLevelType w:val="hybridMultilevel"/>
    <w:tmpl w:val="57E8D514"/>
    <w:lvl w:ilvl="0" w:tplc="BC86E208">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15:restartNumberingAfterBreak="0">
    <w:nsid w:val="28CA14E4"/>
    <w:multiLevelType w:val="hybridMultilevel"/>
    <w:tmpl w:val="045C9F44"/>
    <w:lvl w:ilvl="0" w:tplc="8EBAFE26">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B255700"/>
    <w:multiLevelType w:val="hybridMultilevel"/>
    <w:tmpl w:val="A4528222"/>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BEF2D5C"/>
    <w:multiLevelType w:val="hybridMultilevel"/>
    <w:tmpl w:val="A8B84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436363"/>
    <w:multiLevelType w:val="hybridMultilevel"/>
    <w:tmpl w:val="25DA6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976FF3"/>
    <w:multiLevelType w:val="hybridMultilevel"/>
    <w:tmpl w:val="13B8C81A"/>
    <w:lvl w:ilvl="0" w:tplc="8EBAFE26">
      <w:start w:val="1"/>
      <w:numFmt w:val="bullet"/>
      <w:lvlText w:val="o"/>
      <w:lvlJc w:val="left"/>
      <w:pPr>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56404E5"/>
    <w:multiLevelType w:val="multilevel"/>
    <w:tmpl w:val="EB7C82B4"/>
    <w:lvl w:ilvl="0">
      <w:start w:val="1"/>
      <w:numFmt w:val="decimal"/>
      <w:lvlText w:val="%1."/>
      <w:lvlJc w:val="left"/>
      <w:pPr>
        <w:ind w:left="720" w:hanging="360"/>
      </w:pPr>
    </w:lvl>
    <w:lvl w:ilvl="1">
      <w:start w:val="1"/>
      <w:numFmt w:val="none"/>
      <w:lvlText w:val="1.1"/>
      <w:lvlJc w:val="righ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CB53103"/>
    <w:multiLevelType w:val="hybridMultilevel"/>
    <w:tmpl w:val="F5E4B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0C2EF2"/>
    <w:multiLevelType w:val="hybridMultilevel"/>
    <w:tmpl w:val="7D802418"/>
    <w:lvl w:ilvl="0" w:tplc="BC86E208">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2" w15:restartNumberingAfterBreak="0">
    <w:nsid w:val="3D757460"/>
    <w:multiLevelType w:val="hybridMultilevel"/>
    <w:tmpl w:val="D9D2DA0C"/>
    <w:lvl w:ilvl="0" w:tplc="04090003">
      <w:start w:val="1"/>
      <w:numFmt w:val="bullet"/>
      <w:lvlText w:val=""/>
      <w:lvlJc w:val="left"/>
      <w:pPr>
        <w:ind w:left="720" w:hanging="360"/>
      </w:pPr>
      <w:rPr>
        <w:rFonts w:ascii="Wingdings" w:hAnsi="Wingdings" w:hint="default"/>
        <w:sz w:val="1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B50597"/>
    <w:multiLevelType w:val="hybridMultilevel"/>
    <w:tmpl w:val="CB285316"/>
    <w:lvl w:ilvl="0" w:tplc="873A1ED8">
      <w:start w:val="100"/>
      <w:numFmt w:val="bullet"/>
      <w:lvlText w:val="o"/>
      <w:lvlJc w:val="left"/>
      <w:pPr>
        <w:ind w:left="1080" w:hanging="360"/>
      </w:pPr>
      <w:rPr>
        <w:rFonts w:ascii="Courier New" w:hAnsi="Courier New" w:hint="default"/>
      </w:rPr>
    </w:lvl>
    <w:lvl w:ilvl="1" w:tplc="04090003" w:tentative="1">
      <w:start w:val="1"/>
      <w:numFmt w:val="bullet"/>
      <w:lvlText w:val="o"/>
      <w:lvlJc w:val="left"/>
      <w:pPr>
        <w:ind w:left="-1040" w:hanging="360"/>
      </w:pPr>
      <w:rPr>
        <w:rFonts w:ascii="Courier New" w:hAnsi="Courier New" w:hint="default"/>
      </w:rPr>
    </w:lvl>
    <w:lvl w:ilvl="2" w:tplc="04090005" w:tentative="1">
      <w:start w:val="1"/>
      <w:numFmt w:val="bullet"/>
      <w:lvlText w:val=""/>
      <w:lvlJc w:val="left"/>
      <w:pPr>
        <w:ind w:left="-320" w:hanging="360"/>
      </w:pPr>
      <w:rPr>
        <w:rFonts w:ascii="Wingdings" w:hAnsi="Wingdings" w:hint="default"/>
      </w:rPr>
    </w:lvl>
    <w:lvl w:ilvl="3" w:tplc="04090001" w:tentative="1">
      <w:start w:val="1"/>
      <w:numFmt w:val="bullet"/>
      <w:lvlText w:val=""/>
      <w:lvlJc w:val="left"/>
      <w:pPr>
        <w:ind w:left="400" w:hanging="360"/>
      </w:pPr>
      <w:rPr>
        <w:rFonts w:ascii="Symbol" w:hAnsi="Symbol" w:hint="default"/>
      </w:rPr>
    </w:lvl>
    <w:lvl w:ilvl="4" w:tplc="04090003" w:tentative="1">
      <w:start w:val="1"/>
      <w:numFmt w:val="bullet"/>
      <w:lvlText w:val="o"/>
      <w:lvlJc w:val="left"/>
      <w:pPr>
        <w:ind w:left="1120" w:hanging="360"/>
      </w:pPr>
      <w:rPr>
        <w:rFonts w:ascii="Courier New" w:hAnsi="Courier New" w:hint="default"/>
      </w:rPr>
    </w:lvl>
    <w:lvl w:ilvl="5" w:tplc="04090005" w:tentative="1">
      <w:start w:val="1"/>
      <w:numFmt w:val="bullet"/>
      <w:lvlText w:val=""/>
      <w:lvlJc w:val="left"/>
      <w:pPr>
        <w:ind w:left="1840" w:hanging="360"/>
      </w:pPr>
      <w:rPr>
        <w:rFonts w:ascii="Wingdings" w:hAnsi="Wingdings" w:hint="default"/>
      </w:rPr>
    </w:lvl>
    <w:lvl w:ilvl="6" w:tplc="04090001" w:tentative="1">
      <w:start w:val="1"/>
      <w:numFmt w:val="bullet"/>
      <w:lvlText w:val=""/>
      <w:lvlJc w:val="left"/>
      <w:pPr>
        <w:ind w:left="2560" w:hanging="360"/>
      </w:pPr>
      <w:rPr>
        <w:rFonts w:ascii="Symbol" w:hAnsi="Symbol" w:hint="default"/>
      </w:rPr>
    </w:lvl>
    <w:lvl w:ilvl="7" w:tplc="04090003" w:tentative="1">
      <w:start w:val="1"/>
      <w:numFmt w:val="bullet"/>
      <w:lvlText w:val="o"/>
      <w:lvlJc w:val="left"/>
      <w:pPr>
        <w:ind w:left="3280" w:hanging="360"/>
      </w:pPr>
      <w:rPr>
        <w:rFonts w:ascii="Courier New" w:hAnsi="Courier New" w:hint="default"/>
      </w:rPr>
    </w:lvl>
    <w:lvl w:ilvl="8" w:tplc="04090005" w:tentative="1">
      <w:start w:val="1"/>
      <w:numFmt w:val="bullet"/>
      <w:lvlText w:val=""/>
      <w:lvlJc w:val="left"/>
      <w:pPr>
        <w:ind w:left="4000" w:hanging="360"/>
      </w:pPr>
      <w:rPr>
        <w:rFonts w:ascii="Wingdings" w:hAnsi="Wingdings" w:hint="default"/>
      </w:rPr>
    </w:lvl>
  </w:abstractNum>
  <w:abstractNum w:abstractNumId="24" w15:restartNumberingAfterBreak="0">
    <w:nsid w:val="415354AA"/>
    <w:multiLevelType w:val="hybridMultilevel"/>
    <w:tmpl w:val="AB22D50E"/>
    <w:lvl w:ilvl="0" w:tplc="3AB0E61E">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CC0E24"/>
    <w:multiLevelType w:val="hybridMultilevel"/>
    <w:tmpl w:val="5E1E3D34"/>
    <w:lvl w:ilvl="0" w:tplc="691CBE38">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46F142E8"/>
    <w:multiLevelType w:val="hybridMultilevel"/>
    <w:tmpl w:val="1AFC7F40"/>
    <w:lvl w:ilvl="0" w:tplc="0409000F">
      <w:start w:val="1"/>
      <w:numFmt w:val="decimal"/>
      <w:lvlText w:val="%1."/>
      <w:lvlJc w:val="left"/>
      <w:pPr>
        <w:ind w:left="720" w:hanging="360"/>
      </w:pPr>
    </w:lvl>
    <w:lvl w:ilvl="1" w:tplc="0409001B">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8002C4"/>
    <w:multiLevelType w:val="hybridMultilevel"/>
    <w:tmpl w:val="B552979C"/>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BCE62D7"/>
    <w:multiLevelType w:val="hybridMultilevel"/>
    <w:tmpl w:val="1CB0FFC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4E71035B"/>
    <w:multiLevelType w:val="multilevel"/>
    <w:tmpl w:val="163AFC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EFF4D90"/>
    <w:multiLevelType w:val="hybridMultilevel"/>
    <w:tmpl w:val="A344D7C2"/>
    <w:lvl w:ilvl="0" w:tplc="8EBAFE26">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FF47716"/>
    <w:multiLevelType w:val="hybridMultilevel"/>
    <w:tmpl w:val="EA3CB674"/>
    <w:lvl w:ilvl="0" w:tplc="8EBAFE2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1D1C67"/>
    <w:multiLevelType w:val="hybridMultilevel"/>
    <w:tmpl w:val="88968182"/>
    <w:lvl w:ilvl="0" w:tplc="8EBAFE26">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15320B8"/>
    <w:multiLevelType w:val="hybridMultilevel"/>
    <w:tmpl w:val="972639D8"/>
    <w:lvl w:ilvl="0" w:tplc="0409000F">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040" w:hanging="360"/>
      </w:pPr>
      <w:rPr>
        <w:rFonts w:ascii="Courier New" w:hAnsi="Courier New" w:hint="default"/>
      </w:rPr>
    </w:lvl>
    <w:lvl w:ilvl="2" w:tplc="04090005" w:tentative="1">
      <w:start w:val="1"/>
      <w:numFmt w:val="bullet"/>
      <w:lvlText w:val=""/>
      <w:lvlJc w:val="left"/>
      <w:pPr>
        <w:ind w:left="-320" w:hanging="360"/>
      </w:pPr>
      <w:rPr>
        <w:rFonts w:ascii="Wingdings" w:hAnsi="Wingdings" w:hint="default"/>
      </w:rPr>
    </w:lvl>
    <w:lvl w:ilvl="3" w:tplc="04090001" w:tentative="1">
      <w:start w:val="1"/>
      <w:numFmt w:val="bullet"/>
      <w:lvlText w:val=""/>
      <w:lvlJc w:val="left"/>
      <w:pPr>
        <w:ind w:left="400" w:hanging="360"/>
      </w:pPr>
      <w:rPr>
        <w:rFonts w:ascii="Symbol" w:hAnsi="Symbol" w:hint="default"/>
      </w:rPr>
    </w:lvl>
    <w:lvl w:ilvl="4" w:tplc="04090003" w:tentative="1">
      <w:start w:val="1"/>
      <w:numFmt w:val="bullet"/>
      <w:lvlText w:val="o"/>
      <w:lvlJc w:val="left"/>
      <w:pPr>
        <w:ind w:left="1120" w:hanging="360"/>
      </w:pPr>
      <w:rPr>
        <w:rFonts w:ascii="Courier New" w:hAnsi="Courier New" w:hint="default"/>
      </w:rPr>
    </w:lvl>
    <w:lvl w:ilvl="5" w:tplc="04090005" w:tentative="1">
      <w:start w:val="1"/>
      <w:numFmt w:val="bullet"/>
      <w:lvlText w:val=""/>
      <w:lvlJc w:val="left"/>
      <w:pPr>
        <w:ind w:left="1840" w:hanging="360"/>
      </w:pPr>
      <w:rPr>
        <w:rFonts w:ascii="Wingdings" w:hAnsi="Wingdings" w:hint="default"/>
      </w:rPr>
    </w:lvl>
    <w:lvl w:ilvl="6" w:tplc="04090001" w:tentative="1">
      <w:start w:val="1"/>
      <w:numFmt w:val="bullet"/>
      <w:lvlText w:val=""/>
      <w:lvlJc w:val="left"/>
      <w:pPr>
        <w:ind w:left="2560" w:hanging="360"/>
      </w:pPr>
      <w:rPr>
        <w:rFonts w:ascii="Symbol" w:hAnsi="Symbol" w:hint="default"/>
      </w:rPr>
    </w:lvl>
    <w:lvl w:ilvl="7" w:tplc="04090003" w:tentative="1">
      <w:start w:val="1"/>
      <w:numFmt w:val="bullet"/>
      <w:lvlText w:val="o"/>
      <w:lvlJc w:val="left"/>
      <w:pPr>
        <w:ind w:left="3280" w:hanging="360"/>
      </w:pPr>
      <w:rPr>
        <w:rFonts w:ascii="Courier New" w:hAnsi="Courier New" w:hint="default"/>
      </w:rPr>
    </w:lvl>
    <w:lvl w:ilvl="8" w:tplc="04090005" w:tentative="1">
      <w:start w:val="1"/>
      <w:numFmt w:val="bullet"/>
      <w:lvlText w:val=""/>
      <w:lvlJc w:val="left"/>
      <w:pPr>
        <w:ind w:left="4000" w:hanging="360"/>
      </w:pPr>
      <w:rPr>
        <w:rFonts w:ascii="Wingdings" w:hAnsi="Wingdings" w:hint="default"/>
      </w:rPr>
    </w:lvl>
  </w:abstractNum>
  <w:abstractNum w:abstractNumId="34" w15:restartNumberingAfterBreak="0">
    <w:nsid w:val="545C03FA"/>
    <w:multiLevelType w:val="hybridMultilevel"/>
    <w:tmpl w:val="85326308"/>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0D637E1"/>
    <w:multiLevelType w:val="hybridMultilevel"/>
    <w:tmpl w:val="F66C46F8"/>
    <w:lvl w:ilvl="0" w:tplc="BC86E208">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6" w15:restartNumberingAfterBreak="0">
    <w:nsid w:val="60F73A5D"/>
    <w:multiLevelType w:val="hybridMultilevel"/>
    <w:tmpl w:val="7A44ECD4"/>
    <w:lvl w:ilvl="0" w:tplc="8EBAFE26">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24113EF"/>
    <w:multiLevelType w:val="hybridMultilevel"/>
    <w:tmpl w:val="F01ADFD4"/>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D91609"/>
    <w:multiLevelType w:val="hybridMultilevel"/>
    <w:tmpl w:val="36F6F9C2"/>
    <w:lvl w:ilvl="0" w:tplc="04090003">
      <w:start w:val="1"/>
      <w:numFmt w:val="decimal"/>
      <w:lvlText w:val="%1."/>
      <w:lvlJc w:val="left"/>
      <w:pPr>
        <w:ind w:left="360" w:hanging="360"/>
      </w:pPr>
      <w:rPr>
        <w:rFonts w:hint="default"/>
      </w:rPr>
    </w:lvl>
    <w:lvl w:ilvl="1" w:tplc="04090003">
      <w:start w:val="1"/>
      <w:numFmt w:val="decimal"/>
      <w:lvlText w:val="%2."/>
      <w:lvlJc w:val="left"/>
      <w:pPr>
        <w:ind w:left="360" w:hanging="360"/>
      </w:p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69815507"/>
    <w:multiLevelType w:val="hybridMultilevel"/>
    <w:tmpl w:val="85C2E4B4"/>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A6C79CF"/>
    <w:multiLevelType w:val="hybridMultilevel"/>
    <w:tmpl w:val="41D8782E"/>
    <w:lvl w:ilvl="0" w:tplc="8EBAFE26">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AF337E6"/>
    <w:multiLevelType w:val="hybridMultilevel"/>
    <w:tmpl w:val="8522DF1C"/>
    <w:lvl w:ilvl="0" w:tplc="8FC2ADB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955AA0"/>
    <w:multiLevelType w:val="hybridMultilevel"/>
    <w:tmpl w:val="EADA49C0"/>
    <w:lvl w:ilvl="0" w:tplc="8EBAFE26">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49E2590"/>
    <w:multiLevelType w:val="hybridMultilevel"/>
    <w:tmpl w:val="77383DC2"/>
    <w:lvl w:ilvl="0" w:tplc="8EBAFE26">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1A62E8"/>
    <w:multiLevelType w:val="hybridMultilevel"/>
    <w:tmpl w:val="4882FEEA"/>
    <w:lvl w:ilvl="0" w:tplc="8EBAFE26">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7664DD1"/>
    <w:multiLevelType w:val="hybridMultilevel"/>
    <w:tmpl w:val="2BA2404A"/>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DD521CD"/>
    <w:multiLevelType w:val="hybridMultilevel"/>
    <w:tmpl w:val="E4F8C412"/>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65039551">
    <w:abstractNumId w:val="38"/>
  </w:num>
  <w:num w:numId="2" w16cid:durableId="1800100883">
    <w:abstractNumId w:val="22"/>
  </w:num>
  <w:num w:numId="3" w16cid:durableId="1469935687">
    <w:abstractNumId w:val="31"/>
  </w:num>
  <w:num w:numId="4" w16cid:durableId="984816291">
    <w:abstractNumId w:val="30"/>
  </w:num>
  <w:num w:numId="5" w16cid:durableId="1638533829">
    <w:abstractNumId w:val="0"/>
  </w:num>
  <w:num w:numId="6" w16cid:durableId="251088473">
    <w:abstractNumId w:val="44"/>
  </w:num>
  <w:num w:numId="7" w16cid:durableId="1795445451">
    <w:abstractNumId w:val="7"/>
  </w:num>
  <w:num w:numId="8" w16cid:durableId="371733884">
    <w:abstractNumId w:val="8"/>
  </w:num>
  <w:num w:numId="9" w16cid:durableId="1837577522">
    <w:abstractNumId w:val="36"/>
  </w:num>
  <w:num w:numId="10" w16cid:durableId="401413351">
    <w:abstractNumId w:val="14"/>
  </w:num>
  <w:num w:numId="11" w16cid:durableId="2113359870">
    <w:abstractNumId w:val="43"/>
  </w:num>
  <w:num w:numId="12" w16cid:durableId="1826702869">
    <w:abstractNumId w:val="18"/>
  </w:num>
  <w:num w:numId="13" w16cid:durableId="2020615777">
    <w:abstractNumId w:val="11"/>
  </w:num>
  <w:num w:numId="14" w16cid:durableId="162554366">
    <w:abstractNumId w:val="32"/>
  </w:num>
  <w:num w:numId="15" w16cid:durableId="1218783030">
    <w:abstractNumId w:val="40"/>
  </w:num>
  <w:num w:numId="16" w16cid:durableId="260798868">
    <w:abstractNumId w:val="42"/>
  </w:num>
  <w:num w:numId="17" w16cid:durableId="434179950">
    <w:abstractNumId w:val="5"/>
  </w:num>
  <w:num w:numId="18" w16cid:durableId="1955552749">
    <w:abstractNumId w:val="25"/>
  </w:num>
  <w:num w:numId="19" w16cid:durableId="274796777">
    <w:abstractNumId w:val="9"/>
  </w:num>
  <w:num w:numId="20" w16cid:durableId="1775441679">
    <w:abstractNumId w:val="23"/>
  </w:num>
  <w:num w:numId="21" w16cid:durableId="1969360222">
    <w:abstractNumId w:val="33"/>
  </w:num>
  <w:num w:numId="22" w16cid:durableId="285090251">
    <w:abstractNumId w:val="35"/>
  </w:num>
  <w:num w:numId="23" w16cid:durableId="474220711">
    <w:abstractNumId w:val="21"/>
  </w:num>
  <w:num w:numId="24" w16cid:durableId="242225528">
    <w:abstractNumId w:val="13"/>
  </w:num>
  <w:num w:numId="25" w16cid:durableId="806506589">
    <w:abstractNumId w:val="37"/>
  </w:num>
  <w:num w:numId="26" w16cid:durableId="963999318">
    <w:abstractNumId w:val="20"/>
  </w:num>
  <w:num w:numId="27" w16cid:durableId="713315166">
    <w:abstractNumId w:val="12"/>
  </w:num>
  <w:num w:numId="28" w16cid:durableId="1198742650">
    <w:abstractNumId w:val="24"/>
  </w:num>
  <w:num w:numId="29" w16cid:durableId="1596088846">
    <w:abstractNumId w:val="1"/>
  </w:num>
  <w:num w:numId="30" w16cid:durableId="938487548">
    <w:abstractNumId w:val="3"/>
  </w:num>
  <w:num w:numId="31" w16cid:durableId="1903323503">
    <w:abstractNumId w:val="45"/>
  </w:num>
  <w:num w:numId="32" w16cid:durableId="1138374702">
    <w:abstractNumId w:val="4"/>
  </w:num>
  <w:num w:numId="33" w16cid:durableId="1196623025">
    <w:abstractNumId w:val="16"/>
  </w:num>
  <w:num w:numId="34" w16cid:durableId="1837569645">
    <w:abstractNumId w:val="17"/>
  </w:num>
  <w:num w:numId="35" w16cid:durableId="809980039">
    <w:abstractNumId w:val="29"/>
  </w:num>
  <w:num w:numId="36" w16cid:durableId="999969209">
    <w:abstractNumId w:val="26"/>
  </w:num>
  <w:num w:numId="37" w16cid:durableId="2035232286">
    <w:abstractNumId w:val="19"/>
  </w:num>
  <w:num w:numId="38" w16cid:durableId="1584535615">
    <w:abstractNumId w:val="10"/>
  </w:num>
  <w:num w:numId="39" w16cid:durableId="1123228004">
    <w:abstractNumId w:val="2"/>
  </w:num>
  <w:num w:numId="40" w16cid:durableId="1913928837">
    <w:abstractNumId w:val="27"/>
  </w:num>
  <w:num w:numId="41" w16cid:durableId="1286496701">
    <w:abstractNumId w:val="34"/>
  </w:num>
  <w:num w:numId="42" w16cid:durableId="388461578">
    <w:abstractNumId w:val="46"/>
  </w:num>
  <w:num w:numId="43" w16cid:durableId="928083668">
    <w:abstractNumId w:val="39"/>
  </w:num>
  <w:num w:numId="44" w16cid:durableId="1796752520">
    <w:abstractNumId w:val="15"/>
  </w:num>
  <w:num w:numId="45" w16cid:durableId="2094816660">
    <w:abstractNumId w:val="28"/>
  </w:num>
  <w:num w:numId="46" w16cid:durableId="2075539308">
    <w:abstractNumId w:val="41"/>
  </w:num>
  <w:num w:numId="47" w16cid:durableId="1767460118">
    <w:abstractNumId w:val="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1"/>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FF3"/>
    <w:rsid w:val="0000264B"/>
    <w:rsid w:val="00002F14"/>
    <w:rsid w:val="000048CF"/>
    <w:rsid w:val="00006F6B"/>
    <w:rsid w:val="00007014"/>
    <w:rsid w:val="000078DC"/>
    <w:rsid w:val="00007AFF"/>
    <w:rsid w:val="00007DD9"/>
    <w:rsid w:val="00014044"/>
    <w:rsid w:val="000155DE"/>
    <w:rsid w:val="00016099"/>
    <w:rsid w:val="00016958"/>
    <w:rsid w:val="0002110B"/>
    <w:rsid w:val="000230CE"/>
    <w:rsid w:val="000238C6"/>
    <w:rsid w:val="0002495C"/>
    <w:rsid w:val="000270EE"/>
    <w:rsid w:val="00030EA4"/>
    <w:rsid w:val="0003246C"/>
    <w:rsid w:val="00034BDF"/>
    <w:rsid w:val="00035BFC"/>
    <w:rsid w:val="0004028E"/>
    <w:rsid w:val="00043F55"/>
    <w:rsid w:val="00044761"/>
    <w:rsid w:val="00044F2C"/>
    <w:rsid w:val="0004537F"/>
    <w:rsid w:val="00047345"/>
    <w:rsid w:val="00050A5B"/>
    <w:rsid w:val="00051D17"/>
    <w:rsid w:val="00052EA2"/>
    <w:rsid w:val="00052EB9"/>
    <w:rsid w:val="000566FE"/>
    <w:rsid w:val="0005774E"/>
    <w:rsid w:val="00057A03"/>
    <w:rsid w:val="000606CC"/>
    <w:rsid w:val="00061230"/>
    <w:rsid w:val="00061661"/>
    <w:rsid w:val="00062C89"/>
    <w:rsid w:val="0006328C"/>
    <w:rsid w:val="0006620A"/>
    <w:rsid w:val="00070676"/>
    <w:rsid w:val="000715BF"/>
    <w:rsid w:val="00071DD8"/>
    <w:rsid w:val="00072325"/>
    <w:rsid w:val="0007294E"/>
    <w:rsid w:val="0007342C"/>
    <w:rsid w:val="0007371F"/>
    <w:rsid w:val="00073C09"/>
    <w:rsid w:val="00075EE8"/>
    <w:rsid w:val="00077042"/>
    <w:rsid w:val="00082A76"/>
    <w:rsid w:val="00084FC3"/>
    <w:rsid w:val="000906F0"/>
    <w:rsid w:val="0009124D"/>
    <w:rsid w:val="000951BB"/>
    <w:rsid w:val="00095C40"/>
    <w:rsid w:val="000978D9"/>
    <w:rsid w:val="000A0A7C"/>
    <w:rsid w:val="000A291F"/>
    <w:rsid w:val="000A516F"/>
    <w:rsid w:val="000A6A8C"/>
    <w:rsid w:val="000B1A5A"/>
    <w:rsid w:val="000B1E52"/>
    <w:rsid w:val="000B327F"/>
    <w:rsid w:val="000B473E"/>
    <w:rsid w:val="000B4E7A"/>
    <w:rsid w:val="000B508F"/>
    <w:rsid w:val="000B74BB"/>
    <w:rsid w:val="000B7652"/>
    <w:rsid w:val="000C0615"/>
    <w:rsid w:val="000C214E"/>
    <w:rsid w:val="000C31CF"/>
    <w:rsid w:val="000C4540"/>
    <w:rsid w:val="000C5801"/>
    <w:rsid w:val="000C5C9F"/>
    <w:rsid w:val="000D109C"/>
    <w:rsid w:val="000D1981"/>
    <w:rsid w:val="000D4FEB"/>
    <w:rsid w:val="000D6296"/>
    <w:rsid w:val="000D6678"/>
    <w:rsid w:val="000E0759"/>
    <w:rsid w:val="000E2516"/>
    <w:rsid w:val="000E2675"/>
    <w:rsid w:val="000E2DB6"/>
    <w:rsid w:val="000E3CEF"/>
    <w:rsid w:val="000E3FBD"/>
    <w:rsid w:val="000E5594"/>
    <w:rsid w:val="000E5AC8"/>
    <w:rsid w:val="000E7D89"/>
    <w:rsid w:val="000F0CB8"/>
    <w:rsid w:val="000F193B"/>
    <w:rsid w:val="000F1F47"/>
    <w:rsid w:val="000F30B2"/>
    <w:rsid w:val="000F576C"/>
    <w:rsid w:val="00100CD2"/>
    <w:rsid w:val="00104979"/>
    <w:rsid w:val="001057F7"/>
    <w:rsid w:val="001062F8"/>
    <w:rsid w:val="001063DE"/>
    <w:rsid w:val="0010779F"/>
    <w:rsid w:val="00111061"/>
    <w:rsid w:val="00111646"/>
    <w:rsid w:val="00111651"/>
    <w:rsid w:val="00111EF3"/>
    <w:rsid w:val="00113B91"/>
    <w:rsid w:val="00116FCF"/>
    <w:rsid w:val="00117CE2"/>
    <w:rsid w:val="00120634"/>
    <w:rsid w:val="00120729"/>
    <w:rsid w:val="00122089"/>
    <w:rsid w:val="001302E9"/>
    <w:rsid w:val="00132196"/>
    <w:rsid w:val="00135FB0"/>
    <w:rsid w:val="00136CC0"/>
    <w:rsid w:val="001409A1"/>
    <w:rsid w:val="001422C5"/>
    <w:rsid w:val="00143896"/>
    <w:rsid w:val="00145992"/>
    <w:rsid w:val="0014671C"/>
    <w:rsid w:val="00146739"/>
    <w:rsid w:val="00146848"/>
    <w:rsid w:val="00146DC9"/>
    <w:rsid w:val="00146E40"/>
    <w:rsid w:val="0014767B"/>
    <w:rsid w:val="001513AC"/>
    <w:rsid w:val="00155459"/>
    <w:rsid w:val="00155E32"/>
    <w:rsid w:val="001572B6"/>
    <w:rsid w:val="00160704"/>
    <w:rsid w:val="00160D94"/>
    <w:rsid w:val="001617D9"/>
    <w:rsid w:val="00165CDD"/>
    <w:rsid w:val="00170A2E"/>
    <w:rsid w:val="00172CE1"/>
    <w:rsid w:val="001733B0"/>
    <w:rsid w:val="001745B3"/>
    <w:rsid w:val="00174C31"/>
    <w:rsid w:val="00175ABD"/>
    <w:rsid w:val="00175B9A"/>
    <w:rsid w:val="00175C6A"/>
    <w:rsid w:val="001763B5"/>
    <w:rsid w:val="0017649F"/>
    <w:rsid w:val="00180D93"/>
    <w:rsid w:val="001823E0"/>
    <w:rsid w:val="00182578"/>
    <w:rsid w:val="001828D7"/>
    <w:rsid w:val="00183D1E"/>
    <w:rsid w:val="001844CC"/>
    <w:rsid w:val="0018588C"/>
    <w:rsid w:val="001909E0"/>
    <w:rsid w:val="0019494D"/>
    <w:rsid w:val="00195F44"/>
    <w:rsid w:val="001A12AA"/>
    <w:rsid w:val="001A2041"/>
    <w:rsid w:val="001A4E50"/>
    <w:rsid w:val="001A53ED"/>
    <w:rsid w:val="001B12F2"/>
    <w:rsid w:val="001B3265"/>
    <w:rsid w:val="001B3D92"/>
    <w:rsid w:val="001B776B"/>
    <w:rsid w:val="001B7D53"/>
    <w:rsid w:val="001C0FCE"/>
    <w:rsid w:val="001C2AE4"/>
    <w:rsid w:val="001C3865"/>
    <w:rsid w:val="001C5083"/>
    <w:rsid w:val="001C5445"/>
    <w:rsid w:val="001D01C6"/>
    <w:rsid w:val="001D03DC"/>
    <w:rsid w:val="001D0BD0"/>
    <w:rsid w:val="001D2E9B"/>
    <w:rsid w:val="001D40C4"/>
    <w:rsid w:val="001D74AB"/>
    <w:rsid w:val="001E1752"/>
    <w:rsid w:val="001E33EF"/>
    <w:rsid w:val="001E3868"/>
    <w:rsid w:val="001E3BD2"/>
    <w:rsid w:val="001E498D"/>
    <w:rsid w:val="001E52D8"/>
    <w:rsid w:val="001E78A3"/>
    <w:rsid w:val="001F0497"/>
    <w:rsid w:val="001F168C"/>
    <w:rsid w:val="001F1B10"/>
    <w:rsid w:val="001F2BC2"/>
    <w:rsid w:val="001F30C0"/>
    <w:rsid w:val="001F3A81"/>
    <w:rsid w:val="001F5B62"/>
    <w:rsid w:val="001F73D3"/>
    <w:rsid w:val="001F7B97"/>
    <w:rsid w:val="00202C37"/>
    <w:rsid w:val="002050BD"/>
    <w:rsid w:val="002068BD"/>
    <w:rsid w:val="00207A23"/>
    <w:rsid w:val="00211F9C"/>
    <w:rsid w:val="00214B7E"/>
    <w:rsid w:val="00217499"/>
    <w:rsid w:val="00220EDB"/>
    <w:rsid w:val="002213A6"/>
    <w:rsid w:val="00221564"/>
    <w:rsid w:val="002220A3"/>
    <w:rsid w:val="00224E21"/>
    <w:rsid w:val="00233988"/>
    <w:rsid w:val="0023660E"/>
    <w:rsid w:val="002409F6"/>
    <w:rsid w:val="00250154"/>
    <w:rsid w:val="00251244"/>
    <w:rsid w:val="00252CB4"/>
    <w:rsid w:val="00253AAD"/>
    <w:rsid w:val="00253F00"/>
    <w:rsid w:val="00255121"/>
    <w:rsid w:val="002557FB"/>
    <w:rsid w:val="00256A0E"/>
    <w:rsid w:val="002635AD"/>
    <w:rsid w:val="00263B50"/>
    <w:rsid w:val="0026648E"/>
    <w:rsid w:val="002666EC"/>
    <w:rsid w:val="00270E99"/>
    <w:rsid w:val="00271F94"/>
    <w:rsid w:val="00273198"/>
    <w:rsid w:val="002736AC"/>
    <w:rsid w:val="00274D00"/>
    <w:rsid w:val="00277F7E"/>
    <w:rsid w:val="00282049"/>
    <w:rsid w:val="002832E7"/>
    <w:rsid w:val="0028331C"/>
    <w:rsid w:val="002854D9"/>
    <w:rsid w:val="002864E4"/>
    <w:rsid w:val="002866C5"/>
    <w:rsid w:val="002876E7"/>
    <w:rsid w:val="00287770"/>
    <w:rsid w:val="002905A4"/>
    <w:rsid w:val="00294693"/>
    <w:rsid w:val="002A30BE"/>
    <w:rsid w:val="002A4202"/>
    <w:rsid w:val="002A53E7"/>
    <w:rsid w:val="002A68BF"/>
    <w:rsid w:val="002A6DF0"/>
    <w:rsid w:val="002A7320"/>
    <w:rsid w:val="002A7B4C"/>
    <w:rsid w:val="002B25B0"/>
    <w:rsid w:val="002B326E"/>
    <w:rsid w:val="002B646A"/>
    <w:rsid w:val="002C23B9"/>
    <w:rsid w:val="002C3EEA"/>
    <w:rsid w:val="002C416A"/>
    <w:rsid w:val="002C71FF"/>
    <w:rsid w:val="002C7C0C"/>
    <w:rsid w:val="002D10B3"/>
    <w:rsid w:val="002D2267"/>
    <w:rsid w:val="002D3383"/>
    <w:rsid w:val="002D6423"/>
    <w:rsid w:val="002E11E3"/>
    <w:rsid w:val="002E1664"/>
    <w:rsid w:val="002E1986"/>
    <w:rsid w:val="002E1CF7"/>
    <w:rsid w:val="002E3345"/>
    <w:rsid w:val="002E414A"/>
    <w:rsid w:val="002E4A99"/>
    <w:rsid w:val="002E5EF4"/>
    <w:rsid w:val="002F2A13"/>
    <w:rsid w:val="002F3909"/>
    <w:rsid w:val="002F5B70"/>
    <w:rsid w:val="002F5CE8"/>
    <w:rsid w:val="00300981"/>
    <w:rsid w:val="00301C86"/>
    <w:rsid w:val="00303A5F"/>
    <w:rsid w:val="003044EF"/>
    <w:rsid w:val="00306A92"/>
    <w:rsid w:val="00306EA7"/>
    <w:rsid w:val="003076C0"/>
    <w:rsid w:val="00310027"/>
    <w:rsid w:val="00310104"/>
    <w:rsid w:val="00313047"/>
    <w:rsid w:val="003136CE"/>
    <w:rsid w:val="00313EDB"/>
    <w:rsid w:val="00315092"/>
    <w:rsid w:val="00315C7C"/>
    <w:rsid w:val="003173C9"/>
    <w:rsid w:val="00320348"/>
    <w:rsid w:val="0032165A"/>
    <w:rsid w:val="00322B7B"/>
    <w:rsid w:val="00325C2A"/>
    <w:rsid w:val="00325DBE"/>
    <w:rsid w:val="003277B1"/>
    <w:rsid w:val="00332C47"/>
    <w:rsid w:val="00332CD2"/>
    <w:rsid w:val="00333F5A"/>
    <w:rsid w:val="00334208"/>
    <w:rsid w:val="00335F6A"/>
    <w:rsid w:val="00340C1B"/>
    <w:rsid w:val="00343640"/>
    <w:rsid w:val="00344644"/>
    <w:rsid w:val="003446EC"/>
    <w:rsid w:val="00347490"/>
    <w:rsid w:val="00351C0C"/>
    <w:rsid w:val="003522ED"/>
    <w:rsid w:val="0035601E"/>
    <w:rsid w:val="00360272"/>
    <w:rsid w:val="003629AD"/>
    <w:rsid w:val="00370A24"/>
    <w:rsid w:val="00372107"/>
    <w:rsid w:val="003725D0"/>
    <w:rsid w:val="00373410"/>
    <w:rsid w:val="00381111"/>
    <w:rsid w:val="00384D2D"/>
    <w:rsid w:val="003851E1"/>
    <w:rsid w:val="00386A10"/>
    <w:rsid w:val="003911A9"/>
    <w:rsid w:val="0039135F"/>
    <w:rsid w:val="00392B84"/>
    <w:rsid w:val="00395A91"/>
    <w:rsid w:val="00397BF2"/>
    <w:rsid w:val="003A2CAF"/>
    <w:rsid w:val="003A6C90"/>
    <w:rsid w:val="003B0127"/>
    <w:rsid w:val="003B2A96"/>
    <w:rsid w:val="003B44CA"/>
    <w:rsid w:val="003B5B64"/>
    <w:rsid w:val="003B71B7"/>
    <w:rsid w:val="003B78B0"/>
    <w:rsid w:val="003C2C50"/>
    <w:rsid w:val="003C7B31"/>
    <w:rsid w:val="003D3023"/>
    <w:rsid w:val="003D31C5"/>
    <w:rsid w:val="003D47FB"/>
    <w:rsid w:val="003D69AF"/>
    <w:rsid w:val="003D735F"/>
    <w:rsid w:val="003D7765"/>
    <w:rsid w:val="003E0190"/>
    <w:rsid w:val="003E110F"/>
    <w:rsid w:val="003E157B"/>
    <w:rsid w:val="003E537F"/>
    <w:rsid w:val="003E742E"/>
    <w:rsid w:val="003F0D5B"/>
    <w:rsid w:val="003F1500"/>
    <w:rsid w:val="003F1670"/>
    <w:rsid w:val="003F18FA"/>
    <w:rsid w:val="003F5ADD"/>
    <w:rsid w:val="003F7E7A"/>
    <w:rsid w:val="0040038E"/>
    <w:rsid w:val="00405988"/>
    <w:rsid w:val="00405D20"/>
    <w:rsid w:val="004065F4"/>
    <w:rsid w:val="0040699D"/>
    <w:rsid w:val="0040773F"/>
    <w:rsid w:val="00407D5B"/>
    <w:rsid w:val="0041302A"/>
    <w:rsid w:val="00413D5E"/>
    <w:rsid w:val="00414409"/>
    <w:rsid w:val="00415935"/>
    <w:rsid w:val="004162A0"/>
    <w:rsid w:val="0042668D"/>
    <w:rsid w:val="004279A9"/>
    <w:rsid w:val="004310E6"/>
    <w:rsid w:val="0043184E"/>
    <w:rsid w:val="0044167A"/>
    <w:rsid w:val="00441DFF"/>
    <w:rsid w:val="004421FF"/>
    <w:rsid w:val="00443487"/>
    <w:rsid w:val="00443DBB"/>
    <w:rsid w:val="00443E65"/>
    <w:rsid w:val="0044495B"/>
    <w:rsid w:val="004456AF"/>
    <w:rsid w:val="004502F3"/>
    <w:rsid w:val="004507F7"/>
    <w:rsid w:val="00450972"/>
    <w:rsid w:val="004528F5"/>
    <w:rsid w:val="004533DC"/>
    <w:rsid w:val="00455C12"/>
    <w:rsid w:val="00455EEA"/>
    <w:rsid w:val="00456150"/>
    <w:rsid w:val="00456E5F"/>
    <w:rsid w:val="00460531"/>
    <w:rsid w:val="00462D7C"/>
    <w:rsid w:val="00463A3B"/>
    <w:rsid w:val="00470281"/>
    <w:rsid w:val="00470C4F"/>
    <w:rsid w:val="004774D9"/>
    <w:rsid w:val="00480D38"/>
    <w:rsid w:val="00480F68"/>
    <w:rsid w:val="004822A4"/>
    <w:rsid w:val="00485087"/>
    <w:rsid w:val="00485523"/>
    <w:rsid w:val="004927EA"/>
    <w:rsid w:val="004A0AED"/>
    <w:rsid w:val="004A1658"/>
    <w:rsid w:val="004A1934"/>
    <w:rsid w:val="004A307E"/>
    <w:rsid w:val="004A3354"/>
    <w:rsid w:val="004A337D"/>
    <w:rsid w:val="004A37A0"/>
    <w:rsid w:val="004A4182"/>
    <w:rsid w:val="004A4692"/>
    <w:rsid w:val="004A622C"/>
    <w:rsid w:val="004A71A9"/>
    <w:rsid w:val="004B196C"/>
    <w:rsid w:val="004B25EB"/>
    <w:rsid w:val="004B4C87"/>
    <w:rsid w:val="004B595C"/>
    <w:rsid w:val="004C12AD"/>
    <w:rsid w:val="004C53DC"/>
    <w:rsid w:val="004D06A8"/>
    <w:rsid w:val="004D24BA"/>
    <w:rsid w:val="004D2EB8"/>
    <w:rsid w:val="004D48CD"/>
    <w:rsid w:val="004D5901"/>
    <w:rsid w:val="004D68E8"/>
    <w:rsid w:val="004D6AB9"/>
    <w:rsid w:val="004E1BF2"/>
    <w:rsid w:val="004E20E2"/>
    <w:rsid w:val="004E213E"/>
    <w:rsid w:val="004E2457"/>
    <w:rsid w:val="004E27A0"/>
    <w:rsid w:val="004E28A9"/>
    <w:rsid w:val="004E2F52"/>
    <w:rsid w:val="004E363E"/>
    <w:rsid w:val="004E4D7F"/>
    <w:rsid w:val="004F072D"/>
    <w:rsid w:val="004F13D1"/>
    <w:rsid w:val="004F1C3A"/>
    <w:rsid w:val="004F2199"/>
    <w:rsid w:val="004F2939"/>
    <w:rsid w:val="004F2A43"/>
    <w:rsid w:val="004F4C5C"/>
    <w:rsid w:val="004F5706"/>
    <w:rsid w:val="004F6929"/>
    <w:rsid w:val="004F7414"/>
    <w:rsid w:val="004F7456"/>
    <w:rsid w:val="004F7B24"/>
    <w:rsid w:val="00502E10"/>
    <w:rsid w:val="005034E9"/>
    <w:rsid w:val="005042E0"/>
    <w:rsid w:val="005052F2"/>
    <w:rsid w:val="00507177"/>
    <w:rsid w:val="005073DB"/>
    <w:rsid w:val="0051025A"/>
    <w:rsid w:val="005102E4"/>
    <w:rsid w:val="00510A8F"/>
    <w:rsid w:val="00511447"/>
    <w:rsid w:val="00512F67"/>
    <w:rsid w:val="00513115"/>
    <w:rsid w:val="00513124"/>
    <w:rsid w:val="005136F2"/>
    <w:rsid w:val="005139AE"/>
    <w:rsid w:val="0051630C"/>
    <w:rsid w:val="00523F30"/>
    <w:rsid w:val="00524626"/>
    <w:rsid w:val="005251EC"/>
    <w:rsid w:val="0052530A"/>
    <w:rsid w:val="00532C94"/>
    <w:rsid w:val="0053543A"/>
    <w:rsid w:val="005360EC"/>
    <w:rsid w:val="00536F22"/>
    <w:rsid w:val="00537556"/>
    <w:rsid w:val="00540AA6"/>
    <w:rsid w:val="00547CB9"/>
    <w:rsid w:val="00552040"/>
    <w:rsid w:val="00554CD5"/>
    <w:rsid w:val="00557C4E"/>
    <w:rsid w:val="00560400"/>
    <w:rsid w:val="005612B3"/>
    <w:rsid w:val="005620EB"/>
    <w:rsid w:val="005648E0"/>
    <w:rsid w:val="00565005"/>
    <w:rsid w:val="00567A74"/>
    <w:rsid w:val="00576A4E"/>
    <w:rsid w:val="005820F5"/>
    <w:rsid w:val="0058489A"/>
    <w:rsid w:val="00586AD3"/>
    <w:rsid w:val="00586EBF"/>
    <w:rsid w:val="00587D3C"/>
    <w:rsid w:val="00591E97"/>
    <w:rsid w:val="005967AF"/>
    <w:rsid w:val="005A09FE"/>
    <w:rsid w:val="005A15FE"/>
    <w:rsid w:val="005A2464"/>
    <w:rsid w:val="005A3043"/>
    <w:rsid w:val="005A4B37"/>
    <w:rsid w:val="005B2777"/>
    <w:rsid w:val="005B27FE"/>
    <w:rsid w:val="005B566B"/>
    <w:rsid w:val="005B780C"/>
    <w:rsid w:val="005C0A03"/>
    <w:rsid w:val="005C124D"/>
    <w:rsid w:val="005C43CF"/>
    <w:rsid w:val="005C7474"/>
    <w:rsid w:val="005D2B6D"/>
    <w:rsid w:val="005D2BD2"/>
    <w:rsid w:val="005D5130"/>
    <w:rsid w:val="005D729E"/>
    <w:rsid w:val="005D759A"/>
    <w:rsid w:val="005E3E91"/>
    <w:rsid w:val="005E4C36"/>
    <w:rsid w:val="005E5227"/>
    <w:rsid w:val="005E58AA"/>
    <w:rsid w:val="005E59C6"/>
    <w:rsid w:val="005F1015"/>
    <w:rsid w:val="005F1B92"/>
    <w:rsid w:val="005F1DDA"/>
    <w:rsid w:val="005F686E"/>
    <w:rsid w:val="00600F67"/>
    <w:rsid w:val="00601C7F"/>
    <w:rsid w:val="006028D3"/>
    <w:rsid w:val="00603602"/>
    <w:rsid w:val="0060744A"/>
    <w:rsid w:val="0061170C"/>
    <w:rsid w:val="00613D51"/>
    <w:rsid w:val="00615531"/>
    <w:rsid w:val="006174C5"/>
    <w:rsid w:val="00622D51"/>
    <w:rsid w:val="0062450A"/>
    <w:rsid w:val="006261D3"/>
    <w:rsid w:val="006262BE"/>
    <w:rsid w:val="00626D63"/>
    <w:rsid w:val="00630418"/>
    <w:rsid w:val="006360AC"/>
    <w:rsid w:val="00637F7F"/>
    <w:rsid w:val="00642FA5"/>
    <w:rsid w:val="00644F3B"/>
    <w:rsid w:val="00655402"/>
    <w:rsid w:val="006568B0"/>
    <w:rsid w:val="0065749C"/>
    <w:rsid w:val="0066119A"/>
    <w:rsid w:val="006651D6"/>
    <w:rsid w:val="0066524F"/>
    <w:rsid w:val="00665708"/>
    <w:rsid w:val="00665872"/>
    <w:rsid w:val="00667391"/>
    <w:rsid w:val="006710F6"/>
    <w:rsid w:val="006736DE"/>
    <w:rsid w:val="00674429"/>
    <w:rsid w:val="0067489F"/>
    <w:rsid w:val="00675DBD"/>
    <w:rsid w:val="00676E8F"/>
    <w:rsid w:val="0068167D"/>
    <w:rsid w:val="006827C6"/>
    <w:rsid w:val="00682906"/>
    <w:rsid w:val="00682BC3"/>
    <w:rsid w:val="00684F1B"/>
    <w:rsid w:val="00691051"/>
    <w:rsid w:val="00691BE4"/>
    <w:rsid w:val="00691E34"/>
    <w:rsid w:val="00692169"/>
    <w:rsid w:val="00692325"/>
    <w:rsid w:val="00692432"/>
    <w:rsid w:val="0069338A"/>
    <w:rsid w:val="00696961"/>
    <w:rsid w:val="00696C6B"/>
    <w:rsid w:val="006A04BA"/>
    <w:rsid w:val="006A07C8"/>
    <w:rsid w:val="006A0FD0"/>
    <w:rsid w:val="006A32D3"/>
    <w:rsid w:val="006A47B5"/>
    <w:rsid w:val="006A556D"/>
    <w:rsid w:val="006A7EA2"/>
    <w:rsid w:val="006B0883"/>
    <w:rsid w:val="006B44FA"/>
    <w:rsid w:val="006B48DB"/>
    <w:rsid w:val="006B4C18"/>
    <w:rsid w:val="006B5F13"/>
    <w:rsid w:val="006B6C0F"/>
    <w:rsid w:val="006C08BF"/>
    <w:rsid w:val="006C52A5"/>
    <w:rsid w:val="006C620C"/>
    <w:rsid w:val="006C7916"/>
    <w:rsid w:val="006E6CB6"/>
    <w:rsid w:val="006F0C05"/>
    <w:rsid w:val="006F23C0"/>
    <w:rsid w:val="006F263F"/>
    <w:rsid w:val="006F42F5"/>
    <w:rsid w:val="006F5105"/>
    <w:rsid w:val="006F573B"/>
    <w:rsid w:val="007003EE"/>
    <w:rsid w:val="00700DE3"/>
    <w:rsid w:val="00702DD6"/>
    <w:rsid w:val="007043CB"/>
    <w:rsid w:val="00706873"/>
    <w:rsid w:val="0070714F"/>
    <w:rsid w:val="0071051B"/>
    <w:rsid w:val="0071109E"/>
    <w:rsid w:val="007127D9"/>
    <w:rsid w:val="007133F2"/>
    <w:rsid w:val="0071559D"/>
    <w:rsid w:val="0071599C"/>
    <w:rsid w:val="00716833"/>
    <w:rsid w:val="00721B21"/>
    <w:rsid w:val="00722957"/>
    <w:rsid w:val="00723BBA"/>
    <w:rsid w:val="00724951"/>
    <w:rsid w:val="007266C0"/>
    <w:rsid w:val="00733046"/>
    <w:rsid w:val="00733E02"/>
    <w:rsid w:val="00733EA1"/>
    <w:rsid w:val="0073615B"/>
    <w:rsid w:val="00736F8A"/>
    <w:rsid w:val="00737887"/>
    <w:rsid w:val="007401B9"/>
    <w:rsid w:val="00742862"/>
    <w:rsid w:val="0074388F"/>
    <w:rsid w:val="00745247"/>
    <w:rsid w:val="007456F4"/>
    <w:rsid w:val="007458CC"/>
    <w:rsid w:val="00745D94"/>
    <w:rsid w:val="00750FF9"/>
    <w:rsid w:val="00751074"/>
    <w:rsid w:val="00752013"/>
    <w:rsid w:val="00752259"/>
    <w:rsid w:val="00754333"/>
    <w:rsid w:val="00755E39"/>
    <w:rsid w:val="00757916"/>
    <w:rsid w:val="007626AB"/>
    <w:rsid w:val="00763423"/>
    <w:rsid w:val="00767130"/>
    <w:rsid w:val="00770146"/>
    <w:rsid w:val="00770C7B"/>
    <w:rsid w:val="007716DB"/>
    <w:rsid w:val="00772E69"/>
    <w:rsid w:val="00774C57"/>
    <w:rsid w:val="00781790"/>
    <w:rsid w:val="00782673"/>
    <w:rsid w:val="00786668"/>
    <w:rsid w:val="007869BA"/>
    <w:rsid w:val="00787C66"/>
    <w:rsid w:val="00787F3E"/>
    <w:rsid w:val="0079179C"/>
    <w:rsid w:val="007959E7"/>
    <w:rsid w:val="007A3CDA"/>
    <w:rsid w:val="007A4E29"/>
    <w:rsid w:val="007A71D4"/>
    <w:rsid w:val="007A7A63"/>
    <w:rsid w:val="007B369A"/>
    <w:rsid w:val="007B6377"/>
    <w:rsid w:val="007C011C"/>
    <w:rsid w:val="007C1C68"/>
    <w:rsid w:val="007C256F"/>
    <w:rsid w:val="007C5061"/>
    <w:rsid w:val="007D14F8"/>
    <w:rsid w:val="007D3BC7"/>
    <w:rsid w:val="007D48E2"/>
    <w:rsid w:val="007D5D1F"/>
    <w:rsid w:val="007D7D34"/>
    <w:rsid w:val="007E02F7"/>
    <w:rsid w:val="007E075B"/>
    <w:rsid w:val="007E1391"/>
    <w:rsid w:val="007E1C96"/>
    <w:rsid w:val="007E1EDA"/>
    <w:rsid w:val="007E400E"/>
    <w:rsid w:val="007E471B"/>
    <w:rsid w:val="007E4CB1"/>
    <w:rsid w:val="007E667E"/>
    <w:rsid w:val="007E747A"/>
    <w:rsid w:val="007E76CB"/>
    <w:rsid w:val="007F176B"/>
    <w:rsid w:val="007F1830"/>
    <w:rsid w:val="007F230D"/>
    <w:rsid w:val="007F3821"/>
    <w:rsid w:val="007F4403"/>
    <w:rsid w:val="007F44E4"/>
    <w:rsid w:val="007F59B0"/>
    <w:rsid w:val="007F70AF"/>
    <w:rsid w:val="00800E44"/>
    <w:rsid w:val="0080238E"/>
    <w:rsid w:val="00804FA2"/>
    <w:rsid w:val="00805E1E"/>
    <w:rsid w:val="008070F7"/>
    <w:rsid w:val="0080713F"/>
    <w:rsid w:val="00810994"/>
    <w:rsid w:val="00810B51"/>
    <w:rsid w:val="00812301"/>
    <w:rsid w:val="00813DF3"/>
    <w:rsid w:val="00813F17"/>
    <w:rsid w:val="00813F1F"/>
    <w:rsid w:val="00814B05"/>
    <w:rsid w:val="00816BF2"/>
    <w:rsid w:val="008170DF"/>
    <w:rsid w:val="00822E42"/>
    <w:rsid w:val="00823565"/>
    <w:rsid w:val="00825C53"/>
    <w:rsid w:val="00826AE9"/>
    <w:rsid w:val="00827061"/>
    <w:rsid w:val="008270C8"/>
    <w:rsid w:val="008272BD"/>
    <w:rsid w:val="00827BBC"/>
    <w:rsid w:val="00830DD4"/>
    <w:rsid w:val="008349F1"/>
    <w:rsid w:val="00836DDA"/>
    <w:rsid w:val="00840471"/>
    <w:rsid w:val="00841338"/>
    <w:rsid w:val="00843F3E"/>
    <w:rsid w:val="00850283"/>
    <w:rsid w:val="00850563"/>
    <w:rsid w:val="00856AF9"/>
    <w:rsid w:val="00856D90"/>
    <w:rsid w:val="00857E66"/>
    <w:rsid w:val="00860562"/>
    <w:rsid w:val="00861A30"/>
    <w:rsid w:val="00861AA5"/>
    <w:rsid w:val="008622CD"/>
    <w:rsid w:val="0086265A"/>
    <w:rsid w:val="00862771"/>
    <w:rsid w:val="00866A70"/>
    <w:rsid w:val="008671F0"/>
    <w:rsid w:val="00871C9D"/>
    <w:rsid w:val="008724D2"/>
    <w:rsid w:val="008734BC"/>
    <w:rsid w:val="0087375C"/>
    <w:rsid w:val="00874619"/>
    <w:rsid w:val="0087464D"/>
    <w:rsid w:val="00876A6A"/>
    <w:rsid w:val="00877C8F"/>
    <w:rsid w:val="00880F54"/>
    <w:rsid w:val="008819BE"/>
    <w:rsid w:val="00881D87"/>
    <w:rsid w:val="00883F45"/>
    <w:rsid w:val="0088410A"/>
    <w:rsid w:val="00884505"/>
    <w:rsid w:val="008851AD"/>
    <w:rsid w:val="00887389"/>
    <w:rsid w:val="00887E4B"/>
    <w:rsid w:val="00891EBF"/>
    <w:rsid w:val="00892AD5"/>
    <w:rsid w:val="008936E0"/>
    <w:rsid w:val="008950A6"/>
    <w:rsid w:val="00897D30"/>
    <w:rsid w:val="008A4F38"/>
    <w:rsid w:val="008A5657"/>
    <w:rsid w:val="008B1041"/>
    <w:rsid w:val="008B1E6A"/>
    <w:rsid w:val="008B38D5"/>
    <w:rsid w:val="008B472D"/>
    <w:rsid w:val="008B541D"/>
    <w:rsid w:val="008B5E4E"/>
    <w:rsid w:val="008C0E37"/>
    <w:rsid w:val="008C2E4C"/>
    <w:rsid w:val="008C3DDC"/>
    <w:rsid w:val="008C5A25"/>
    <w:rsid w:val="008C5D97"/>
    <w:rsid w:val="008D00C6"/>
    <w:rsid w:val="008D1F98"/>
    <w:rsid w:val="008D330F"/>
    <w:rsid w:val="008D34E5"/>
    <w:rsid w:val="008D39E3"/>
    <w:rsid w:val="008D581A"/>
    <w:rsid w:val="008D6998"/>
    <w:rsid w:val="008D76B2"/>
    <w:rsid w:val="008E02D4"/>
    <w:rsid w:val="008E1318"/>
    <w:rsid w:val="008E2EC4"/>
    <w:rsid w:val="008E44E4"/>
    <w:rsid w:val="008F083E"/>
    <w:rsid w:val="008F0A18"/>
    <w:rsid w:val="008F155A"/>
    <w:rsid w:val="008F1706"/>
    <w:rsid w:val="00901419"/>
    <w:rsid w:val="009014D4"/>
    <w:rsid w:val="009016CD"/>
    <w:rsid w:val="00902C32"/>
    <w:rsid w:val="00905638"/>
    <w:rsid w:val="00906D9D"/>
    <w:rsid w:val="0090708B"/>
    <w:rsid w:val="00912A19"/>
    <w:rsid w:val="00914F9D"/>
    <w:rsid w:val="00915A18"/>
    <w:rsid w:val="00916C08"/>
    <w:rsid w:val="00916CAC"/>
    <w:rsid w:val="00917268"/>
    <w:rsid w:val="009207E8"/>
    <w:rsid w:val="009220A1"/>
    <w:rsid w:val="009229F0"/>
    <w:rsid w:val="00923352"/>
    <w:rsid w:val="0092399E"/>
    <w:rsid w:val="0092432D"/>
    <w:rsid w:val="0092560B"/>
    <w:rsid w:val="0092613A"/>
    <w:rsid w:val="0092764A"/>
    <w:rsid w:val="0093415D"/>
    <w:rsid w:val="00934537"/>
    <w:rsid w:val="00934B17"/>
    <w:rsid w:val="0094020A"/>
    <w:rsid w:val="00941441"/>
    <w:rsid w:val="00942FBE"/>
    <w:rsid w:val="009442DB"/>
    <w:rsid w:val="009471F3"/>
    <w:rsid w:val="0095358B"/>
    <w:rsid w:val="00953FE2"/>
    <w:rsid w:val="009603ED"/>
    <w:rsid w:val="00960C56"/>
    <w:rsid w:val="00962864"/>
    <w:rsid w:val="009629BB"/>
    <w:rsid w:val="00966A4A"/>
    <w:rsid w:val="00967E3A"/>
    <w:rsid w:val="00967FCD"/>
    <w:rsid w:val="00972875"/>
    <w:rsid w:val="00976F2B"/>
    <w:rsid w:val="009778F0"/>
    <w:rsid w:val="00980DEF"/>
    <w:rsid w:val="0098189A"/>
    <w:rsid w:val="00983849"/>
    <w:rsid w:val="00984325"/>
    <w:rsid w:val="009843C1"/>
    <w:rsid w:val="009846D7"/>
    <w:rsid w:val="00984FF3"/>
    <w:rsid w:val="00985B7A"/>
    <w:rsid w:val="00990A4C"/>
    <w:rsid w:val="00991FA9"/>
    <w:rsid w:val="009935CB"/>
    <w:rsid w:val="009935CE"/>
    <w:rsid w:val="00993C37"/>
    <w:rsid w:val="00994F53"/>
    <w:rsid w:val="00996849"/>
    <w:rsid w:val="00996AAC"/>
    <w:rsid w:val="009971D1"/>
    <w:rsid w:val="009A04E9"/>
    <w:rsid w:val="009A0A99"/>
    <w:rsid w:val="009A0D9D"/>
    <w:rsid w:val="009A27AD"/>
    <w:rsid w:val="009A6CF5"/>
    <w:rsid w:val="009B23F0"/>
    <w:rsid w:val="009B2F88"/>
    <w:rsid w:val="009B376B"/>
    <w:rsid w:val="009B57D1"/>
    <w:rsid w:val="009C26A1"/>
    <w:rsid w:val="009C2A4C"/>
    <w:rsid w:val="009C4D7D"/>
    <w:rsid w:val="009C4EE7"/>
    <w:rsid w:val="009C651C"/>
    <w:rsid w:val="009C7FF6"/>
    <w:rsid w:val="009D57CD"/>
    <w:rsid w:val="009E07BE"/>
    <w:rsid w:val="009E0E0E"/>
    <w:rsid w:val="009E2B41"/>
    <w:rsid w:val="009E452A"/>
    <w:rsid w:val="009E4AA8"/>
    <w:rsid w:val="009E6940"/>
    <w:rsid w:val="009E6E8B"/>
    <w:rsid w:val="009E7FE7"/>
    <w:rsid w:val="009F0740"/>
    <w:rsid w:val="009F153E"/>
    <w:rsid w:val="00A00186"/>
    <w:rsid w:val="00A005C3"/>
    <w:rsid w:val="00A0081D"/>
    <w:rsid w:val="00A01234"/>
    <w:rsid w:val="00A01345"/>
    <w:rsid w:val="00A01EC7"/>
    <w:rsid w:val="00A0391C"/>
    <w:rsid w:val="00A075F5"/>
    <w:rsid w:val="00A07985"/>
    <w:rsid w:val="00A07AD6"/>
    <w:rsid w:val="00A111F6"/>
    <w:rsid w:val="00A1144B"/>
    <w:rsid w:val="00A1211A"/>
    <w:rsid w:val="00A12851"/>
    <w:rsid w:val="00A1351D"/>
    <w:rsid w:val="00A15CB3"/>
    <w:rsid w:val="00A22BE1"/>
    <w:rsid w:val="00A257A4"/>
    <w:rsid w:val="00A25A0E"/>
    <w:rsid w:val="00A30AF6"/>
    <w:rsid w:val="00A31105"/>
    <w:rsid w:val="00A33F6E"/>
    <w:rsid w:val="00A345CF"/>
    <w:rsid w:val="00A34B58"/>
    <w:rsid w:val="00A34D5C"/>
    <w:rsid w:val="00A354B7"/>
    <w:rsid w:val="00A36014"/>
    <w:rsid w:val="00A37EFB"/>
    <w:rsid w:val="00A4104F"/>
    <w:rsid w:val="00A41B84"/>
    <w:rsid w:val="00A442D2"/>
    <w:rsid w:val="00A44819"/>
    <w:rsid w:val="00A4655E"/>
    <w:rsid w:val="00A468E9"/>
    <w:rsid w:val="00A47349"/>
    <w:rsid w:val="00A474F1"/>
    <w:rsid w:val="00A47882"/>
    <w:rsid w:val="00A511A2"/>
    <w:rsid w:val="00A51C0B"/>
    <w:rsid w:val="00A51FB4"/>
    <w:rsid w:val="00A52455"/>
    <w:rsid w:val="00A52EE6"/>
    <w:rsid w:val="00A551C3"/>
    <w:rsid w:val="00A560A0"/>
    <w:rsid w:val="00A56159"/>
    <w:rsid w:val="00A576D2"/>
    <w:rsid w:val="00A57AEA"/>
    <w:rsid w:val="00A60DF5"/>
    <w:rsid w:val="00A61A57"/>
    <w:rsid w:val="00A62F5B"/>
    <w:rsid w:val="00A64534"/>
    <w:rsid w:val="00A65A19"/>
    <w:rsid w:val="00A67BB7"/>
    <w:rsid w:val="00A67FE3"/>
    <w:rsid w:val="00A70621"/>
    <w:rsid w:val="00A7622B"/>
    <w:rsid w:val="00A7741F"/>
    <w:rsid w:val="00A80C56"/>
    <w:rsid w:val="00A81EC5"/>
    <w:rsid w:val="00A84689"/>
    <w:rsid w:val="00A86214"/>
    <w:rsid w:val="00A87FD5"/>
    <w:rsid w:val="00A90445"/>
    <w:rsid w:val="00A92183"/>
    <w:rsid w:val="00A9370A"/>
    <w:rsid w:val="00A94212"/>
    <w:rsid w:val="00AA648A"/>
    <w:rsid w:val="00AA6D30"/>
    <w:rsid w:val="00AB2E00"/>
    <w:rsid w:val="00AB497E"/>
    <w:rsid w:val="00AB5231"/>
    <w:rsid w:val="00AB5330"/>
    <w:rsid w:val="00AB641C"/>
    <w:rsid w:val="00AC1F70"/>
    <w:rsid w:val="00AC3D96"/>
    <w:rsid w:val="00AD23D9"/>
    <w:rsid w:val="00AD37AF"/>
    <w:rsid w:val="00AD5ECA"/>
    <w:rsid w:val="00AD6595"/>
    <w:rsid w:val="00AE0B74"/>
    <w:rsid w:val="00AF3649"/>
    <w:rsid w:val="00AF544E"/>
    <w:rsid w:val="00AF74EA"/>
    <w:rsid w:val="00AF772B"/>
    <w:rsid w:val="00AF77BC"/>
    <w:rsid w:val="00AF7C96"/>
    <w:rsid w:val="00B027D3"/>
    <w:rsid w:val="00B0314C"/>
    <w:rsid w:val="00B071E3"/>
    <w:rsid w:val="00B10645"/>
    <w:rsid w:val="00B144F3"/>
    <w:rsid w:val="00B1573D"/>
    <w:rsid w:val="00B17259"/>
    <w:rsid w:val="00B208F9"/>
    <w:rsid w:val="00B233EF"/>
    <w:rsid w:val="00B25503"/>
    <w:rsid w:val="00B259B4"/>
    <w:rsid w:val="00B31192"/>
    <w:rsid w:val="00B31A07"/>
    <w:rsid w:val="00B31FF3"/>
    <w:rsid w:val="00B320C2"/>
    <w:rsid w:val="00B3232B"/>
    <w:rsid w:val="00B353C4"/>
    <w:rsid w:val="00B36DF4"/>
    <w:rsid w:val="00B43611"/>
    <w:rsid w:val="00B45E5F"/>
    <w:rsid w:val="00B478A4"/>
    <w:rsid w:val="00B47E2E"/>
    <w:rsid w:val="00B5165C"/>
    <w:rsid w:val="00B535BC"/>
    <w:rsid w:val="00B54664"/>
    <w:rsid w:val="00B55BFB"/>
    <w:rsid w:val="00B579EF"/>
    <w:rsid w:val="00B6017D"/>
    <w:rsid w:val="00B62C09"/>
    <w:rsid w:val="00B63A75"/>
    <w:rsid w:val="00B7071F"/>
    <w:rsid w:val="00B7111A"/>
    <w:rsid w:val="00B71E9D"/>
    <w:rsid w:val="00B72A20"/>
    <w:rsid w:val="00B751D9"/>
    <w:rsid w:val="00B75DA6"/>
    <w:rsid w:val="00B7731F"/>
    <w:rsid w:val="00B8198E"/>
    <w:rsid w:val="00B82270"/>
    <w:rsid w:val="00B85F5D"/>
    <w:rsid w:val="00B92892"/>
    <w:rsid w:val="00BA025B"/>
    <w:rsid w:val="00BA498A"/>
    <w:rsid w:val="00BA531E"/>
    <w:rsid w:val="00BA5AAC"/>
    <w:rsid w:val="00BA5AEA"/>
    <w:rsid w:val="00BB297E"/>
    <w:rsid w:val="00BB4E39"/>
    <w:rsid w:val="00BB6E50"/>
    <w:rsid w:val="00BB75EC"/>
    <w:rsid w:val="00BC0256"/>
    <w:rsid w:val="00BC03CA"/>
    <w:rsid w:val="00BC12B3"/>
    <w:rsid w:val="00BC2805"/>
    <w:rsid w:val="00BC3D2B"/>
    <w:rsid w:val="00BC404F"/>
    <w:rsid w:val="00BC7134"/>
    <w:rsid w:val="00BC77B3"/>
    <w:rsid w:val="00BD02B1"/>
    <w:rsid w:val="00BD1758"/>
    <w:rsid w:val="00BD268F"/>
    <w:rsid w:val="00BD6C6F"/>
    <w:rsid w:val="00BE1B90"/>
    <w:rsid w:val="00BF2735"/>
    <w:rsid w:val="00BF3048"/>
    <w:rsid w:val="00BF3D92"/>
    <w:rsid w:val="00BF5136"/>
    <w:rsid w:val="00C00EBA"/>
    <w:rsid w:val="00C015DC"/>
    <w:rsid w:val="00C01BB4"/>
    <w:rsid w:val="00C026B5"/>
    <w:rsid w:val="00C03C3A"/>
    <w:rsid w:val="00C104C0"/>
    <w:rsid w:val="00C110A6"/>
    <w:rsid w:val="00C126BB"/>
    <w:rsid w:val="00C159AE"/>
    <w:rsid w:val="00C1743A"/>
    <w:rsid w:val="00C21A4C"/>
    <w:rsid w:val="00C222BF"/>
    <w:rsid w:val="00C22BA4"/>
    <w:rsid w:val="00C25127"/>
    <w:rsid w:val="00C25533"/>
    <w:rsid w:val="00C25793"/>
    <w:rsid w:val="00C26E7B"/>
    <w:rsid w:val="00C27B85"/>
    <w:rsid w:val="00C31462"/>
    <w:rsid w:val="00C3364E"/>
    <w:rsid w:val="00C36331"/>
    <w:rsid w:val="00C3644E"/>
    <w:rsid w:val="00C36A7A"/>
    <w:rsid w:val="00C37A50"/>
    <w:rsid w:val="00C4083E"/>
    <w:rsid w:val="00C40FBE"/>
    <w:rsid w:val="00C41999"/>
    <w:rsid w:val="00C43021"/>
    <w:rsid w:val="00C4315B"/>
    <w:rsid w:val="00C46988"/>
    <w:rsid w:val="00C50E13"/>
    <w:rsid w:val="00C51165"/>
    <w:rsid w:val="00C51808"/>
    <w:rsid w:val="00C51C89"/>
    <w:rsid w:val="00C52D0A"/>
    <w:rsid w:val="00C537E8"/>
    <w:rsid w:val="00C55669"/>
    <w:rsid w:val="00C56CCE"/>
    <w:rsid w:val="00C572CD"/>
    <w:rsid w:val="00C57A03"/>
    <w:rsid w:val="00C62D05"/>
    <w:rsid w:val="00C6476A"/>
    <w:rsid w:val="00C6503C"/>
    <w:rsid w:val="00C669FA"/>
    <w:rsid w:val="00C72B6A"/>
    <w:rsid w:val="00C72DDF"/>
    <w:rsid w:val="00C73914"/>
    <w:rsid w:val="00C73EB5"/>
    <w:rsid w:val="00C75E7E"/>
    <w:rsid w:val="00C76753"/>
    <w:rsid w:val="00C77327"/>
    <w:rsid w:val="00C8421A"/>
    <w:rsid w:val="00C84F10"/>
    <w:rsid w:val="00C852CD"/>
    <w:rsid w:val="00C87939"/>
    <w:rsid w:val="00C87D7C"/>
    <w:rsid w:val="00C90E76"/>
    <w:rsid w:val="00C910FA"/>
    <w:rsid w:val="00C911C1"/>
    <w:rsid w:val="00C91362"/>
    <w:rsid w:val="00C91B19"/>
    <w:rsid w:val="00C922E1"/>
    <w:rsid w:val="00C93315"/>
    <w:rsid w:val="00C934A2"/>
    <w:rsid w:val="00C95255"/>
    <w:rsid w:val="00C960C7"/>
    <w:rsid w:val="00C97749"/>
    <w:rsid w:val="00CA0AD3"/>
    <w:rsid w:val="00CA2F29"/>
    <w:rsid w:val="00CA2FBC"/>
    <w:rsid w:val="00CA363F"/>
    <w:rsid w:val="00CA373A"/>
    <w:rsid w:val="00CA4AA0"/>
    <w:rsid w:val="00CA620D"/>
    <w:rsid w:val="00CA755F"/>
    <w:rsid w:val="00CB14D7"/>
    <w:rsid w:val="00CB29F3"/>
    <w:rsid w:val="00CB2C46"/>
    <w:rsid w:val="00CB3E64"/>
    <w:rsid w:val="00CB46CC"/>
    <w:rsid w:val="00CB7C17"/>
    <w:rsid w:val="00CC0857"/>
    <w:rsid w:val="00CC1571"/>
    <w:rsid w:val="00CC1701"/>
    <w:rsid w:val="00CC173A"/>
    <w:rsid w:val="00CC29B5"/>
    <w:rsid w:val="00CC6BAA"/>
    <w:rsid w:val="00CD31CB"/>
    <w:rsid w:val="00CD37C2"/>
    <w:rsid w:val="00CD3921"/>
    <w:rsid w:val="00CD40DB"/>
    <w:rsid w:val="00CD45F0"/>
    <w:rsid w:val="00CD5409"/>
    <w:rsid w:val="00CE0FFE"/>
    <w:rsid w:val="00CE14F0"/>
    <w:rsid w:val="00CE6AD8"/>
    <w:rsid w:val="00CF0D99"/>
    <w:rsid w:val="00CF1589"/>
    <w:rsid w:val="00CF576E"/>
    <w:rsid w:val="00CF73FD"/>
    <w:rsid w:val="00D001B9"/>
    <w:rsid w:val="00D007EF"/>
    <w:rsid w:val="00D07B45"/>
    <w:rsid w:val="00D07D42"/>
    <w:rsid w:val="00D1241F"/>
    <w:rsid w:val="00D125C1"/>
    <w:rsid w:val="00D12AE3"/>
    <w:rsid w:val="00D12CF2"/>
    <w:rsid w:val="00D1374F"/>
    <w:rsid w:val="00D149BE"/>
    <w:rsid w:val="00D17FF1"/>
    <w:rsid w:val="00D21631"/>
    <w:rsid w:val="00D222CD"/>
    <w:rsid w:val="00D23CC3"/>
    <w:rsid w:val="00D24E66"/>
    <w:rsid w:val="00D2508D"/>
    <w:rsid w:val="00D276D9"/>
    <w:rsid w:val="00D32878"/>
    <w:rsid w:val="00D33C69"/>
    <w:rsid w:val="00D33ECC"/>
    <w:rsid w:val="00D362A9"/>
    <w:rsid w:val="00D365B8"/>
    <w:rsid w:val="00D36CB6"/>
    <w:rsid w:val="00D37BF1"/>
    <w:rsid w:val="00D40FE1"/>
    <w:rsid w:val="00D41986"/>
    <w:rsid w:val="00D42E00"/>
    <w:rsid w:val="00D448A0"/>
    <w:rsid w:val="00D47622"/>
    <w:rsid w:val="00D51B23"/>
    <w:rsid w:val="00D537CA"/>
    <w:rsid w:val="00D538DE"/>
    <w:rsid w:val="00D54641"/>
    <w:rsid w:val="00D551AE"/>
    <w:rsid w:val="00D56DBB"/>
    <w:rsid w:val="00D60635"/>
    <w:rsid w:val="00D6064B"/>
    <w:rsid w:val="00D60B5D"/>
    <w:rsid w:val="00D60CE4"/>
    <w:rsid w:val="00D635A7"/>
    <w:rsid w:val="00D63AC1"/>
    <w:rsid w:val="00D647A6"/>
    <w:rsid w:val="00D656ED"/>
    <w:rsid w:val="00D66D07"/>
    <w:rsid w:val="00D70784"/>
    <w:rsid w:val="00D7155B"/>
    <w:rsid w:val="00D73982"/>
    <w:rsid w:val="00D757C9"/>
    <w:rsid w:val="00D75A0F"/>
    <w:rsid w:val="00D77348"/>
    <w:rsid w:val="00D77EA7"/>
    <w:rsid w:val="00D811A3"/>
    <w:rsid w:val="00D818DD"/>
    <w:rsid w:val="00D85582"/>
    <w:rsid w:val="00D87636"/>
    <w:rsid w:val="00D90884"/>
    <w:rsid w:val="00D909D7"/>
    <w:rsid w:val="00D91F8F"/>
    <w:rsid w:val="00D920FD"/>
    <w:rsid w:val="00D93FAB"/>
    <w:rsid w:val="00D964D3"/>
    <w:rsid w:val="00D96BB1"/>
    <w:rsid w:val="00D9753D"/>
    <w:rsid w:val="00DA1A36"/>
    <w:rsid w:val="00DA28ED"/>
    <w:rsid w:val="00DA3A4D"/>
    <w:rsid w:val="00DA59D5"/>
    <w:rsid w:val="00DA62DB"/>
    <w:rsid w:val="00DA653F"/>
    <w:rsid w:val="00DA7038"/>
    <w:rsid w:val="00DA7901"/>
    <w:rsid w:val="00DB220F"/>
    <w:rsid w:val="00DB3DD5"/>
    <w:rsid w:val="00DB3EA1"/>
    <w:rsid w:val="00DB52BA"/>
    <w:rsid w:val="00DB576D"/>
    <w:rsid w:val="00DB5909"/>
    <w:rsid w:val="00DB7D24"/>
    <w:rsid w:val="00DC1607"/>
    <w:rsid w:val="00DC40C3"/>
    <w:rsid w:val="00DC415B"/>
    <w:rsid w:val="00DC657A"/>
    <w:rsid w:val="00DD1AA4"/>
    <w:rsid w:val="00DD3247"/>
    <w:rsid w:val="00DD37C9"/>
    <w:rsid w:val="00DD3F46"/>
    <w:rsid w:val="00DD7A9D"/>
    <w:rsid w:val="00DD7AED"/>
    <w:rsid w:val="00DE0A29"/>
    <w:rsid w:val="00DE1460"/>
    <w:rsid w:val="00DE1D4C"/>
    <w:rsid w:val="00DE3284"/>
    <w:rsid w:val="00DE4C35"/>
    <w:rsid w:val="00DE54C7"/>
    <w:rsid w:val="00DE691A"/>
    <w:rsid w:val="00DE6CED"/>
    <w:rsid w:val="00DE7801"/>
    <w:rsid w:val="00DF0123"/>
    <w:rsid w:val="00DF0E4A"/>
    <w:rsid w:val="00DF11BF"/>
    <w:rsid w:val="00DF2166"/>
    <w:rsid w:val="00DF48D3"/>
    <w:rsid w:val="00DF5E3B"/>
    <w:rsid w:val="00DF65DB"/>
    <w:rsid w:val="00DF79F8"/>
    <w:rsid w:val="00E02415"/>
    <w:rsid w:val="00E02933"/>
    <w:rsid w:val="00E108D0"/>
    <w:rsid w:val="00E139D0"/>
    <w:rsid w:val="00E1532D"/>
    <w:rsid w:val="00E16030"/>
    <w:rsid w:val="00E164E1"/>
    <w:rsid w:val="00E171AE"/>
    <w:rsid w:val="00E20A4F"/>
    <w:rsid w:val="00E21491"/>
    <w:rsid w:val="00E21C06"/>
    <w:rsid w:val="00E2235B"/>
    <w:rsid w:val="00E22C70"/>
    <w:rsid w:val="00E25C48"/>
    <w:rsid w:val="00E2720F"/>
    <w:rsid w:val="00E322E9"/>
    <w:rsid w:val="00E331A9"/>
    <w:rsid w:val="00E40BCF"/>
    <w:rsid w:val="00E44AAE"/>
    <w:rsid w:val="00E460A6"/>
    <w:rsid w:val="00E46C9B"/>
    <w:rsid w:val="00E50027"/>
    <w:rsid w:val="00E52963"/>
    <w:rsid w:val="00E553F2"/>
    <w:rsid w:val="00E56696"/>
    <w:rsid w:val="00E600B1"/>
    <w:rsid w:val="00E6221C"/>
    <w:rsid w:val="00E62710"/>
    <w:rsid w:val="00E67AA7"/>
    <w:rsid w:val="00E70720"/>
    <w:rsid w:val="00E74A48"/>
    <w:rsid w:val="00E7717A"/>
    <w:rsid w:val="00E77711"/>
    <w:rsid w:val="00E77B66"/>
    <w:rsid w:val="00E807E2"/>
    <w:rsid w:val="00E811F5"/>
    <w:rsid w:val="00E85306"/>
    <w:rsid w:val="00E856F2"/>
    <w:rsid w:val="00E8624D"/>
    <w:rsid w:val="00E879E0"/>
    <w:rsid w:val="00E916BC"/>
    <w:rsid w:val="00E91DEB"/>
    <w:rsid w:val="00E9603A"/>
    <w:rsid w:val="00EA5986"/>
    <w:rsid w:val="00EA6E4F"/>
    <w:rsid w:val="00EB0719"/>
    <w:rsid w:val="00EB201E"/>
    <w:rsid w:val="00EB3F24"/>
    <w:rsid w:val="00EB65EC"/>
    <w:rsid w:val="00EB71A2"/>
    <w:rsid w:val="00EB7A77"/>
    <w:rsid w:val="00EC0D4C"/>
    <w:rsid w:val="00EC1599"/>
    <w:rsid w:val="00EC1EC8"/>
    <w:rsid w:val="00EC2662"/>
    <w:rsid w:val="00EC402E"/>
    <w:rsid w:val="00EC4341"/>
    <w:rsid w:val="00EC575C"/>
    <w:rsid w:val="00EC7F5F"/>
    <w:rsid w:val="00ED23D6"/>
    <w:rsid w:val="00ED276D"/>
    <w:rsid w:val="00ED30D5"/>
    <w:rsid w:val="00ED576D"/>
    <w:rsid w:val="00ED6C9D"/>
    <w:rsid w:val="00ED765C"/>
    <w:rsid w:val="00EE0489"/>
    <w:rsid w:val="00EE2B6B"/>
    <w:rsid w:val="00EE3BB2"/>
    <w:rsid w:val="00EE70B4"/>
    <w:rsid w:val="00EE770E"/>
    <w:rsid w:val="00EE7CCE"/>
    <w:rsid w:val="00EF60EE"/>
    <w:rsid w:val="00EF6D48"/>
    <w:rsid w:val="00F00039"/>
    <w:rsid w:val="00F01C87"/>
    <w:rsid w:val="00F05038"/>
    <w:rsid w:val="00F06FD2"/>
    <w:rsid w:val="00F10A6F"/>
    <w:rsid w:val="00F1259E"/>
    <w:rsid w:val="00F14D59"/>
    <w:rsid w:val="00F21D16"/>
    <w:rsid w:val="00F22CFF"/>
    <w:rsid w:val="00F22EC1"/>
    <w:rsid w:val="00F2496C"/>
    <w:rsid w:val="00F258F1"/>
    <w:rsid w:val="00F2673B"/>
    <w:rsid w:val="00F27386"/>
    <w:rsid w:val="00F34DB0"/>
    <w:rsid w:val="00F362AB"/>
    <w:rsid w:val="00F422C1"/>
    <w:rsid w:val="00F427DF"/>
    <w:rsid w:val="00F47921"/>
    <w:rsid w:val="00F50009"/>
    <w:rsid w:val="00F50782"/>
    <w:rsid w:val="00F52034"/>
    <w:rsid w:val="00F5354D"/>
    <w:rsid w:val="00F53E61"/>
    <w:rsid w:val="00F57C30"/>
    <w:rsid w:val="00F609F6"/>
    <w:rsid w:val="00F618EE"/>
    <w:rsid w:val="00F640BC"/>
    <w:rsid w:val="00F65F94"/>
    <w:rsid w:val="00F674E7"/>
    <w:rsid w:val="00F72EB2"/>
    <w:rsid w:val="00F74475"/>
    <w:rsid w:val="00F76A80"/>
    <w:rsid w:val="00F77608"/>
    <w:rsid w:val="00F817C9"/>
    <w:rsid w:val="00F81C89"/>
    <w:rsid w:val="00F841AB"/>
    <w:rsid w:val="00F8628A"/>
    <w:rsid w:val="00F87EBA"/>
    <w:rsid w:val="00F903F3"/>
    <w:rsid w:val="00F91A06"/>
    <w:rsid w:val="00F94CF4"/>
    <w:rsid w:val="00F9609E"/>
    <w:rsid w:val="00F979DF"/>
    <w:rsid w:val="00FA1C98"/>
    <w:rsid w:val="00FA2045"/>
    <w:rsid w:val="00FA3EFD"/>
    <w:rsid w:val="00FA40AF"/>
    <w:rsid w:val="00FA4681"/>
    <w:rsid w:val="00FB10C2"/>
    <w:rsid w:val="00FB65C3"/>
    <w:rsid w:val="00FB7D8C"/>
    <w:rsid w:val="00FC0011"/>
    <w:rsid w:val="00FC0156"/>
    <w:rsid w:val="00FC0A4D"/>
    <w:rsid w:val="00FC1B85"/>
    <w:rsid w:val="00FC213F"/>
    <w:rsid w:val="00FC29FD"/>
    <w:rsid w:val="00FC2B8C"/>
    <w:rsid w:val="00FC2E3F"/>
    <w:rsid w:val="00FC2E4A"/>
    <w:rsid w:val="00FC493B"/>
    <w:rsid w:val="00FD2B5A"/>
    <w:rsid w:val="00FD507A"/>
    <w:rsid w:val="00FD7E14"/>
    <w:rsid w:val="00FE2817"/>
    <w:rsid w:val="00FE5486"/>
    <w:rsid w:val="00FE6B81"/>
    <w:rsid w:val="00FE7FB2"/>
    <w:rsid w:val="00FF3F1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1C940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767130"/>
    <w:rPr>
      <w:b/>
      <w:kern w:val="28"/>
      <w:sz w:val="28"/>
    </w:rPr>
  </w:style>
  <w:style w:type="paragraph" w:styleId="Heading1">
    <w:name w:val="heading 1"/>
    <w:basedOn w:val="Normal"/>
    <w:next w:val="Normal"/>
    <w:qFormat/>
    <w:rsid w:val="00767130"/>
    <w:pPr>
      <w:keepNext/>
      <w:outlineLvl w:val="0"/>
    </w:pPr>
    <w:rPr>
      <w:b w:val="0"/>
      <w:i/>
      <w:sz w:val="24"/>
    </w:rPr>
  </w:style>
  <w:style w:type="paragraph" w:styleId="Heading2">
    <w:name w:val="heading 2"/>
    <w:basedOn w:val="Normal"/>
    <w:next w:val="Normal"/>
    <w:qFormat/>
    <w:rsid w:val="00767130"/>
    <w:pPr>
      <w:keepNext/>
      <w:outlineLvl w:val="1"/>
    </w:pPr>
    <w:rPr>
      <w:b w:val="0"/>
      <w:i/>
      <w:sz w:val="24"/>
      <w:u w:val="single"/>
    </w:rPr>
  </w:style>
  <w:style w:type="paragraph" w:styleId="Heading3">
    <w:name w:val="heading 3"/>
    <w:basedOn w:val="Normal"/>
    <w:next w:val="Normal"/>
    <w:qFormat/>
    <w:rsid w:val="00767130"/>
    <w:pPr>
      <w:keepNext/>
      <w:outlineLvl w:val="2"/>
    </w:pPr>
    <w:rPr>
      <w:u w:val="single"/>
    </w:rPr>
  </w:style>
  <w:style w:type="paragraph" w:styleId="Heading4">
    <w:name w:val="heading 4"/>
    <w:basedOn w:val="Normal"/>
    <w:next w:val="Normal"/>
    <w:qFormat/>
    <w:rsid w:val="00767130"/>
    <w:pPr>
      <w:keepNext/>
      <w:outlineLvl w:val="3"/>
    </w:pPr>
    <w:rPr>
      <w:rFonts w:ascii="New York" w:hAnsi="New York"/>
    </w:rPr>
  </w:style>
  <w:style w:type="paragraph" w:styleId="Heading5">
    <w:name w:val="heading 5"/>
    <w:basedOn w:val="Normal"/>
    <w:next w:val="Normal"/>
    <w:qFormat/>
    <w:rsid w:val="00767130"/>
    <w:pPr>
      <w:keepNext/>
      <w:tabs>
        <w:tab w:val="left" w:pos="7200"/>
      </w:tabs>
      <w:outlineLvl w:val="4"/>
    </w:pPr>
    <w:rPr>
      <w:sz w:val="24"/>
      <w:u w:val="single"/>
    </w:rPr>
  </w:style>
  <w:style w:type="paragraph" w:styleId="Heading6">
    <w:name w:val="heading 6"/>
    <w:basedOn w:val="Normal"/>
    <w:next w:val="Normal"/>
    <w:qFormat/>
    <w:rsid w:val="00767130"/>
    <w:pPr>
      <w:keepNext/>
      <w:jc w:val="center"/>
      <w:outlineLvl w:val="5"/>
    </w:pPr>
    <w:rPr>
      <w:b w:val="0"/>
      <w:u w:val="single"/>
    </w:rPr>
  </w:style>
  <w:style w:type="paragraph" w:styleId="Heading7">
    <w:name w:val="heading 7"/>
    <w:basedOn w:val="Normal"/>
    <w:next w:val="Normal"/>
    <w:qFormat/>
    <w:rsid w:val="00767130"/>
    <w:pPr>
      <w:keepNext/>
      <w:tabs>
        <w:tab w:val="left" w:pos="7200"/>
      </w:tabs>
      <w:outlineLvl w:val="6"/>
    </w:pPr>
    <w:rPr>
      <w:sz w:val="24"/>
    </w:rPr>
  </w:style>
  <w:style w:type="paragraph" w:styleId="Heading8">
    <w:name w:val="heading 8"/>
    <w:basedOn w:val="Normal"/>
    <w:next w:val="Normal"/>
    <w:qFormat/>
    <w:rsid w:val="00767130"/>
    <w:pPr>
      <w:keepNext/>
      <w:outlineLvl w:val="7"/>
    </w:pPr>
    <w:rPr>
      <w:i/>
      <w:sz w:val="24"/>
    </w:rPr>
  </w:style>
  <w:style w:type="paragraph" w:styleId="Heading9">
    <w:name w:val="heading 9"/>
    <w:basedOn w:val="Normal"/>
    <w:next w:val="Normal"/>
    <w:qFormat/>
    <w:rsid w:val="00767130"/>
    <w:pPr>
      <w:keepNext/>
      <w:tabs>
        <w:tab w:val="left" w:pos="7200"/>
      </w:tabs>
      <w:jc w:val="center"/>
      <w:outlineLvl w:val="8"/>
    </w:pPr>
    <w:rPr>
      <w:i/>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semiHidden/>
    <w:rsid w:val="006A73E8"/>
    <w:rPr>
      <w:rFonts w:ascii="Tahoma" w:hAnsi="Tahoma" w:cs="Tahoma"/>
      <w:sz w:val="16"/>
      <w:szCs w:val="16"/>
    </w:rPr>
  </w:style>
  <w:style w:type="character" w:customStyle="1" w:styleId="BalloonTextChar">
    <w:name w:val="Balloon Text Char"/>
    <w:basedOn w:val="DefaultParagraphFont"/>
    <w:uiPriority w:val="99"/>
    <w:semiHidden/>
    <w:rsid w:val="00626491"/>
    <w:rPr>
      <w:rFonts w:ascii="Lucida Grande" w:hAnsi="Lucida Grande"/>
      <w:sz w:val="18"/>
      <w:szCs w:val="18"/>
    </w:rPr>
  </w:style>
  <w:style w:type="character" w:customStyle="1" w:styleId="BalloonTextChar0">
    <w:name w:val="Balloon Text Char"/>
    <w:basedOn w:val="DefaultParagraphFont"/>
    <w:uiPriority w:val="99"/>
    <w:semiHidden/>
    <w:rsid w:val="00626491"/>
    <w:rPr>
      <w:rFonts w:ascii="Lucida Grande" w:hAnsi="Lucida Grande"/>
      <w:sz w:val="18"/>
      <w:szCs w:val="18"/>
    </w:rPr>
  </w:style>
  <w:style w:type="character" w:customStyle="1" w:styleId="BalloonTextChar1">
    <w:name w:val="Balloon Text Char1"/>
    <w:basedOn w:val="DefaultParagraphFont"/>
    <w:link w:val="BalloonText"/>
    <w:uiPriority w:val="99"/>
    <w:semiHidden/>
    <w:rsid w:val="00626491"/>
    <w:rPr>
      <w:rFonts w:ascii="Lucida Grande" w:hAnsi="Lucida Grande"/>
      <w:sz w:val="18"/>
      <w:szCs w:val="18"/>
    </w:rPr>
  </w:style>
  <w:style w:type="paragraph" w:styleId="BodyText">
    <w:name w:val="Body Text"/>
    <w:basedOn w:val="Normal"/>
    <w:link w:val="BodyTextChar"/>
    <w:rsid w:val="00767130"/>
    <w:rPr>
      <w:b w:val="0"/>
      <w:sz w:val="24"/>
    </w:rPr>
  </w:style>
  <w:style w:type="paragraph" w:styleId="BodyText2">
    <w:name w:val="Body Text 2"/>
    <w:basedOn w:val="Normal"/>
    <w:rsid w:val="00767130"/>
    <w:rPr>
      <w:rFonts w:ascii="New York" w:hAnsi="New York"/>
      <w:b w:val="0"/>
    </w:rPr>
  </w:style>
  <w:style w:type="paragraph" w:styleId="BodyText3">
    <w:name w:val="Body Text 3"/>
    <w:basedOn w:val="Normal"/>
    <w:rsid w:val="00767130"/>
    <w:pPr>
      <w:tabs>
        <w:tab w:val="left" w:pos="7200"/>
      </w:tabs>
    </w:pPr>
    <w:rPr>
      <w:sz w:val="24"/>
    </w:rPr>
  </w:style>
  <w:style w:type="paragraph" w:styleId="PlainText">
    <w:name w:val="Plain Text"/>
    <w:basedOn w:val="Normal"/>
    <w:rsid w:val="00767130"/>
    <w:rPr>
      <w:rFonts w:ascii="Courier New" w:hAnsi="Courier New"/>
      <w:sz w:val="20"/>
    </w:rPr>
  </w:style>
  <w:style w:type="character" w:styleId="Hyperlink">
    <w:name w:val="Hyperlink"/>
    <w:basedOn w:val="DefaultParagraphFont"/>
    <w:rsid w:val="00767130"/>
    <w:rPr>
      <w:color w:val="0000FF"/>
      <w:u w:val="single"/>
    </w:rPr>
  </w:style>
  <w:style w:type="paragraph" w:styleId="BodyTextIndent">
    <w:name w:val="Body Text Indent"/>
    <w:basedOn w:val="Normal"/>
    <w:rsid w:val="00767130"/>
    <w:pPr>
      <w:ind w:left="1440"/>
    </w:pPr>
    <w:rPr>
      <w:b w:val="0"/>
      <w:sz w:val="24"/>
    </w:rPr>
  </w:style>
  <w:style w:type="paragraph" w:styleId="HTMLPreformatted">
    <w:name w:val="HTML Preformatted"/>
    <w:basedOn w:val="Normal"/>
    <w:rsid w:val="00F55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kern w:val="0"/>
      <w:sz w:val="20"/>
    </w:rPr>
  </w:style>
  <w:style w:type="paragraph" w:styleId="NormalWeb">
    <w:name w:val="Normal (Web)"/>
    <w:basedOn w:val="Normal"/>
    <w:uiPriority w:val="99"/>
    <w:rsid w:val="004C5E70"/>
    <w:pPr>
      <w:spacing w:before="100" w:beforeAutospacing="1" w:after="100" w:afterAutospacing="1"/>
    </w:pPr>
    <w:rPr>
      <w:b w:val="0"/>
      <w:kern w:val="0"/>
      <w:sz w:val="24"/>
    </w:rPr>
  </w:style>
  <w:style w:type="paragraph" w:styleId="Footer">
    <w:name w:val="footer"/>
    <w:basedOn w:val="Normal"/>
    <w:rsid w:val="001C7160"/>
    <w:pPr>
      <w:tabs>
        <w:tab w:val="center" w:pos="4320"/>
        <w:tab w:val="right" w:pos="8640"/>
      </w:tabs>
    </w:pPr>
  </w:style>
  <w:style w:type="character" w:styleId="PageNumber">
    <w:name w:val="page number"/>
    <w:basedOn w:val="DefaultParagraphFont"/>
    <w:rsid w:val="001C7160"/>
  </w:style>
  <w:style w:type="character" w:styleId="CommentReference">
    <w:name w:val="annotation reference"/>
    <w:basedOn w:val="DefaultParagraphFont"/>
    <w:rsid w:val="005A3D55"/>
    <w:rPr>
      <w:sz w:val="16"/>
      <w:szCs w:val="16"/>
    </w:rPr>
  </w:style>
  <w:style w:type="paragraph" w:styleId="CommentText">
    <w:name w:val="annotation text"/>
    <w:basedOn w:val="Normal"/>
    <w:link w:val="CommentTextChar"/>
    <w:rsid w:val="005A3D55"/>
    <w:rPr>
      <w:sz w:val="20"/>
    </w:rPr>
  </w:style>
  <w:style w:type="character" w:customStyle="1" w:styleId="CommentTextChar">
    <w:name w:val="Comment Text Char"/>
    <w:basedOn w:val="DefaultParagraphFont"/>
    <w:link w:val="CommentText"/>
    <w:rsid w:val="005A3D55"/>
    <w:rPr>
      <w:b/>
      <w:kern w:val="28"/>
    </w:rPr>
  </w:style>
  <w:style w:type="paragraph" w:styleId="CommentSubject">
    <w:name w:val="annotation subject"/>
    <w:basedOn w:val="CommentText"/>
    <w:next w:val="CommentText"/>
    <w:link w:val="CommentSubjectChar"/>
    <w:rsid w:val="005A3D55"/>
    <w:rPr>
      <w:bCs/>
    </w:rPr>
  </w:style>
  <w:style w:type="character" w:customStyle="1" w:styleId="CommentSubjectChar">
    <w:name w:val="Comment Subject Char"/>
    <w:basedOn w:val="CommentTextChar"/>
    <w:link w:val="CommentSubject"/>
    <w:rsid w:val="005A3D55"/>
    <w:rPr>
      <w:b/>
      <w:bCs/>
      <w:kern w:val="28"/>
    </w:rPr>
  </w:style>
  <w:style w:type="paragraph" w:customStyle="1" w:styleId="ColorfulList-Accent11">
    <w:name w:val="Colorful List - Accent 11"/>
    <w:basedOn w:val="Normal"/>
    <w:uiPriority w:val="34"/>
    <w:qFormat/>
    <w:rsid w:val="00253CA2"/>
    <w:pPr>
      <w:ind w:left="720"/>
    </w:pPr>
  </w:style>
  <w:style w:type="table" w:styleId="TableGrid">
    <w:name w:val="Table Grid"/>
    <w:basedOn w:val="TableNormal"/>
    <w:rsid w:val="00AE084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1A1D2D"/>
    <w:rPr>
      <w:color w:val="800080"/>
      <w:u w:val="single"/>
    </w:rPr>
  </w:style>
  <w:style w:type="character" w:customStyle="1" w:styleId="BodyTextChar">
    <w:name w:val="Body Text Char"/>
    <w:basedOn w:val="DefaultParagraphFont"/>
    <w:link w:val="BodyText"/>
    <w:rsid w:val="00E25C48"/>
    <w:rPr>
      <w:kern w:val="28"/>
      <w:sz w:val="24"/>
    </w:rPr>
  </w:style>
  <w:style w:type="paragraph" w:styleId="ListParagraph">
    <w:name w:val="List Paragraph"/>
    <w:basedOn w:val="Normal"/>
    <w:uiPriority w:val="34"/>
    <w:qFormat/>
    <w:rsid w:val="005C7474"/>
    <w:pPr>
      <w:spacing w:after="200"/>
      <w:ind w:left="720"/>
      <w:contextualSpacing/>
    </w:pPr>
    <w:rPr>
      <w:rFonts w:ascii="Cambria" w:eastAsia="Cambria" w:hAnsi="Cambria"/>
      <w:b w:val="0"/>
      <w:kern w:val="0"/>
      <w:sz w:val="24"/>
    </w:rPr>
  </w:style>
  <w:style w:type="character" w:styleId="Strong">
    <w:name w:val="Strong"/>
    <w:basedOn w:val="DefaultParagraphFont"/>
    <w:uiPriority w:val="22"/>
    <w:qFormat/>
    <w:rsid w:val="00737887"/>
    <w:rPr>
      <w:b/>
      <w:bCs/>
    </w:rPr>
  </w:style>
  <w:style w:type="paragraph" w:styleId="Header">
    <w:name w:val="header"/>
    <w:basedOn w:val="Normal"/>
    <w:link w:val="HeaderChar"/>
    <w:rsid w:val="00810994"/>
    <w:pPr>
      <w:tabs>
        <w:tab w:val="center" w:pos="4320"/>
        <w:tab w:val="right" w:pos="8640"/>
      </w:tabs>
    </w:pPr>
  </w:style>
  <w:style w:type="character" w:customStyle="1" w:styleId="HeaderChar">
    <w:name w:val="Header Char"/>
    <w:basedOn w:val="DefaultParagraphFont"/>
    <w:link w:val="Header"/>
    <w:rsid w:val="00810994"/>
    <w:rPr>
      <w:b/>
      <w:kern w:val="28"/>
      <w:sz w:val="28"/>
    </w:rPr>
  </w:style>
  <w:style w:type="character" w:styleId="UnresolvedMention">
    <w:name w:val="Unresolved Mention"/>
    <w:basedOn w:val="DefaultParagraphFont"/>
    <w:rsid w:val="00C56CCE"/>
    <w:rPr>
      <w:color w:val="605E5C"/>
      <w:shd w:val="clear" w:color="auto" w:fill="E1DFDD"/>
    </w:rPr>
  </w:style>
  <w:style w:type="character" w:customStyle="1" w:styleId="apple-converted-space">
    <w:name w:val="apple-converted-space"/>
    <w:basedOn w:val="DefaultParagraphFont"/>
    <w:rsid w:val="007F59B0"/>
  </w:style>
  <w:style w:type="numbering" w:customStyle="1" w:styleId="CurrentList1">
    <w:name w:val="Current List1"/>
    <w:uiPriority w:val="99"/>
    <w:rsid w:val="0073615B"/>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35523">
      <w:bodyDiv w:val="1"/>
      <w:marLeft w:val="0"/>
      <w:marRight w:val="0"/>
      <w:marTop w:val="0"/>
      <w:marBottom w:val="0"/>
      <w:divBdr>
        <w:top w:val="none" w:sz="0" w:space="0" w:color="auto"/>
        <w:left w:val="none" w:sz="0" w:space="0" w:color="auto"/>
        <w:bottom w:val="none" w:sz="0" w:space="0" w:color="auto"/>
        <w:right w:val="none" w:sz="0" w:space="0" w:color="auto"/>
      </w:divBdr>
    </w:div>
    <w:div w:id="90243746">
      <w:bodyDiv w:val="1"/>
      <w:marLeft w:val="0"/>
      <w:marRight w:val="0"/>
      <w:marTop w:val="0"/>
      <w:marBottom w:val="0"/>
      <w:divBdr>
        <w:top w:val="none" w:sz="0" w:space="0" w:color="auto"/>
        <w:left w:val="none" w:sz="0" w:space="0" w:color="auto"/>
        <w:bottom w:val="none" w:sz="0" w:space="0" w:color="auto"/>
        <w:right w:val="none" w:sz="0" w:space="0" w:color="auto"/>
      </w:divBdr>
      <w:divsChild>
        <w:div w:id="1612545910">
          <w:marLeft w:val="547"/>
          <w:marRight w:val="0"/>
          <w:marTop w:val="0"/>
          <w:marBottom w:val="0"/>
          <w:divBdr>
            <w:top w:val="none" w:sz="0" w:space="0" w:color="auto"/>
            <w:left w:val="none" w:sz="0" w:space="0" w:color="auto"/>
            <w:bottom w:val="none" w:sz="0" w:space="0" w:color="auto"/>
            <w:right w:val="none" w:sz="0" w:space="0" w:color="auto"/>
          </w:divBdr>
        </w:div>
      </w:divsChild>
    </w:div>
    <w:div w:id="139199606">
      <w:bodyDiv w:val="1"/>
      <w:marLeft w:val="0"/>
      <w:marRight w:val="0"/>
      <w:marTop w:val="0"/>
      <w:marBottom w:val="0"/>
      <w:divBdr>
        <w:top w:val="none" w:sz="0" w:space="0" w:color="auto"/>
        <w:left w:val="none" w:sz="0" w:space="0" w:color="auto"/>
        <w:bottom w:val="none" w:sz="0" w:space="0" w:color="auto"/>
        <w:right w:val="none" w:sz="0" w:space="0" w:color="auto"/>
      </w:divBdr>
    </w:div>
    <w:div w:id="185563540">
      <w:bodyDiv w:val="1"/>
      <w:marLeft w:val="0"/>
      <w:marRight w:val="0"/>
      <w:marTop w:val="0"/>
      <w:marBottom w:val="0"/>
      <w:divBdr>
        <w:top w:val="none" w:sz="0" w:space="0" w:color="auto"/>
        <w:left w:val="none" w:sz="0" w:space="0" w:color="auto"/>
        <w:bottom w:val="none" w:sz="0" w:space="0" w:color="auto"/>
        <w:right w:val="none" w:sz="0" w:space="0" w:color="auto"/>
      </w:divBdr>
      <w:divsChild>
        <w:div w:id="782532020">
          <w:marLeft w:val="547"/>
          <w:marRight w:val="0"/>
          <w:marTop w:val="115"/>
          <w:marBottom w:val="0"/>
          <w:divBdr>
            <w:top w:val="none" w:sz="0" w:space="0" w:color="auto"/>
            <w:left w:val="none" w:sz="0" w:space="0" w:color="auto"/>
            <w:bottom w:val="none" w:sz="0" w:space="0" w:color="auto"/>
            <w:right w:val="none" w:sz="0" w:space="0" w:color="auto"/>
          </w:divBdr>
        </w:div>
        <w:div w:id="1016226387">
          <w:marLeft w:val="547"/>
          <w:marRight w:val="0"/>
          <w:marTop w:val="115"/>
          <w:marBottom w:val="0"/>
          <w:divBdr>
            <w:top w:val="none" w:sz="0" w:space="0" w:color="auto"/>
            <w:left w:val="none" w:sz="0" w:space="0" w:color="auto"/>
            <w:bottom w:val="none" w:sz="0" w:space="0" w:color="auto"/>
            <w:right w:val="none" w:sz="0" w:space="0" w:color="auto"/>
          </w:divBdr>
        </w:div>
        <w:div w:id="1718318348">
          <w:marLeft w:val="547"/>
          <w:marRight w:val="0"/>
          <w:marTop w:val="115"/>
          <w:marBottom w:val="0"/>
          <w:divBdr>
            <w:top w:val="none" w:sz="0" w:space="0" w:color="auto"/>
            <w:left w:val="none" w:sz="0" w:space="0" w:color="auto"/>
            <w:bottom w:val="none" w:sz="0" w:space="0" w:color="auto"/>
            <w:right w:val="none" w:sz="0" w:space="0" w:color="auto"/>
          </w:divBdr>
        </w:div>
        <w:div w:id="1756899687">
          <w:marLeft w:val="547"/>
          <w:marRight w:val="0"/>
          <w:marTop w:val="115"/>
          <w:marBottom w:val="0"/>
          <w:divBdr>
            <w:top w:val="none" w:sz="0" w:space="0" w:color="auto"/>
            <w:left w:val="none" w:sz="0" w:space="0" w:color="auto"/>
            <w:bottom w:val="none" w:sz="0" w:space="0" w:color="auto"/>
            <w:right w:val="none" w:sz="0" w:space="0" w:color="auto"/>
          </w:divBdr>
        </w:div>
        <w:div w:id="1761097127">
          <w:marLeft w:val="547"/>
          <w:marRight w:val="0"/>
          <w:marTop w:val="115"/>
          <w:marBottom w:val="0"/>
          <w:divBdr>
            <w:top w:val="none" w:sz="0" w:space="0" w:color="auto"/>
            <w:left w:val="none" w:sz="0" w:space="0" w:color="auto"/>
            <w:bottom w:val="none" w:sz="0" w:space="0" w:color="auto"/>
            <w:right w:val="none" w:sz="0" w:space="0" w:color="auto"/>
          </w:divBdr>
        </w:div>
        <w:div w:id="1800107224">
          <w:marLeft w:val="547"/>
          <w:marRight w:val="0"/>
          <w:marTop w:val="115"/>
          <w:marBottom w:val="0"/>
          <w:divBdr>
            <w:top w:val="none" w:sz="0" w:space="0" w:color="auto"/>
            <w:left w:val="none" w:sz="0" w:space="0" w:color="auto"/>
            <w:bottom w:val="none" w:sz="0" w:space="0" w:color="auto"/>
            <w:right w:val="none" w:sz="0" w:space="0" w:color="auto"/>
          </w:divBdr>
        </w:div>
      </w:divsChild>
    </w:div>
    <w:div w:id="566645581">
      <w:bodyDiv w:val="1"/>
      <w:marLeft w:val="0"/>
      <w:marRight w:val="0"/>
      <w:marTop w:val="0"/>
      <w:marBottom w:val="0"/>
      <w:divBdr>
        <w:top w:val="none" w:sz="0" w:space="0" w:color="auto"/>
        <w:left w:val="none" w:sz="0" w:space="0" w:color="auto"/>
        <w:bottom w:val="none" w:sz="0" w:space="0" w:color="auto"/>
        <w:right w:val="none" w:sz="0" w:space="0" w:color="auto"/>
      </w:divBdr>
    </w:div>
    <w:div w:id="864445020">
      <w:bodyDiv w:val="1"/>
      <w:marLeft w:val="0"/>
      <w:marRight w:val="0"/>
      <w:marTop w:val="0"/>
      <w:marBottom w:val="0"/>
      <w:divBdr>
        <w:top w:val="none" w:sz="0" w:space="0" w:color="auto"/>
        <w:left w:val="none" w:sz="0" w:space="0" w:color="auto"/>
        <w:bottom w:val="none" w:sz="0" w:space="0" w:color="auto"/>
        <w:right w:val="none" w:sz="0" w:space="0" w:color="auto"/>
      </w:divBdr>
    </w:div>
    <w:div w:id="871530247">
      <w:bodyDiv w:val="1"/>
      <w:marLeft w:val="0"/>
      <w:marRight w:val="0"/>
      <w:marTop w:val="0"/>
      <w:marBottom w:val="0"/>
      <w:divBdr>
        <w:top w:val="none" w:sz="0" w:space="0" w:color="auto"/>
        <w:left w:val="none" w:sz="0" w:space="0" w:color="auto"/>
        <w:bottom w:val="none" w:sz="0" w:space="0" w:color="auto"/>
        <w:right w:val="none" w:sz="0" w:space="0" w:color="auto"/>
      </w:divBdr>
    </w:div>
    <w:div w:id="890456726">
      <w:bodyDiv w:val="1"/>
      <w:marLeft w:val="0"/>
      <w:marRight w:val="0"/>
      <w:marTop w:val="0"/>
      <w:marBottom w:val="0"/>
      <w:divBdr>
        <w:top w:val="none" w:sz="0" w:space="0" w:color="auto"/>
        <w:left w:val="none" w:sz="0" w:space="0" w:color="auto"/>
        <w:bottom w:val="none" w:sz="0" w:space="0" w:color="auto"/>
        <w:right w:val="none" w:sz="0" w:space="0" w:color="auto"/>
      </w:divBdr>
      <w:divsChild>
        <w:div w:id="130292298">
          <w:marLeft w:val="547"/>
          <w:marRight w:val="0"/>
          <w:marTop w:val="0"/>
          <w:marBottom w:val="0"/>
          <w:divBdr>
            <w:top w:val="none" w:sz="0" w:space="0" w:color="auto"/>
            <w:left w:val="none" w:sz="0" w:space="0" w:color="auto"/>
            <w:bottom w:val="none" w:sz="0" w:space="0" w:color="auto"/>
            <w:right w:val="none" w:sz="0" w:space="0" w:color="auto"/>
          </w:divBdr>
        </w:div>
        <w:div w:id="521626233">
          <w:marLeft w:val="547"/>
          <w:marRight w:val="0"/>
          <w:marTop w:val="0"/>
          <w:marBottom w:val="0"/>
          <w:divBdr>
            <w:top w:val="none" w:sz="0" w:space="0" w:color="auto"/>
            <w:left w:val="none" w:sz="0" w:space="0" w:color="auto"/>
            <w:bottom w:val="none" w:sz="0" w:space="0" w:color="auto"/>
            <w:right w:val="none" w:sz="0" w:space="0" w:color="auto"/>
          </w:divBdr>
        </w:div>
        <w:div w:id="696269704">
          <w:marLeft w:val="547"/>
          <w:marRight w:val="0"/>
          <w:marTop w:val="0"/>
          <w:marBottom w:val="0"/>
          <w:divBdr>
            <w:top w:val="none" w:sz="0" w:space="0" w:color="auto"/>
            <w:left w:val="none" w:sz="0" w:space="0" w:color="auto"/>
            <w:bottom w:val="none" w:sz="0" w:space="0" w:color="auto"/>
            <w:right w:val="none" w:sz="0" w:space="0" w:color="auto"/>
          </w:divBdr>
        </w:div>
        <w:div w:id="1118990465">
          <w:marLeft w:val="547"/>
          <w:marRight w:val="0"/>
          <w:marTop w:val="0"/>
          <w:marBottom w:val="0"/>
          <w:divBdr>
            <w:top w:val="none" w:sz="0" w:space="0" w:color="auto"/>
            <w:left w:val="none" w:sz="0" w:space="0" w:color="auto"/>
            <w:bottom w:val="none" w:sz="0" w:space="0" w:color="auto"/>
            <w:right w:val="none" w:sz="0" w:space="0" w:color="auto"/>
          </w:divBdr>
        </w:div>
        <w:div w:id="1642614020">
          <w:marLeft w:val="547"/>
          <w:marRight w:val="0"/>
          <w:marTop w:val="0"/>
          <w:marBottom w:val="0"/>
          <w:divBdr>
            <w:top w:val="none" w:sz="0" w:space="0" w:color="auto"/>
            <w:left w:val="none" w:sz="0" w:space="0" w:color="auto"/>
            <w:bottom w:val="none" w:sz="0" w:space="0" w:color="auto"/>
            <w:right w:val="none" w:sz="0" w:space="0" w:color="auto"/>
          </w:divBdr>
        </w:div>
        <w:div w:id="1753894902">
          <w:marLeft w:val="547"/>
          <w:marRight w:val="0"/>
          <w:marTop w:val="0"/>
          <w:marBottom w:val="0"/>
          <w:divBdr>
            <w:top w:val="none" w:sz="0" w:space="0" w:color="auto"/>
            <w:left w:val="none" w:sz="0" w:space="0" w:color="auto"/>
            <w:bottom w:val="none" w:sz="0" w:space="0" w:color="auto"/>
            <w:right w:val="none" w:sz="0" w:space="0" w:color="auto"/>
          </w:divBdr>
        </w:div>
      </w:divsChild>
    </w:div>
    <w:div w:id="925073018">
      <w:bodyDiv w:val="1"/>
      <w:marLeft w:val="0"/>
      <w:marRight w:val="0"/>
      <w:marTop w:val="0"/>
      <w:marBottom w:val="0"/>
      <w:divBdr>
        <w:top w:val="none" w:sz="0" w:space="0" w:color="auto"/>
        <w:left w:val="none" w:sz="0" w:space="0" w:color="auto"/>
        <w:bottom w:val="none" w:sz="0" w:space="0" w:color="auto"/>
        <w:right w:val="none" w:sz="0" w:space="0" w:color="auto"/>
      </w:divBdr>
    </w:div>
    <w:div w:id="976110271">
      <w:bodyDiv w:val="1"/>
      <w:marLeft w:val="0"/>
      <w:marRight w:val="0"/>
      <w:marTop w:val="0"/>
      <w:marBottom w:val="0"/>
      <w:divBdr>
        <w:top w:val="none" w:sz="0" w:space="0" w:color="auto"/>
        <w:left w:val="none" w:sz="0" w:space="0" w:color="auto"/>
        <w:bottom w:val="none" w:sz="0" w:space="0" w:color="auto"/>
        <w:right w:val="none" w:sz="0" w:space="0" w:color="auto"/>
      </w:divBdr>
    </w:div>
    <w:div w:id="1153987436">
      <w:bodyDiv w:val="1"/>
      <w:marLeft w:val="0"/>
      <w:marRight w:val="0"/>
      <w:marTop w:val="0"/>
      <w:marBottom w:val="0"/>
      <w:divBdr>
        <w:top w:val="none" w:sz="0" w:space="0" w:color="auto"/>
        <w:left w:val="none" w:sz="0" w:space="0" w:color="auto"/>
        <w:bottom w:val="none" w:sz="0" w:space="0" w:color="auto"/>
        <w:right w:val="none" w:sz="0" w:space="0" w:color="auto"/>
      </w:divBdr>
    </w:div>
    <w:div w:id="1314986114">
      <w:bodyDiv w:val="1"/>
      <w:marLeft w:val="0"/>
      <w:marRight w:val="0"/>
      <w:marTop w:val="0"/>
      <w:marBottom w:val="0"/>
      <w:divBdr>
        <w:top w:val="none" w:sz="0" w:space="0" w:color="auto"/>
        <w:left w:val="none" w:sz="0" w:space="0" w:color="auto"/>
        <w:bottom w:val="none" w:sz="0" w:space="0" w:color="auto"/>
        <w:right w:val="none" w:sz="0" w:space="0" w:color="auto"/>
      </w:divBdr>
    </w:div>
    <w:div w:id="1371875495">
      <w:bodyDiv w:val="1"/>
      <w:marLeft w:val="0"/>
      <w:marRight w:val="0"/>
      <w:marTop w:val="0"/>
      <w:marBottom w:val="0"/>
      <w:divBdr>
        <w:top w:val="none" w:sz="0" w:space="0" w:color="auto"/>
        <w:left w:val="none" w:sz="0" w:space="0" w:color="auto"/>
        <w:bottom w:val="none" w:sz="0" w:space="0" w:color="auto"/>
        <w:right w:val="none" w:sz="0" w:space="0" w:color="auto"/>
      </w:divBdr>
      <w:divsChild>
        <w:div w:id="180169906">
          <w:marLeft w:val="547"/>
          <w:marRight w:val="0"/>
          <w:marTop w:val="0"/>
          <w:marBottom w:val="0"/>
          <w:divBdr>
            <w:top w:val="none" w:sz="0" w:space="0" w:color="auto"/>
            <w:left w:val="none" w:sz="0" w:space="0" w:color="auto"/>
            <w:bottom w:val="none" w:sz="0" w:space="0" w:color="auto"/>
            <w:right w:val="none" w:sz="0" w:space="0" w:color="auto"/>
          </w:divBdr>
        </w:div>
        <w:div w:id="308022522">
          <w:marLeft w:val="547"/>
          <w:marRight w:val="0"/>
          <w:marTop w:val="0"/>
          <w:marBottom w:val="0"/>
          <w:divBdr>
            <w:top w:val="none" w:sz="0" w:space="0" w:color="auto"/>
            <w:left w:val="none" w:sz="0" w:space="0" w:color="auto"/>
            <w:bottom w:val="none" w:sz="0" w:space="0" w:color="auto"/>
            <w:right w:val="none" w:sz="0" w:space="0" w:color="auto"/>
          </w:divBdr>
        </w:div>
        <w:div w:id="1022437224">
          <w:marLeft w:val="547"/>
          <w:marRight w:val="0"/>
          <w:marTop w:val="0"/>
          <w:marBottom w:val="0"/>
          <w:divBdr>
            <w:top w:val="none" w:sz="0" w:space="0" w:color="auto"/>
            <w:left w:val="none" w:sz="0" w:space="0" w:color="auto"/>
            <w:bottom w:val="none" w:sz="0" w:space="0" w:color="auto"/>
            <w:right w:val="none" w:sz="0" w:space="0" w:color="auto"/>
          </w:divBdr>
        </w:div>
        <w:div w:id="1031760740">
          <w:marLeft w:val="547"/>
          <w:marRight w:val="0"/>
          <w:marTop w:val="0"/>
          <w:marBottom w:val="0"/>
          <w:divBdr>
            <w:top w:val="none" w:sz="0" w:space="0" w:color="auto"/>
            <w:left w:val="none" w:sz="0" w:space="0" w:color="auto"/>
            <w:bottom w:val="none" w:sz="0" w:space="0" w:color="auto"/>
            <w:right w:val="none" w:sz="0" w:space="0" w:color="auto"/>
          </w:divBdr>
        </w:div>
        <w:div w:id="1491016433">
          <w:marLeft w:val="547"/>
          <w:marRight w:val="0"/>
          <w:marTop w:val="0"/>
          <w:marBottom w:val="0"/>
          <w:divBdr>
            <w:top w:val="none" w:sz="0" w:space="0" w:color="auto"/>
            <w:left w:val="none" w:sz="0" w:space="0" w:color="auto"/>
            <w:bottom w:val="none" w:sz="0" w:space="0" w:color="auto"/>
            <w:right w:val="none" w:sz="0" w:space="0" w:color="auto"/>
          </w:divBdr>
        </w:div>
        <w:div w:id="1884055354">
          <w:marLeft w:val="547"/>
          <w:marRight w:val="0"/>
          <w:marTop w:val="0"/>
          <w:marBottom w:val="0"/>
          <w:divBdr>
            <w:top w:val="none" w:sz="0" w:space="0" w:color="auto"/>
            <w:left w:val="none" w:sz="0" w:space="0" w:color="auto"/>
            <w:bottom w:val="none" w:sz="0" w:space="0" w:color="auto"/>
            <w:right w:val="none" w:sz="0" w:space="0" w:color="auto"/>
          </w:divBdr>
        </w:div>
        <w:div w:id="1911771909">
          <w:marLeft w:val="547"/>
          <w:marRight w:val="0"/>
          <w:marTop w:val="0"/>
          <w:marBottom w:val="0"/>
          <w:divBdr>
            <w:top w:val="none" w:sz="0" w:space="0" w:color="auto"/>
            <w:left w:val="none" w:sz="0" w:space="0" w:color="auto"/>
            <w:bottom w:val="none" w:sz="0" w:space="0" w:color="auto"/>
            <w:right w:val="none" w:sz="0" w:space="0" w:color="auto"/>
          </w:divBdr>
        </w:div>
      </w:divsChild>
    </w:div>
    <w:div w:id="1481339957">
      <w:bodyDiv w:val="1"/>
      <w:marLeft w:val="0"/>
      <w:marRight w:val="0"/>
      <w:marTop w:val="0"/>
      <w:marBottom w:val="0"/>
      <w:divBdr>
        <w:top w:val="none" w:sz="0" w:space="0" w:color="auto"/>
        <w:left w:val="none" w:sz="0" w:space="0" w:color="auto"/>
        <w:bottom w:val="none" w:sz="0" w:space="0" w:color="auto"/>
        <w:right w:val="none" w:sz="0" w:space="0" w:color="auto"/>
      </w:divBdr>
      <w:divsChild>
        <w:div w:id="1570193108">
          <w:marLeft w:val="547"/>
          <w:marRight w:val="0"/>
          <w:marTop w:val="115"/>
          <w:marBottom w:val="0"/>
          <w:divBdr>
            <w:top w:val="none" w:sz="0" w:space="0" w:color="auto"/>
            <w:left w:val="none" w:sz="0" w:space="0" w:color="auto"/>
            <w:bottom w:val="none" w:sz="0" w:space="0" w:color="auto"/>
            <w:right w:val="none" w:sz="0" w:space="0" w:color="auto"/>
          </w:divBdr>
        </w:div>
        <w:div w:id="1615792364">
          <w:marLeft w:val="547"/>
          <w:marRight w:val="0"/>
          <w:marTop w:val="115"/>
          <w:marBottom w:val="0"/>
          <w:divBdr>
            <w:top w:val="none" w:sz="0" w:space="0" w:color="auto"/>
            <w:left w:val="none" w:sz="0" w:space="0" w:color="auto"/>
            <w:bottom w:val="none" w:sz="0" w:space="0" w:color="auto"/>
            <w:right w:val="none" w:sz="0" w:space="0" w:color="auto"/>
          </w:divBdr>
        </w:div>
        <w:div w:id="1622298465">
          <w:marLeft w:val="547"/>
          <w:marRight w:val="0"/>
          <w:marTop w:val="115"/>
          <w:marBottom w:val="0"/>
          <w:divBdr>
            <w:top w:val="none" w:sz="0" w:space="0" w:color="auto"/>
            <w:left w:val="none" w:sz="0" w:space="0" w:color="auto"/>
            <w:bottom w:val="none" w:sz="0" w:space="0" w:color="auto"/>
            <w:right w:val="none" w:sz="0" w:space="0" w:color="auto"/>
          </w:divBdr>
        </w:div>
        <w:div w:id="2070221934">
          <w:marLeft w:val="547"/>
          <w:marRight w:val="0"/>
          <w:marTop w:val="115"/>
          <w:marBottom w:val="0"/>
          <w:divBdr>
            <w:top w:val="none" w:sz="0" w:space="0" w:color="auto"/>
            <w:left w:val="none" w:sz="0" w:space="0" w:color="auto"/>
            <w:bottom w:val="none" w:sz="0" w:space="0" w:color="auto"/>
            <w:right w:val="none" w:sz="0" w:space="0" w:color="auto"/>
          </w:divBdr>
        </w:div>
      </w:divsChild>
    </w:div>
    <w:div w:id="1703629786">
      <w:bodyDiv w:val="1"/>
      <w:marLeft w:val="0"/>
      <w:marRight w:val="0"/>
      <w:marTop w:val="0"/>
      <w:marBottom w:val="0"/>
      <w:divBdr>
        <w:top w:val="none" w:sz="0" w:space="0" w:color="auto"/>
        <w:left w:val="none" w:sz="0" w:space="0" w:color="auto"/>
        <w:bottom w:val="none" w:sz="0" w:space="0" w:color="auto"/>
        <w:right w:val="none" w:sz="0" w:space="0" w:color="auto"/>
      </w:divBdr>
    </w:div>
    <w:div w:id="1775858441">
      <w:bodyDiv w:val="1"/>
      <w:marLeft w:val="0"/>
      <w:marRight w:val="0"/>
      <w:marTop w:val="0"/>
      <w:marBottom w:val="0"/>
      <w:divBdr>
        <w:top w:val="none" w:sz="0" w:space="0" w:color="auto"/>
        <w:left w:val="none" w:sz="0" w:space="0" w:color="auto"/>
        <w:bottom w:val="none" w:sz="0" w:space="0" w:color="auto"/>
        <w:right w:val="none" w:sz="0" w:space="0" w:color="auto"/>
      </w:divBdr>
      <w:divsChild>
        <w:div w:id="1163207261">
          <w:marLeft w:val="0"/>
          <w:marRight w:val="0"/>
          <w:marTop w:val="0"/>
          <w:marBottom w:val="0"/>
          <w:divBdr>
            <w:top w:val="none" w:sz="0" w:space="0" w:color="auto"/>
            <w:left w:val="none" w:sz="0" w:space="0" w:color="auto"/>
            <w:bottom w:val="none" w:sz="0" w:space="0" w:color="auto"/>
            <w:right w:val="none" w:sz="0" w:space="0" w:color="auto"/>
          </w:divBdr>
          <w:divsChild>
            <w:div w:id="1202791315">
              <w:marLeft w:val="0"/>
              <w:marRight w:val="0"/>
              <w:marTop w:val="0"/>
              <w:marBottom w:val="0"/>
              <w:divBdr>
                <w:top w:val="none" w:sz="0" w:space="0" w:color="auto"/>
                <w:left w:val="none" w:sz="0" w:space="0" w:color="auto"/>
                <w:bottom w:val="none" w:sz="0" w:space="0" w:color="auto"/>
                <w:right w:val="none" w:sz="0" w:space="0" w:color="auto"/>
              </w:divBdr>
              <w:divsChild>
                <w:div w:id="191870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012194">
      <w:bodyDiv w:val="1"/>
      <w:marLeft w:val="0"/>
      <w:marRight w:val="0"/>
      <w:marTop w:val="0"/>
      <w:marBottom w:val="0"/>
      <w:divBdr>
        <w:top w:val="none" w:sz="0" w:space="0" w:color="auto"/>
        <w:left w:val="none" w:sz="0" w:space="0" w:color="auto"/>
        <w:bottom w:val="none" w:sz="0" w:space="0" w:color="auto"/>
        <w:right w:val="none" w:sz="0" w:space="0" w:color="auto"/>
      </w:divBdr>
    </w:div>
    <w:div w:id="21021440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borland@duke.edu" TargetMode="External"/><Relationship Id="rId13" Type="http://schemas.openxmlformats.org/officeDocument/2006/relationships/hyperlink" Target="https://hbsp.harvard.edu/import/118880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35@duke.edu" TargetMode="Externa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kf208@duke.edu" TargetMode="External"/><Relationship Id="rId4" Type="http://schemas.openxmlformats.org/officeDocument/2006/relationships/webSettings" Target="webSettings.xml"/><Relationship Id="rId9" Type="http://schemas.openxmlformats.org/officeDocument/2006/relationships/hyperlink" Target="mailto:Digvijay.gaikwad@duke.ed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6552</Words>
  <Characters>37349</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Course Outline: Managing Innovation and Technology, Spring 2000</vt:lpstr>
    </vt:vector>
  </TitlesOfParts>
  <Company>Duke University</Company>
  <LinksUpToDate>false</LinksUpToDate>
  <CharactersWithSpaces>43814</CharactersWithSpaces>
  <SharedDoc>false</SharedDoc>
  <HLinks>
    <vt:vector size="24" baseType="variant">
      <vt:variant>
        <vt:i4>4194407</vt:i4>
      </vt:variant>
      <vt:variant>
        <vt:i4>9</vt:i4>
      </vt:variant>
      <vt:variant>
        <vt:i4>0</vt:i4>
      </vt:variant>
      <vt:variant>
        <vt:i4>5</vt:i4>
      </vt:variant>
      <vt:variant>
        <vt:lpwstr>http://it.pratt.duke.edu/help</vt:lpwstr>
      </vt:variant>
      <vt:variant>
        <vt:lpwstr/>
      </vt:variant>
      <vt:variant>
        <vt:i4>5308532</vt:i4>
      </vt:variant>
      <vt:variant>
        <vt:i4>6</vt:i4>
      </vt:variant>
      <vt:variant>
        <vt:i4>0</vt:i4>
      </vt:variant>
      <vt:variant>
        <vt:i4>5</vt:i4>
      </vt:variant>
      <vt:variant>
        <vt:lpwstr>http://it.pratt.duke.edu/node/408</vt:lpwstr>
      </vt:variant>
      <vt:variant>
        <vt:lpwstr/>
      </vt:variant>
      <vt:variant>
        <vt:i4>5963785</vt:i4>
      </vt:variant>
      <vt:variant>
        <vt:i4>3</vt:i4>
      </vt:variant>
      <vt:variant>
        <vt:i4>0</vt:i4>
      </vt:variant>
      <vt:variant>
        <vt:i4>5</vt:i4>
      </vt:variant>
      <vt:variant>
        <vt:lpwstr>mailto:jeffrey.r.lee@duke.edu</vt:lpwstr>
      </vt:variant>
      <vt:variant>
        <vt:lpwstr/>
      </vt:variant>
      <vt:variant>
        <vt:i4>1638420</vt:i4>
      </vt:variant>
      <vt:variant>
        <vt:i4>0</vt:i4>
      </vt:variant>
      <vt:variant>
        <vt:i4>0</vt:i4>
      </vt:variant>
      <vt:variant>
        <vt:i4>5</vt:i4>
      </vt:variant>
      <vt:variant>
        <vt:lpwstr>mailto:Theodore.ryan@duke.edu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Outline: Managing Innovation and Technology, Spring 2000</dc:title>
  <dc:creator>Jeffrey T. Glass</dc:creator>
  <cp:lastModifiedBy>Ted Ryan</cp:lastModifiedBy>
  <cp:revision>2</cp:revision>
  <cp:lastPrinted>2018-12-18T19:37:00Z</cp:lastPrinted>
  <dcterms:created xsi:type="dcterms:W3CDTF">2024-08-01T20:48:00Z</dcterms:created>
  <dcterms:modified xsi:type="dcterms:W3CDTF">2024-08-01T20:48:00Z</dcterms:modified>
</cp:coreProperties>
</file>