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739D5" w14:textId="43CAC5EA" w:rsidR="000F62F5" w:rsidRPr="001B283D" w:rsidRDefault="000F62F5" w:rsidP="001B283D">
      <w:pPr>
        <w:pStyle w:val="NoSpacing"/>
        <w:jc w:val="center"/>
        <w:rPr>
          <w:color w:val="808080" w:themeColor="background1" w:themeShade="80"/>
          <w:sz w:val="20"/>
          <w:szCs w:val="20"/>
        </w:rPr>
      </w:pPr>
    </w:p>
    <w:p w14:paraId="6B5B7DCE" w14:textId="3C038BCE" w:rsidR="00B06C22" w:rsidRPr="004D4834" w:rsidRDefault="000F62F5" w:rsidP="00B06C22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THE </w:t>
      </w:r>
      <w:r w:rsidR="00B06C22" w:rsidRPr="004D4834">
        <w:rPr>
          <w:rFonts w:ascii="Arial" w:hAnsi="Arial" w:cs="Arial"/>
          <w:b/>
          <w:color w:val="000000" w:themeColor="text1"/>
          <w:sz w:val="20"/>
          <w:szCs w:val="20"/>
        </w:rPr>
        <w:t>DUKE MASTER</w:t>
      </w:r>
      <w:r w:rsidR="00166593"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 OF BIOMEDICAL SCIENCES </w:t>
      </w:r>
      <w:r w:rsidR="000A3427" w:rsidRPr="004D4834">
        <w:rPr>
          <w:rFonts w:ascii="Arial" w:hAnsi="Arial" w:cs="Arial"/>
          <w:b/>
          <w:color w:val="000000" w:themeColor="text1"/>
          <w:sz w:val="20"/>
          <w:szCs w:val="20"/>
        </w:rPr>
        <w:t>ENHANCES STUDENT MCAT PERFORMANCE</w:t>
      </w:r>
    </w:p>
    <w:p w14:paraId="2FF634B5" w14:textId="7A8E367C" w:rsidR="00B06C22" w:rsidRPr="004D4834" w:rsidRDefault="00B06C22" w:rsidP="00B06C22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E3B3A34" w14:textId="77777777" w:rsidR="00303FF2" w:rsidRDefault="00303FF2" w:rsidP="0016008F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134947E" w14:textId="77777777" w:rsidR="00303FF2" w:rsidRPr="00866983" w:rsidRDefault="00303FF2" w:rsidP="00303FF2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>Sandra S</w:t>
      </w:r>
      <w:r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 Stinnett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 DrP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H </w:t>
      </w:r>
      <w:r w:rsidRPr="00866983">
        <w:rPr>
          <w:rFonts w:ascii="Arial" w:hAnsi="Arial" w:cs="Arial"/>
          <w:color w:val="000000" w:themeColor="text1"/>
          <w:sz w:val="20"/>
          <w:szCs w:val="20"/>
        </w:rPr>
        <w:t>Associate Professor, Departments of Biostat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866983">
        <w:rPr>
          <w:rFonts w:ascii="Arial" w:hAnsi="Arial" w:cs="Arial"/>
          <w:color w:val="000000" w:themeColor="text1"/>
          <w:sz w:val="20"/>
          <w:szCs w:val="20"/>
        </w:rPr>
        <w:t>stics and Bioinformatics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866983">
        <w:rPr>
          <w:rFonts w:ascii="Arial" w:hAnsi="Arial" w:cs="Arial"/>
          <w:color w:val="000000" w:themeColor="text1"/>
          <w:sz w:val="20"/>
          <w:szCs w:val="20"/>
        </w:rPr>
        <w:t xml:space="preserve"> and Ophthalmology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866983">
        <w:rPr>
          <w:rFonts w:ascii="Arial" w:hAnsi="Arial" w:cs="Arial"/>
          <w:color w:val="000000" w:themeColor="text1"/>
          <w:sz w:val="20"/>
          <w:szCs w:val="20"/>
        </w:rPr>
        <w:t>Duke University School of Medicine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93150B6" w14:textId="77777777" w:rsidR="00303FF2" w:rsidRDefault="00303FF2" w:rsidP="00303FF2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67CD69" w14:textId="6C9233BA" w:rsidR="00C92A92" w:rsidRPr="00866983" w:rsidRDefault="00755B09" w:rsidP="0016008F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>Melanie</w:t>
      </w:r>
      <w:r w:rsidR="000A3427"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 J.</w:t>
      </w: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 Bonner</w:t>
      </w:r>
      <w:r w:rsidR="00866983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0287F" w:rsidRPr="004D4834">
        <w:rPr>
          <w:rFonts w:ascii="Arial" w:hAnsi="Arial" w:cs="Arial"/>
          <w:b/>
          <w:color w:val="000000" w:themeColor="text1"/>
          <w:sz w:val="20"/>
          <w:szCs w:val="20"/>
        </w:rPr>
        <w:t xml:space="preserve">PhD </w:t>
      </w:r>
      <w:r w:rsidR="0060287F" w:rsidRPr="00866983">
        <w:rPr>
          <w:rFonts w:ascii="Arial" w:hAnsi="Arial" w:cs="Arial"/>
          <w:color w:val="000000" w:themeColor="text1"/>
          <w:sz w:val="20"/>
          <w:szCs w:val="20"/>
        </w:rPr>
        <w:t>Professor</w:t>
      </w:r>
      <w:r w:rsidR="00C92A92" w:rsidRPr="00866983">
        <w:rPr>
          <w:rFonts w:ascii="Arial" w:hAnsi="Arial" w:cs="Arial"/>
          <w:color w:val="000000" w:themeColor="text1"/>
          <w:sz w:val="20"/>
          <w:szCs w:val="20"/>
        </w:rPr>
        <w:t>, Department of Psychiatry and Behavioral Sciences, Duke University School of Medicine</w:t>
      </w:r>
      <w:r w:rsidR="007A3EE4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9589218" w14:textId="77777777" w:rsidR="00866983" w:rsidRDefault="00866983" w:rsidP="00866983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9CBFE88" w14:textId="1DB41B31" w:rsidR="00866983" w:rsidRPr="00866983" w:rsidRDefault="00866983" w:rsidP="0086698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Maureen D. Cullins, AM, </w:t>
      </w:r>
      <w:r w:rsidRPr="00866983">
        <w:rPr>
          <w:rFonts w:ascii="Arial" w:hAnsi="Arial" w:cs="Arial"/>
          <w:sz w:val="20"/>
          <w:szCs w:val="20"/>
        </w:rPr>
        <w:t>Associate Director, Duke Master of Biomedical Sciences; Co-Director Duke Multicultural Resource Center</w:t>
      </w:r>
      <w:r w:rsidR="00E5557E">
        <w:rPr>
          <w:rFonts w:ascii="Arial" w:hAnsi="Arial" w:cs="Arial"/>
          <w:sz w:val="20"/>
          <w:szCs w:val="20"/>
        </w:rPr>
        <w:t>,</w:t>
      </w:r>
      <w:r w:rsidRPr="00866983">
        <w:rPr>
          <w:rFonts w:ascii="Arial" w:hAnsi="Arial" w:cs="Arial"/>
          <w:sz w:val="20"/>
          <w:szCs w:val="20"/>
        </w:rPr>
        <w:t xml:space="preserve"> Duke University School of Medicine. </w:t>
      </w:r>
    </w:p>
    <w:p w14:paraId="3D4CF9F8" w14:textId="77777777" w:rsidR="0060287F" w:rsidRDefault="0060287F" w:rsidP="00866983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350DAC0" w14:textId="447D6652" w:rsidR="00B06C22" w:rsidRPr="00866983" w:rsidRDefault="00755B09" w:rsidP="00866983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>Kathryn M Andolsek MD MPH</w:t>
      </w:r>
      <w:r w:rsidR="006028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557E">
        <w:rPr>
          <w:rFonts w:ascii="Arial" w:hAnsi="Arial" w:cs="Arial"/>
          <w:color w:val="000000" w:themeColor="text1"/>
          <w:sz w:val="20"/>
          <w:szCs w:val="20"/>
        </w:rPr>
        <w:t xml:space="preserve">Professor, </w:t>
      </w:r>
      <w:r w:rsidR="00C92A92" w:rsidRPr="00866983">
        <w:rPr>
          <w:rFonts w:ascii="Arial" w:hAnsi="Arial" w:cs="Arial"/>
          <w:color w:val="000000" w:themeColor="text1"/>
          <w:sz w:val="20"/>
          <w:szCs w:val="20"/>
        </w:rPr>
        <w:t xml:space="preserve">Department </w:t>
      </w:r>
      <w:r w:rsidR="00866983">
        <w:rPr>
          <w:rFonts w:ascii="Arial" w:hAnsi="Arial" w:cs="Arial"/>
          <w:color w:val="000000" w:themeColor="text1"/>
          <w:sz w:val="20"/>
          <w:szCs w:val="20"/>
        </w:rPr>
        <w:t xml:space="preserve">of </w:t>
      </w:r>
      <w:r w:rsidR="00C92A92" w:rsidRPr="00866983">
        <w:rPr>
          <w:rFonts w:ascii="Arial" w:hAnsi="Arial" w:cs="Arial"/>
          <w:color w:val="000000" w:themeColor="text1"/>
          <w:sz w:val="20"/>
          <w:szCs w:val="20"/>
        </w:rPr>
        <w:t xml:space="preserve">Family Medicine and Community </w:t>
      </w:r>
      <w:r w:rsidR="0060287F" w:rsidRPr="00866983">
        <w:rPr>
          <w:rFonts w:ascii="Arial" w:hAnsi="Arial" w:cs="Arial"/>
          <w:color w:val="000000" w:themeColor="text1"/>
          <w:sz w:val="20"/>
          <w:szCs w:val="20"/>
        </w:rPr>
        <w:t xml:space="preserve">Health, </w:t>
      </w:r>
      <w:r w:rsidR="00E5557E">
        <w:rPr>
          <w:rFonts w:ascii="Arial" w:hAnsi="Arial" w:cs="Arial"/>
          <w:color w:val="000000" w:themeColor="text1"/>
          <w:sz w:val="20"/>
          <w:szCs w:val="20"/>
        </w:rPr>
        <w:t xml:space="preserve">Assistant Dean for Medical Education, </w:t>
      </w:r>
      <w:r w:rsidR="0060287F" w:rsidRPr="00866983">
        <w:rPr>
          <w:rFonts w:ascii="Arial" w:hAnsi="Arial" w:cs="Arial"/>
          <w:color w:val="000000" w:themeColor="text1"/>
          <w:sz w:val="20"/>
          <w:szCs w:val="20"/>
        </w:rPr>
        <w:t>Duke</w:t>
      </w:r>
      <w:r w:rsidR="001B283D" w:rsidRPr="00866983">
        <w:rPr>
          <w:rFonts w:ascii="Arial" w:hAnsi="Arial" w:cs="Arial"/>
          <w:color w:val="000000" w:themeColor="text1"/>
          <w:sz w:val="20"/>
          <w:szCs w:val="20"/>
        </w:rPr>
        <w:t xml:space="preserve"> University School of Medicine</w:t>
      </w:r>
    </w:p>
    <w:p w14:paraId="2EA54CD3" w14:textId="77777777" w:rsidR="00C92A92" w:rsidRPr="004D4834" w:rsidRDefault="00C92A92" w:rsidP="001B283D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6811971" w14:textId="432F21DD" w:rsidR="00C92A92" w:rsidRPr="004D4834" w:rsidRDefault="00C92A92" w:rsidP="001B283D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4D4834">
        <w:rPr>
          <w:rFonts w:ascii="Arial" w:hAnsi="Arial" w:cs="Arial"/>
          <w:b/>
          <w:color w:val="000000" w:themeColor="text1"/>
          <w:sz w:val="20"/>
          <w:szCs w:val="20"/>
        </w:rPr>
        <w:t>Duke University School of Medicine Master of Biomedical Sciences Program</w:t>
      </w:r>
    </w:p>
    <w:p w14:paraId="6552AFD1" w14:textId="77777777" w:rsidR="00C40D76" w:rsidRPr="004D4834" w:rsidRDefault="00C40D76" w:rsidP="00785DB3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3C7AEA72" w14:textId="430F236C" w:rsidR="00737CE2" w:rsidRPr="004D4834" w:rsidRDefault="000921A1" w:rsidP="0017259F">
      <w:pPr>
        <w:pStyle w:val="NoSpacing"/>
        <w:rPr>
          <w:rFonts w:ascii="Arial" w:hAnsi="Arial" w:cs="Arial"/>
          <w:b/>
          <w:sz w:val="20"/>
          <w:szCs w:val="20"/>
        </w:rPr>
      </w:pPr>
      <w:r w:rsidRPr="004D4834">
        <w:rPr>
          <w:rFonts w:ascii="Arial" w:hAnsi="Arial" w:cs="Arial"/>
          <w:b/>
          <w:sz w:val="20"/>
          <w:szCs w:val="20"/>
        </w:rPr>
        <w:t xml:space="preserve">Background: </w:t>
      </w:r>
      <w:r w:rsidR="00874773" w:rsidRPr="004D4834">
        <w:rPr>
          <w:rFonts w:ascii="Arial" w:hAnsi="Arial" w:cs="Arial"/>
          <w:b/>
          <w:sz w:val="20"/>
          <w:szCs w:val="20"/>
        </w:rPr>
        <w:t xml:space="preserve"> </w:t>
      </w:r>
      <w:r w:rsidR="0017259F" w:rsidRPr="004D4834">
        <w:rPr>
          <w:rFonts w:ascii="Arial" w:hAnsi="Arial" w:cs="Arial"/>
          <w:sz w:val="20"/>
          <w:szCs w:val="20"/>
        </w:rPr>
        <w:t xml:space="preserve">Aspirants </w:t>
      </w:r>
      <w:r w:rsidR="00737CE2" w:rsidRPr="004D4834">
        <w:rPr>
          <w:rFonts w:ascii="Arial" w:hAnsi="Arial" w:cs="Arial"/>
          <w:sz w:val="20"/>
          <w:szCs w:val="20"/>
        </w:rPr>
        <w:t xml:space="preserve">to medical school </w:t>
      </w:r>
      <w:r w:rsidR="00970613">
        <w:rPr>
          <w:rFonts w:ascii="Arial" w:hAnsi="Arial" w:cs="Arial"/>
          <w:sz w:val="20"/>
          <w:szCs w:val="20"/>
        </w:rPr>
        <w:t xml:space="preserve">are required to </w:t>
      </w:r>
      <w:r w:rsidR="00737CE2" w:rsidRPr="004D4834">
        <w:rPr>
          <w:rFonts w:ascii="Arial" w:hAnsi="Arial" w:cs="Arial"/>
          <w:sz w:val="20"/>
          <w:szCs w:val="20"/>
        </w:rPr>
        <w:t xml:space="preserve">take a standardized examination of “aptitude” </w:t>
      </w:r>
      <w:r w:rsidR="00970613">
        <w:rPr>
          <w:rFonts w:ascii="Arial" w:hAnsi="Arial" w:cs="Arial"/>
          <w:sz w:val="20"/>
          <w:szCs w:val="20"/>
        </w:rPr>
        <w:t xml:space="preserve">as part of the admissions process. </w:t>
      </w:r>
      <w:r w:rsidR="00737CE2" w:rsidRPr="004D4834">
        <w:rPr>
          <w:rFonts w:ascii="Arial" w:hAnsi="Arial" w:cs="Arial"/>
          <w:sz w:val="20"/>
          <w:szCs w:val="20"/>
        </w:rPr>
        <w:t xml:space="preserve">The predecessor of the current exam </w:t>
      </w:r>
      <w:r w:rsidR="00E5557E">
        <w:rPr>
          <w:rFonts w:ascii="Arial" w:hAnsi="Arial" w:cs="Arial"/>
          <w:sz w:val="20"/>
          <w:szCs w:val="20"/>
        </w:rPr>
        <w:t>was instituted</w:t>
      </w:r>
      <w:r w:rsidR="00E5557E" w:rsidRPr="004D4834">
        <w:rPr>
          <w:rFonts w:ascii="Arial" w:hAnsi="Arial" w:cs="Arial"/>
          <w:sz w:val="20"/>
          <w:szCs w:val="20"/>
        </w:rPr>
        <w:t xml:space="preserve"> </w:t>
      </w:r>
      <w:r w:rsidR="00160F89" w:rsidRPr="004D4834">
        <w:rPr>
          <w:rFonts w:ascii="Arial" w:hAnsi="Arial" w:cs="Arial"/>
          <w:sz w:val="20"/>
          <w:szCs w:val="20"/>
        </w:rPr>
        <w:t>in</w:t>
      </w:r>
      <w:r w:rsidR="00737CE2" w:rsidRPr="004D4834">
        <w:rPr>
          <w:rFonts w:ascii="Arial" w:hAnsi="Arial" w:cs="Arial"/>
          <w:sz w:val="20"/>
          <w:szCs w:val="20"/>
        </w:rPr>
        <w:t xml:space="preserve"> 1928. </w:t>
      </w:r>
      <w:r w:rsidR="00970613" w:rsidRPr="004D4834">
        <w:rPr>
          <w:rFonts w:ascii="Arial" w:hAnsi="Arial" w:cs="Arial"/>
          <w:sz w:val="20"/>
          <w:szCs w:val="20"/>
        </w:rPr>
        <w:t>In 1946, liberal arts</w:t>
      </w:r>
      <w:r w:rsidR="00970613">
        <w:rPr>
          <w:rFonts w:ascii="Arial" w:hAnsi="Arial" w:cs="Arial"/>
          <w:sz w:val="20"/>
          <w:szCs w:val="20"/>
        </w:rPr>
        <w:t xml:space="preserve"> content was added to the exam, </w:t>
      </w:r>
      <w:r w:rsidR="00970613" w:rsidRPr="004D4834">
        <w:rPr>
          <w:rFonts w:ascii="Arial" w:hAnsi="Arial" w:cs="Arial"/>
          <w:sz w:val="20"/>
          <w:szCs w:val="20"/>
        </w:rPr>
        <w:t>and two years later</w:t>
      </w:r>
      <w:r w:rsidR="00970613">
        <w:rPr>
          <w:rFonts w:ascii="Arial" w:hAnsi="Arial" w:cs="Arial"/>
          <w:sz w:val="20"/>
          <w:szCs w:val="20"/>
        </w:rPr>
        <w:t xml:space="preserve">, it </w:t>
      </w:r>
      <w:r w:rsidR="00970613" w:rsidRPr="004D4834">
        <w:rPr>
          <w:rFonts w:ascii="Arial" w:hAnsi="Arial" w:cs="Arial"/>
          <w:sz w:val="20"/>
          <w:szCs w:val="20"/>
        </w:rPr>
        <w:t xml:space="preserve">was named the Medical College Admissions Test (MCAT). </w:t>
      </w:r>
      <w:r w:rsidR="00160F89" w:rsidRPr="004D4834">
        <w:rPr>
          <w:rFonts w:ascii="Arial" w:hAnsi="Arial" w:cs="Arial"/>
          <w:sz w:val="20"/>
          <w:szCs w:val="20"/>
        </w:rPr>
        <w:t>In 1977</w:t>
      </w:r>
      <w:r w:rsidR="00737CE2" w:rsidRPr="004D4834">
        <w:rPr>
          <w:rFonts w:ascii="Arial" w:hAnsi="Arial" w:cs="Arial"/>
          <w:sz w:val="20"/>
          <w:szCs w:val="20"/>
        </w:rPr>
        <w:t xml:space="preserve">, </w:t>
      </w:r>
      <w:r w:rsidR="00970613">
        <w:rPr>
          <w:rFonts w:ascii="Arial" w:hAnsi="Arial" w:cs="Arial"/>
          <w:sz w:val="20"/>
          <w:szCs w:val="20"/>
        </w:rPr>
        <w:t xml:space="preserve">the </w:t>
      </w:r>
      <w:r w:rsidR="00737CE2" w:rsidRPr="004D4834">
        <w:rPr>
          <w:rFonts w:ascii="Arial" w:hAnsi="Arial" w:cs="Arial"/>
          <w:sz w:val="20"/>
          <w:szCs w:val="20"/>
        </w:rPr>
        <w:t>liberal arts content was removed</w:t>
      </w:r>
      <w:r w:rsidR="00970613">
        <w:rPr>
          <w:rFonts w:ascii="Arial" w:hAnsi="Arial" w:cs="Arial"/>
          <w:sz w:val="20"/>
          <w:szCs w:val="20"/>
        </w:rPr>
        <w:t xml:space="preserve">, increasing the </w:t>
      </w:r>
      <w:r w:rsidR="00737CE2" w:rsidRPr="004D4834">
        <w:rPr>
          <w:rFonts w:ascii="Arial" w:hAnsi="Arial" w:cs="Arial"/>
          <w:sz w:val="20"/>
          <w:szCs w:val="20"/>
        </w:rPr>
        <w:t>focus on scientific knowledge, problem solving</w:t>
      </w:r>
      <w:r w:rsidR="00970613">
        <w:rPr>
          <w:rFonts w:ascii="Arial" w:hAnsi="Arial" w:cs="Arial"/>
          <w:sz w:val="20"/>
          <w:szCs w:val="20"/>
        </w:rPr>
        <w:t>,</w:t>
      </w:r>
      <w:r w:rsidR="00737CE2" w:rsidRPr="004D4834">
        <w:rPr>
          <w:rFonts w:ascii="Arial" w:hAnsi="Arial" w:cs="Arial"/>
          <w:sz w:val="20"/>
          <w:szCs w:val="20"/>
        </w:rPr>
        <w:t xml:space="preserve"> and analysis.  A writing section was added in </w:t>
      </w:r>
      <w:r w:rsidR="00160F89" w:rsidRPr="004D4834">
        <w:rPr>
          <w:rFonts w:ascii="Arial" w:hAnsi="Arial" w:cs="Arial"/>
          <w:sz w:val="20"/>
          <w:szCs w:val="20"/>
        </w:rPr>
        <w:t>1991. (1)</w:t>
      </w:r>
      <w:r w:rsidR="00737CE2" w:rsidRPr="004D4834">
        <w:rPr>
          <w:rFonts w:ascii="Arial" w:hAnsi="Arial" w:cs="Arial"/>
          <w:sz w:val="20"/>
          <w:szCs w:val="20"/>
        </w:rPr>
        <w:t xml:space="preserve"> The “new MCAT”</w:t>
      </w:r>
      <w:r w:rsidR="0017259F" w:rsidRPr="004D4834">
        <w:rPr>
          <w:rFonts w:ascii="Arial" w:hAnsi="Arial" w:cs="Arial"/>
          <w:sz w:val="20"/>
          <w:szCs w:val="20"/>
        </w:rPr>
        <w:t xml:space="preserve"> was</w:t>
      </w:r>
      <w:r w:rsidR="00160F89" w:rsidRPr="004D4834">
        <w:rPr>
          <w:rFonts w:ascii="Arial" w:hAnsi="Arial" w:cs="Arial"/>
          <w:sz w:val="20"/>
          <w:szCs w:val="20"/>
        </w:rPr>
        <w:t xml:space="preserve"> launched in</w:t>
      </w:r>
      <w:r w:rsidR="00737CE2" w:rsidRPr="004D4834">
        <w:rPr>
          <w:rFonts w:ascii="Arial" w:hAnsi="Arial" w:cs="Arial"/>
          <w:sz w:val="20"/>
          <w:szCs w:val="20"/>
        </w:rPr>
        <w:t xml:space="preserve"> April 2015 after extensive </w:t>
      </w:r>
      <w:r w:rsidR="003E2106" w:rsidRPr="004D4834">
        <w:rPr>
          <w:rFonts w:ascii="Arial" w:hAnsi="Arial" w:cs="Arial"/>
          <w:sz w:val="20"/>
          <w:szCs w:val="20"/>
        </w:rPr>
        <w:t>revision</w:t>
      </w:r>
      <w:r w:rsidR="00970613">
        <w:rPr>
          <w:rFonts w:ascii="Arial" w:hAnsi="Arial" w:cs="Arial"/>
          <w:sz w:val="20"/>
          <w:szCs w:val="20"/>
        </w:rPr>
        <w:t xml:space="preserve">s.  The “new,” current version has </w:t>
      </w:r>
      <w:r w:rsidR="0017259F" w:rsidRPr="004D4834">
        <w:rPr>
          <w:rFonts w:ascii="Arial" w:hAnsi="Arial" w:cs="Arial"/>
          <w:sz w:val="20"/>
          <w:szCs w:val="20"/>
        </w:rPr>
        <w:t xml:space="preserve">four subsections:  </w:t>
      </w:r>
      <w:r w:rsidR="00737CE2" w:rsidRPr="004D4834">
        <w:rPr>
          <w:rFonts w:ascii="Arial" w:hAnsi="Arial" w:cs="Arial"/>
          <w:bCs/>
          <w:color w:val="1F1F1F"/>
          <w:sz w:val="20"/>
          <w:szCs w:val="20"/>
        </w:rPr>
        <w:t xml:space="preserve">Chemical-Physical Foundations, (CP) Critical Analysis and Reasoning (CARS), Biological- Biochemical Foundations (BB) and Psychological, Social, and Biological </w:t>
      </w:r>
      <w:r w:rsidR="00160F89" w:rsidRPr="004D4834">
        <w:rPr>
          <w:rFonts w:ascii="Arial" w:hAnsi="Arial" w:cs="Arial"/>
          <w:bCs/>
          <w:color w:val="1F1F1F"/>
          <w:sz w:val="20"/>
          <w:szCs w:val="20"/>
        </w:rPr>
        <w:t>Foundations</w:t>
      </w:r>
      <w:r w:rsidR="00737CE2" w:rsidRPr="004D4834">
        <w:rPr>
          <w:rFonts w:ascii="Arial" w:hAnsi="Arial" w:cs="Arial"/>
          <w:bCs/>
          <w:color w:val="1F1F1F"/>
          <w:sz w:val="20"/>
          <w:szCs w:val="20"/>
        </w:rPr>
        <w:t xml:space="preserve"> (PS).</w:t>
      </w:r>
      <w:r w:rsidR="00876E7B">
        <w:rPr>
          <w:rFonts w:ascii="Arial" w:hAnsi="Arial" w:cs="Arial"/>
          <w:bCs/>
          <w:color w:val="1F1F1F"/>
          <w:sz w:val="20"/>
          <w:szCs w:val="20"/>
        </w:rPr>
        <w:t xml:space="preserve"> (2)</w:t>
      </w:r>
    </w:p>
    <w:p w14:paraId="7B230B06" w14:textId="77777777" w:rsidR="0017259F" w:rsidRPr="004D4834" w:rsidRDefault="0017259F" w:rsidP="0017259F">
      <w:pPr>
        <w:rPr>
          <w:rFonts w:ascii="Arial" w:hAnsi="Arial" w:cs="Arial"/>
          <w:sz w:val="20"/>
          <w:szCs w:val="20"/>
        </w:rPr>
      </w:pPr>
    </w:p>
    <w:p w14:paraId="6E532C74" w14:textId="3EAC6F9C" w:rsidR="00F90233" w:rsidRDefault="00970613" w:rsidP="00172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Though widely used, many question the MCATs </w:t>
      </w:r>
      <w:r w:rsidR="00247632">
        <w:rPr>
          <w:rFonts w:ascii="Arial" w:hAnsi="Arial" w:cs="Arial"/>
          <w:sz w:val="20"/>
          <w:szCs w:val="20"/>
        </w:rPr>
        <w:t xml:space="preserve">ability </w:t>
      </w:r>
      <w:r>
        <w:rPr>
          <w:rFonts w:ascii="Arial" w:hAnsi="Arial" w:cs="Arial"/>
          <w:sz w:val="20"/>
          <w:szCs w:val="20"/>
        </w:rPr>
        <w:t xml:space="preserve">to predict medical school performance. </w:t>
      </w:r>
      <w:r w:rsidR="00876E7B">
        <w:rPr>
          <w:rFonts w:ascii="Arial" w:hAnsi="Arial" w:cs="Arial"/>
          <w:sz w:val="20"/>
          <w:szCs w:val="20"/>
        </w:rPr>
        <w:t xml:space="preserve">(3) </w:t>
      </w:r>
      <w:r w:rsidR="00737CE2" w:rsidRPr="004D4834">
        <w:rPr>
          <w:rFonts w:ascii="Arial" w:hAnsi="Arial" w:cs="Arial"/>
          <w:sz w:val="20"/>
          <w:szCs w:val="20"/>
        </w:rPr>
        <w:t xml:space="preserve">Some students </w:t>
      </w:r>
      <w:r w:rsidR="00247632">
        <w:rPr>
          <w:rFonts w:ascii="Arial" w:hAnsi="Arial" w:cs="Arial"/>
          <w:sz w:val="20"/>
          <w:szCs w:val="20"/>
        </w:rPr>
        <w:t>succeed</w:t>
      </w:r>
      <w:r w:rsidR="00737CE2" w:rsidRPr="004D4834">
        <w:rPr>
          <w:rFonts w:ascii="Arial" w:hAnsi="Arial" w:cs="Arial"/>
          <w:sz w:val="20"/>
          <w:szCs w:val="20"/>
        </w:rPr>
        <w:t xml:space="preserve"> in me</w:t>
      </w:r>
      <w:r w:rsidR="003E2106" w:rsidRPr="004D4834">
        <w:rPr>
          <w:rFonts w:ascii="Arial" w:hAnsi="Arial" w:cs="Arial"/>
          <w:sz w:val="20"/>
          <w:szCs w:val="20"/>
        </w:rPr>
        <w:t xml:space="preserve">dical school despite lower </w:t>
      </w:r>
      <w:r w:rsidR="0060287F" w:rsidRPr="004D4834">
        <w:rPr>
          <w:rFonts w:ascii="Arial" w:hAnsi="Arial" w:cs="Arial"/>
          <w:sz w:val="20"/>
          <w:szCs w:val="20"/>
        </w:rPr>
        <w:t>MCATs. (</w:t>
      </w:r>
      <w:r w:rsidR="00876E7B">
        <w:rPr>
          <w:rFonts w:ascii="Arial" w:hAnsi="Arial" w:cs="Arial"/>
          <w:sz w:val="20"/>
          <w:szCs w:val="20"/>
        </w:rPr>
        <w:t xml:space="preserve">4) </w:t>
      </w:r>
      <w:r w:rsidR="00160F89" w:rsidRPr="004D4834">
        <w:rPr>
          <w:rFonts w:ascii="Arial" w:hAnsi="Arial" w:cs="Arial"/>
          <w:sz w:val="20"/>
          <w:szCs w:val="20"/>
        </w:rPr>
        <w:t xml:space="preserve"> </w:t>
      </w:r>
      <w:r w:rsidR="00737CE2" w:rsidRPr="004D4834">
        <w:rPr>
          <w:rFonts w:ascii="Arial" w:hAnsi="Arial" w:cs="Arial"/>
          <w:sz w:val="20"/>
          <w:szCs w:val="20"/>
        </w:rPr>
        <w:t>Certain demographic groups</w:t>
      </w:r>
      <w:r w:rsidR="0017259F" w:rsidRPr="004D4834">
        <w:rPr>
          <w:rFonts w:ascii="Arial" w:hAnsi="Arial" w:cs="Arial"/>
          <w:sz w:val="20"/>
          <w:szCs w:val="20"/>
        </w:rPr>
        <w:t>, including rac</w:t>
      </w:r>
      <w:r w:rsidR="00E5557E">
        <w:rPr>
          <w:rFonts w:ascii="Arial" w:hAnsi="Arial" w:cs="Arial"/>
          <w:sz w:val="20"/>
          <w:szCs w:val="20"/>
        </w:rPr>
        <w:t>ial</w:t>
      </w:r>
      <w:r w:rsidR="0017259F" w:rsidRPr="004D4834">
        <w:rPr>
          <w:rFonts w:ascii="Arial" w:hAnsi="Arial" w:cs="Arial"/>
          <w:sz w:val="20"/>
          <w:szCs w:val="20"/>
        </w:rPr>
        <w:t xml:space="preserve">, ethnic, </w:t>
      </w:r>
      <w:r w:rsidR="00E5557E">
        <w:rPr>
          <w:rFonts w:ascii="Arial" w:hAnsi="Arial" w:cs="Arial"/>
          <w:sz w:val="20"/>
          <w:szCs w:val="20"/>
        </w:rPr>
        <w:t xml:space="preserve">low </w:t>
      </w:r>
      <w:r w:rsidR="00160F89" w:rsidRPr="004D4834">
        <w:rPr>
          <w:rFonts w:ascii="Arial" w:hAnsi="Arial" w:cs="Arial"/>
          <w:sz w:val="20"/>
          <w:szCs w:val="20"/>
        </w:rPr>
        <w:t>socioeconomic</w:t>
      </w:r>
      <w:r w:rsidR="0017259F" w:rsidRPr="004D4834">
        <w:rPr>
          <w:rFonts w:ascii="Arial" w:hAnsi="Arial" w:cs="Arial"/>
          <w:sz w:val="20"/>
          <w:szCs w:val="20"/>
        </w:rPr>
        <w:t xml:space="preserve"> status, first generation to college</w:t>
      </w:r>
      <w:r w:rsidR="003E2106" w:rsidRPr="004D4834">
        <w:rPr>
          <w:rFonts w:ascii="Arial" w:hAnsi="Arial" w:cs="Arial"/>
          <w:sz w:val="20"/>
          <w:szCs w:val="20"/>
        </w:rPr>
        <w:t>,</w:t>
      </w:r>
      <w:r w:rsidR="00C24DE1" w:rsidRPr="004D4834">
        <w:rPr>
          <w:rFonts w:ascii="Arial" w:hAnsi="Arial" w:cs="Arial"/>
          <w:sz w:val="20"/>
          <w:szCs w:val="20"/>
        </w:rPr>
        <w:t xml:space="preserve"> </w:t>
      </w:r>
      <w:r w:rsidR="0017259F" w:rsidRPr="004D4834">
        <w:rPr>
          <w:rFonts w:ascii="Arial" w:hAnsi="Arial" w:cs="Arial"/>
          <w:sz w:val="20"/>
          <w:szCs w:val="20"/>
        </w:rPr>
        <w:t xml:space="preserve">and </w:t>
      </w:r>
      <w:r w:rsidR="003E2106" w:rsidRPr="004D4834">
        <w:rPr>
          <w:rFonts w:ascii="Arial" w:hAnsi="Arial" w:cs="Arial"/>
          <w:sz w:val="20"/>
          <w:szCs w:val="20"/>
        </w:rPr>
        <w:t>rural</w:t>
      </w:r>
      <w:r>
        <w:rPr>
          <w:rFonts w:ascii="Arial" w:hAnsi="Arial" w:cs="Arial"/>
          <w:sz w:val="20"/>
          <w:szCs w:val="20"/>
        </w:rPr>
        <w:t>-</w:t>
      </w:r>
      <w:r w:rsidR="003E2106" w:rsidRPr="004D4834">
        <w:rPr>
          <w:rFonts w:ascii="Arial" w:hAnsi="Arial" w:cs="Arial"/>
          <w:sz w:val="20"/>
          <w:szCs w:val="20"/>
        </w:rPr>
        <w:t xml:space="preserve">born </w:t>
      </w:r>
      <w:r>
        <w:rPr>
          <w:rFonts w:ascii="Arial" w:hAnsi="Arial" w:cs="Arial"/>
          <w:sz w:val="20"/>
          <w:szCs w:val="20"/>
        </w:rPr>
        <w:t xml:space="preserve">typically </w:t>
      </w:r>
      <w:r w:rsidR="003E2106" w:rsidRPr="004D4834">
        <w:rPr>
          <w:rFonts w:ascii="Arial" w:hAnsi="Arial" w:cs="Arial"/>
          <w:sz w:val="20"/>
          <w:szCs w:val="20"/>
        </w:rPr>
        <w:t>have lower MCATs than</w:t>
      </w:r>
      <w:r w:rsidR="0017259F" w:rsidRPr="004D4834">
        <w:rPr>
          <w:rFonts w:ascii="Arial" w:hAnsi="Arial" w:cs="Arial"/>
          <w:sz w:val="20"/>
          <w:szCs w:val="20"/>
        </w:rPr>
        <w:t xml:space="preserve"> majority students with more </w:t>
      </w:r>
      <w:r w:rsidR="003E2106" w:rsidRPr="004D4834">
        <w:rPr>
          <w:rFonts w:ascii="Arial" w:hAnsi="Arial" w:cs="Arial"/>
          <w:sz w:val="20"/>
          <w:szCs w:val="20"/>
        </w:rPr>
        <w:t>advantages</w:t>
      </w:r>
      <w:r w:rsidR="00160F89" w:rsidRPr="004D4834">
        <w:rPr>
          <w:rFonts w:ascii="Arial" w:hAnsi="Arial" w:cs="Arial"/>
          <w:sz w:val="20"/>
          <w:szCs w:val="20"/>
        </w:rPr>
        <w:t>. (</w:t>
      </w:r>
      <w:r w:rsidR="00876E7B">
        <w:rPr>
          <w:rFonts w:ascii="Arial" w:hAnsi="Arial" w:cs="Arial"/>
          <w:sz w:val="20"/>
          <w:szCs w:val="20"/>
        </w:rPr>
        <w:t>5</w:t>
      </w:r>
      <w:r w:rsidR="00160F89" w:rsidRPr="004D483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17259F" w:rsidRPr="004D4834">
        <w:rPr>
          <w:rFonts w:ascii="Arial" w:hAnsi="Arial" w:cs="Arial"/>
          <w:sz w:val="20"/>
          <w:szCs w:val="20"/>
        </w:rPr>
        <w:t xml:space="preserve"> </w:t>
      </w:r>
      <w:r w:rsidR="00247632">
        <w:rPr>
          <w:rFonts w:ascii="Arial" w:eastAsiaTheme="minorHAnsi" w:hAnsi="Arial" w:cs="Arial"/>
          <w:sz w:val="20"/>
          <w:szCs w:val="20"/>
        </w:rPr>
        <w:t>T</w:t>
      </w:r>
      <w:r w:rsidR="00247632" w:rsidRPr="004D4834">
        <w:rPr>
          <w:rFonts w:ascii="Arial" w:eastAsiaTheme="minorHAnsi" w:hAnsi="Arial" w:cs="Arial"/>
          <w:sz w:val="20"/>
          <w:szCs w:val="20"/>
        </w:rPr>
        <w:t>ime management and self-testing</w:t>
      </w:r>
      <w:r w:rsidR="00247632">
        <w:rPr>
          <w:rFonts w:ascii="Arial" w:eastAsiaTheme="minorHAnsi" w:hAnsi="Arial" w:cs="Arial"/>
          <w:sz w:val="20"/>
          <w:szCs w:val="20"/>
        </w:rPr>
        <w:t xml:space="preserve">, </w:t>
      </w:r>
      <w:r w:rsidR="0017259F" w:rsidRPr="004D4834">
        <w:rPr>
          <w:rFonts w:ascii="Arial" w:eastAsiaTheme="minorHAnsi" w:hAnsi="Arial" w:cs="Arial"/>
          <w:sz w:val="20"/>
          <w:szCs w:val="20"/>
        </w:rPr>
        <w:t xml:space="preserve">study skills which can be </w:t>
      </w:r>
      <w:r w:rsidR="00160F89" w:rsidRPr="004D4834">
        <w:rPr>
          <w:rFonts w:ascii="Arial" w:eastAsiaTheme="minorHAnsi" w:hAnsi="Arial" w:cs="Arial"/>
          <w:sz w:val="20"/>
          <w:szCs w:val="20"/>
        </w:rPr>
        <w:t>enhanced</w:t>
      </w:r>
      <w:r w:rsidR="0017259F" w:rsidRPr="004D4834">
        <w:rPr>
          <w:rFonts w:ascii="Arial" w:eastAsiaTheme="minorHAnsi" w:hAnsi="Arial" w:cs="Arial"/>
          <w:sz w:val="20"/>
          <w:szCs w:val="20"/>
        </w:rPr>
        <w:t xml:space="preserve"> through deliberate cultivation, </w:t>
      </w:r>
      <w:r w:rsidR="00247632">
        <w:rPr>
          <w:rFonts w:ascii="Arial" w:eastAsiaTheme="minorHAnsi" w:hAnsi="Arial" w:cs="Arial"/>
          <w:sz w:val="20"/>
          <w:szCs w:val="20"/>
        </w:rPr>
        <w:t xml:space="preserve">correlate more strongly </w:t>
      </w:r>
      <w:r w:rsidR="0017259F" w:rsidRPr="004D4834">
        <w:rPr>
          <w:rFonts w:ascii="Arial" w:hAnsi="Arial" w:cs="Arial"/>
          <w:sz w:val="20"/>
          <w:szCs w:val="20"/>
        </w:rPr>
        <w:t xml:space="preserve">with medical school </w:t>
      </w:r>
      <w:r w:rsidR="00160F89" w:rsidRPr="004D4834">
        <w:rPr>
          <w:rFonts w:ascii="Arial" w:hAnsi="Arial" w:cs="Arial"/>
          <w:sz w:val="20"/>
          <w:szCs w:val="20"/>
        </w:rPr>
        <w:t>performance</w:t>
      </w:r>
      <w:r w:rsidR="003E2106" w:rsidRPr="004D4834">
        <w:rPr>
          <w:rFonts w:ascii="Arial" w:hAnsi="Arial" w:cs="Arial"/>
          <w:sz w:val="20"/>
          <w:szCs w:val="20"/>
        </w:rPr>
        <w:t xml:space="preserve"> than MCAT</w:t>
      </w:r>
      <w:r w:rsidR="0017259F" w:rsidRPr="004D4834">
        <w:rPr>
          <w:rFonts w:ascii="Arial" w:hAnsi="Arial" w:cs="Arial"/>
          <w:sz w:val="20"/>
          <w:szCs w:val="20"/>
        </w:rPr>
        <w:t xml:space="preserve">s. </w:t>
      </w:r>
      <w:r w:rsidR="00876E7B">
        <w:rPr>
          <w:rFonts w:ascii="Arial" w:hAnsi="Arial" w:cs="Arial"/>
          <w:sz w:val="20"/>
          <w:szCs w:val="20"/>
        </w:rPr>
        <w:t>(6</w:t>
      </w:r>
      <w:r w:rsidR="00160F89" w:rsidRPr="004D4834">
        <w:rPr>
          <w:rFonts w:ascii="Arial" w:hAnsi="Arial" w:cs="Arial"/>
          <w:sz w:val="20"/>
          <w:szCs w:val="20"/>
        </w:rPr>
        <w:t xml:space="preserve">) </w:t>
      </w:r>
      <w:r w:rsidR="0017259F" w:rsidRPr="004D4834">
        <w:rPr>
          <w:rFonts w:ascii="Arial" w:hAnsi="Arial" w:cs="Arial"/>
          <w:sz w:val="20"/>
          <w:szCs w:val="20"/>
        </w:rPr>
        <w:t>P</w:t>
      </w:r>
      <w:r w:rsidR="00F90233" w:rsidRPr="004D4834">
        <w:rPr>
          <w:rFonts w:ascii="Arial" w:hAnsi="Arial" w:cs="Arial"/>
          <w:sz w:val="20"/>
          <w:szCs w:val="20"/>
        </w:rPr>
        <w:t xml:space="preserve">ostbaccalaureate programs have been shown to increase </w:t>
      </w:r>
      <w:r w:rsidR="0017259F" w:rsidRPr="004D4834">
        <w:rPr>
          <w:rFonts w:ascii="Arial" w:hAnsi="Arial" w:cs="Arial"/>
          <w:sz w:val="20"/>
          <w:szCs w:val="20"/>
        </w:rPr>
        <w:t xml:space="preserve">student </w:t>
      </w:r>
      <w:r w:rsidR="00F90233" w:rsidRPr="004D4834">
        <w:rPr>
          <w:rFonts w:ascii="Arial" w:hAnsi="Arial" w:cs="Arial"/>
          <w:sz w:val="20"/>
          <w:szCs w:val="20"/>
        </w:rPr>
        <w:t>MCAT score</w:t>
      </w:r>
      <w:r w:rsidR="0017259F" w:rsidRPr="004D4834">
        <w:rPr>
          <w:rFonts w:ascii="Arial" w:hAnsi="Arial" w:cs="Arial"/>
          <w:sz w:val="20"/>
          <w:szCs w:val="20"/>
        </w:rPr>
        <w:t>s</w:t>
      </w:r>
      <w:r w:rsidR="00F90233" w:rsidRPr="004D4834">
        <w:rPr>
          <w:rFonts w:ascii="Arial" w:hAnsi="Arial" w:cs="Arial"/>
          <w:sz w:val="20"/>
          <w:szCs w:val="20"/>
        </w:rPr>
        <w:t xml:space="preserve"> on the “old MCAT</w:t>
      </w:r>
      <w:r>
        <w:rPr>
          <w:rFonts w:ascii="Arial" w:hAnsi="Arial" w:cs="Arial"/>
          <w:sz w:val="20"/>
          <w:szCs w:val="20"/>
        </w:rPr>
        <w:t>,</w:t>
      </w:r>
      <w:r w:rsidR="00F90233" w:rsidRPr="004D4834">
        <w:rPr>
          <w:rFonts w:ascii="Arial" w:hAnsi="Arial" w:cs="Arial"/>
          <w:sz w:val="20"/>
          <w:szCs w:val="20"/>
        </w:rPr>
        <w:t xml:space="preserve">” though this </w:t>
      </w:r>
      <w:r>
        <w:rPr>
          <w:rFonts w:ascii="Arial" w:hAnsi="Arial" w:cs="Arial"/>
          <w:sz w:val="20"/>
          <w:szCs w:val="20"/>
        </w:rPr>
        <w:t xml:space="preserve">study </w:t>
      </w:r>
      <w:r w:rsidRPr="004D4834">
        <w:rPr>
          <w:rFonts w:ascii="Arial" w:hAnsi="Arial" w:cs="Arial"/>
          <w:sz w:val="20"/>
          <w:szCs w:val="20"/>
        </w:rPr>
        <w:t>compare</w:t>
      </w:r>
      <w:r>
        <w:rPr>
          <w:rFonts w:ascii="Arial" w:hAnsi="Arial" w:cs="Arial"/>
          <w:sz w:val="20"/>
          <w:szCs w:val="20"/>
        </w:rPr>
        <w:t xml:space="preserve">d </w:t>
      </w:r>
      <w:r w:rsidR="00160F89" w:rsidRPr="004D4834">
        <w:rPr>
          <w:rFonts w:ascii="Arial" w:hAnsi="Arial" w:cs="Arial"/>
          <w:sz w:val="20"/>
          <w:szCs w:val="20"/>
        </w:rPr>
        <w:t>aggregate</w:t>
      </w:r>
      <w:r w:rsidR="00F90233" w:rsidRPr="004D4834">
        <w:rPr>
          <w:rFonts w:ascii="Arial" w:hAnsi="Arial" w:cs="Arial"/>
          <w:sz w:val="20"/>
          <w:szCs w:val="20"/>
        </w:rPr>
        <w:t xml:space="preserve"> performance and </w:t>
      </w:r>
      <w:r>
        <w:rPr>
          <w:rFonts w:ascii="Arial" w:hAnsi="Arial" w:cs="Arial"/>
          <w:sz w:val="20"/>
          <w:szCs w:val="20"/>
        </w:rPr>
        <w:t xml:space="preserve">not </w:t>
      </w:r>
      <w:r w:rsidR="00F90233" w:rsidRPr="004D4834">
        <w:rPr>
          <w:rFonts w:ascii="Arial" w:hAnsi="Arial" w:cs="Arial"/>
          <w:sz w:val="20"/>
          <w:szCs w:val="20"/>
        </w:rPr>
        <w:t>change</w:t>
      </w:r>
      <w:r w:rsidR="0017259F" w:rsidRPr="004D4834">
        <w:rPr>
          <w:rFonts w:ascii="Arial" w:hAnsi="Arial" w:cs="Arial"/>
          <w:sz w:val="20"/>
          <w:szCs w:val="20"/>
        </w:rPr>
        <w:t>s</w:t>
      </w:r>
      <w:r w:rsidR="00F90233" w:rsidRPr="004D4834">
        <w:rPr>
          <w:rFonts w:ascii="Arial" w:hAnsi="Arial" w:cs="Arial"/>
          <w:sz w:val="20"/>
          <w:szCs w:val="20"/>
        </w:rPr>
        <w:t xml:space="preserve"> for individual </w:t>
      </w:r>
      <w:r w:rsidR="00876E7B" w:rsidRPr="004D4834">
        <w:rPr>
          <w:rFonts w:ascii="Arial" w:hAnsi="Arial" w:cs="Arial"/>
          <w:sz w:val="20"/>
          <w:szCs w:val="20"/>
        </w:rPr>
        <w:t>student</w:t>
      </w:r>
      <w:r w:rsidR="00876E7B">
        <w:rPr>
          <w:rFonts w:ascii="Arial" w:hAnsi="Arial" w:cs="Arial"/>
          <w:sz w:val="20"/>
          <w:szCs w:val="20"/>
        </w:rPr>
        <w:t>s (7</w:t>
      </w:r>
      <w:r w:rsidR="000A3427" w:rsidRPr="004D4834">
        <w:rPr>
          <w:rFonts w:ascii="Arial" w:hAnsi="Arial" w:cs="Arial"/>
          <w:sz w:val="20"/>
          <w:szCs w:val="20"/>
        </w:rPr>
        <w:t>)</w:t>
      </w:r>
      <w:r w:rsidR="00344D8C">
        <w:rPr>
          <w:rFonts w:ascii="Arial" w:hAnsi="Arial" w:cs="Arial"/>
          <w:sz w:val="20"/>
          <w:szCs w:val="20"/>
        </w:rPr>
        <w:t xml:space="preserve"> and may in</w:t>
      </w:r>
      <w:r w:rsidR="00876E7B">
        <w:rPr>
          <w:rFonts w:ascii="Arial" w:hAnsi="Arial" w:cs="Arial"/>
          <w:sz w:val="20"/>
          <w:szCs w:val="20"/>
        </w:rPr>
        <w:t>fluence later Step 1 scores. (8)</w:t>
      </w:r>
      <w:r w:rsidR="00344D8C">
        <w:rPr>
          <w:rFonts w:ascii="Arial" w:hAnsi="Arial" w:cs="Arial"/>
          <w:sz w:val="20"/>
          <w:szCs w:val="20"/>
        </w:rPr>
        <w:t xml:space="preserve">. </w:t>
      </w:r>
      <w:r w:rsidR="000A3427" w:rsidRPr="004D4834">
        <w:rPr>
          <w:rFonts w:ascii="Arial" w:hAnsi="Arial" w:cs="Arial"/>
          <w:sz w:val="20"/>
          <w:szCs w:val="20"/>
        </w:rPr>
        <w:t xml:space="preserve"> </w:t>
      </w:r>
      <w:r w:rsidR="0017259F" w:rsidRPr="004D4834">
        <w:rPr>
          <w:rFonts w:ascii="Arial" w:hAnsi="Arial" w:cs="Arial"/>
          <w:sz w:val="20"/>
          <w:szCs w:val="20"/>
        </w:rPr>
        <w:t xml:space="preserve"> </w:t>
      </w:r>
      <w:r w:rsidR="00160F89" w:rsidRPr="004D4834">
        <w:rPr>
          <w:rFonts w:ascii="Arial" w:hAnsi="Arial" w:cs="Arial"/>
          <w:sz w:val="20"/>
          <w:szCs w:val="20"/>
        </w:rPr>
        <w:t>We could find no reports o</w:t>
      </w:r>
      <w:r>
        <w:rPr>
          <w:rFonts w:ascii="Arial" w:hAnsi="Arial" w:cs="Arial"/>
          <w:sz w:val="20"/>
          <w:szCs w:val="20"/>
        </w:rPr>
        <w:t>f</w:t>
      </w:r>
      <w:r w:rsidR="00160F89" w:rsidRPr="004D4834">
        <w:rPr>
          <w:rFonts w:ascii="Arial" w:hAnsi="Arial" w:cs="Arial"/>
          <w:sz w:val="20"/>
          <w:szCs w:val="20"/>
        </w:rPr>
        <w:t xml:space="preserve"> postbaccalaureate programs' impact on the new MCAT.</w:t>
      </w:r>
      <w:r w:rsidR="000A3427" w:rsidRPr="004D4834">
        <w:rPr>
          <w:rFonts w:ascii="Arial" w:hAnsi="Arial" w:cs="Arial"/>
          <w:sz w:val="20"/>
          <w:szCs w:val="20"/>
        </w:rPr>
        <w:t xml:space="preserve"> </w:t>
      </w:r>
    </w:p>
    <w:p w14:paraId="324FE31F" w14:textId="77777777" w:rsidR="0060287F" w:rsidRDefault="0060287F" w:rsidP="0017259F">
      <w:pPr>
        <w:rPr>
          <w:rFonts w:ascii="Arial" w:hAnsi="Arial" w:cs="Arial"/>
          <w:sz w:val="20"/>
          <w:szCs w:val="20"/>
        </w:rPr>
      </w:pPr>
    </w:p>
    <w:p w14:paraId="3DC8E458" w14:textId="1DE9E035" w:rsidR="0060287F" w:rsidRPr="004D4834" w:rsidRDefault="0060287F" w:rsidP="00172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Duke Master of Biomedical Sciences (MBS) is a postbaccalaureate program </w:t>
      </w:r>
      <w:r w:rsidR="00247632">
        <w:rPr>
          <w:rFonts w:ascii="Arial" w:hAnsi="Arial" w:cs="Arial"/>
          <w:sz w:val="20"/>
          <w:szCs w:val="20"/>
        </w:rPr>
        <w:t xml:space="preserve">that </w:t>
      </w:r>
      <w:r w:rsidR="0016008F">
        <w:rPr>
          <w:rFonts w:ascii="Arial" w:hAnsi="Arial" w:cs="Arial"/>
          <w:sz w:val="20"/>
          <w:szCs w:val="20"/>
        </w:rPr>
        <w:t>emphasizes student</w:t>
      </w:r>
      <w:r w:rsidR="002476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enhance</w:t>
      </w:r>
      <w:r w:rsidR="00247632">
        <w:rPr>
          <w:rFonts w:ascii="Arial" w:hAnsi="Arial" w:cs="Arial"/>
          <w:sz w:val="20"/>
          <w:szCs w:val="20"/>
        </w:rPr>
        <w:t>ment of</w:t>
      </w:r>
      <w:r>
        <w:rPr>
          <w:rFonts w:ascii="Arial" w:hAnsi="Arial" w:cs="Arial"/>
          <w:sz w:val="20"/>
          <w:szCs w:val="20"/>
        </w:rPr>
        <w:t xml:space="preserve"> learning strategies. </w:t>
      </w:r>
      <w:r w:rsidR="00247632">
        <w:rPr>
          <w:rFonts w:ascii="Arial" w:hAnsi="Arial" w:cs="Arial"/>
          <w:sz w:val="20"/>
          <w:szCs w:val="20"/>
        </w:rPr>
        <w:t>It includes</w:t>
      </w:r>
      <w:r>
        <w:rPr>
          <w:rFonts w:ascii="Arial" w:hAnsi="Arial" w:cs="Arial"/>
          <w:sz w:val="20"/>
          <w:szCs w:val="20"/>
        </w:rPr>
        <w:t xml:space="preserve"> coursework and experiential learning reflecting a great deal of content reflected in the </w:t>
      </w:r>
      <w:r w:rsidR="00970613">
        <w:rPr>
          <w:rFonts w:ascii="Arial" w:hAnsi="Arial" w:cs="Arial"/>
          <w:sz w:val="20"/>
          <w:szCs w:val="20"/>
        </w:rPr>
        <w:t xml:space="preserve">MCAT’s </w:t>
      </w:r>
      <w:r>
        <w:rPr>
          <w:rFonts w:ascii="Arial" w:hAnsi="Arial" w:cs="Arial"/>
          <w:sz w:val="20"/>
          <w:szCs w:val="20"/>
        </w:rPr>
        <w:t xml:space="preserve">BB and PS subsections, some content reflected in the CARS subsection, and little to no content reflected </w:t>
      </w:r>
      <w:r w:rsidR="00247632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the CP subsection.</w:t>
      </w:r>
    </w:p>
    <w:p w14:paraId="6AE356A4" w14:textId="77777777" w:rsidR="0017259F" w:rsidRPr="004D4834" w:rsidRDefault="0017259F" w:rsidP="0017259F">
      <w:pPr>
        <w:pStyle w:val="NoSpacing"/>
        <w:rPr>
          <w:rFonts w:ascii="Arial" w:hAnsi="Arial" w:cs="Arial"/>
          <w:color w:val="FF0000"/>
          <w:sz w:val="20"/>
          <w:szCs w:val="20"/>
        </w:rPr>
      </w:pPr>
    </w:p>
    <w:p w14:paraId="2E7FD395" w14:textId="3D61AC63" w:rsidR="0017259F" w:rsidRPr="004D4834" w:rsidRDefault="0017259F" w:rsidP="0017259F">
      <w:pPr>
        <w:pStyle w:val="NoSpacing"/>
        <w:rPr>
          <w:rFonts w:ascii="Arial" w:hAnsi="Arial" w:cs="Arial"/>
          <w:sz w:val="20"/>
          <w:szCs w:val="20"/>
        </w:rPr>
      </w:pPr>
      <w:r w:rsidRPr="004D4834">
        <w:rPr>
          <w:rFonts w:ascii="Arial" w:hAnsi="Arial" w:cs="Arial"/>
          <w:b/>
          <w:sz w:val="20"/>
          <w:szCs w:val="20"/>
        </w:rPr>
        <w:t>Objective</w:t>
      </w:r>
      <w:r w:rsidRPr="004D4834">
        <w:rPr>
          <w:rFonts w:ascii="Arial" w:hAnsi="Arial" w:cs="Arial"/>
          <w:sz w:val="20"/>
          <w:szCs w:val="20"/>
        </w:rPr>
        <w:t xml:space="preserve">:  </w:t>
      </w:r>
      <w:r w:rsidR="00950804" w:rsidRPr="004D4834">
        <w:rPr>
          <w:rFonts w:ascii="Arial" w:hAnsi="Arial" w:cs="Arial"/>
          <w:sz w:val="20"/>
          <w:szCs w:val="20"/>
        </w:rPr>
        <w:t xml:space="preserve">We predicted an improvement across three of the four MCAT </w:t>
      </w:r>
      <w:r w:rsidR="00970613">
        <w:rPr>
          <w:rFonts w:ascii="Arial" w:hAnsi="Arial" w:cs="Arial"/>
          <w:sz w:val="20"/>
          <w:szCs w:val="20"/>
        </w:rPr>
        <w:t>sub</w:t>
      </w:r>
      <w:r w:rsidR="00950804" w:rsidRPr="004D4834">
        <w:rPr>
          <w:rFonts w:ascii="Arial" w:hAnsi="Arial" w:cs="Arial"/>
          <w:sz w:val="20"/>
          <w:szCs w:val="20"/>
        </w:rPr>
        <w:t xml:space="preserve">scales based on intentional learning in </w:t>
      </w:r>
      <w:r w:rsidR="0060287F">
        <w:rPr>
          <w:rFonts w:ascii="Arial" w:hAnsi="Arial" w:cs="Arial"/>
          <w:sz w:val="20"/>
          <w:szCs w:val="20"/>
        </w:rPr>
        <w:t xml:space="preserve">the </w:t>
      </w:r>
      <w:r w:rsidR="00950804" w:rsidRPr="004D4834">
        <w:rPr>
          <w:rFonts w:ascii="Arial" w:hAnsi="Arial" w:cs="Arial"/>
          <w:sz w:val="20"/>
          <w:szCs w:val="20"/>
        </w:rPr>
        <w:t xml:space="preserve">content areas of MBS </w:t>
      </w:r>
      <w:r w:rsidR="00247632">
        <w:rPr>
          <w:rFonts w:ascii="Arial" w:hAnsi="Arial" w:cs="Arial"/>
          <w:sz w:val="20"/>
          <w:szCs w:val="20"/>
        </w:rPr>
        <w:t>c</w:t>
      </w:r>
      <w:r w:rsidR="0060287F" w:rsidRPr="004D4834">
        <w:rPr>
          <w:rFonts w:ascii="Arial" w:hAnsi="Arial" w:cs="Arial"/>
          <w:sz w:val="20"/>
          <w:szCs w:val="20"/>
        </w:rPr>
        <w:t>urricular</w:t>
      </w:r>
      <w:r w:rsidR="00950804" w:rsidRPr="004D4834">
        <w:rPr>
          <w:rFonts w:ascii="Arial" w:hAnsi="Arial" w:cs="Arial"/>
          <w:sz w:val="20"/>
          <w:szCs w:val="20"/>
        </w:rPr>
        <w:t xml:space="preserve"> focus. </w:t>
      </w:r>
    </w:p>
    <w:p w14:paraId="78E4B44C" w14:textId="77777777" w:rsidR="0017259F" w:rsidRPr="004D4834" w:rsidRDefault="0017259F" w:rsidP="0017259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8E5B826" w14:textId="190B1D82" w:rsidR="0017259F" w:rsidRDefault="0017259F" w:rsidP="0017259F">
      <w:pPr>
        <w:pStyle w:val="NoSpacing"/>
        <w:rPr>
          <w:rFonts w:ascii="Arial" w:hAnsi="Arial" w:cs="Arial"/>
          <w:sz w:val="20"/>
          <w:szCs w:val="20"/>
        </w:rPr>
      </w:pPr>
      <w:r w:rsidRPr="004D4834">
        <w:rPr>
          <w:rFonts w:ascii="Arial" w:hAnsi="Arial" w:cs="Arial"/>
          <w:b/>
          <w:sz w:val="20"/>
          <w:szCs w:val="20"/>
        </w:rPr>
        <w:t xml:space="preserve">Methods: </w:t>
      </w:r>
      <w:r w:rsidR="00160F89" w:rsidRPr="004D4834">
        <w:rPr>
          <w:rFonts w:ascii="Arial" w:hAnsi="Arial" w:cs="Arial"/>
          <w:b/>
          <w:sz w:val="20"/>
          <w:szCs w:val="20"/>
        </w:rPr>
        <w:t xml:space="preserve"> </w:t>
      </w:r>
      <w:r w:rsidR="00160F89" w:rsidRPr="004D4834">
        <w:rPr>
          <w:rFonts w:ascii="Arial" w:hAnsi="Arial" w:cs="Arial"/>
          <w:sz w:val="20"/>
          <w:szCs w:val="20"/>
        </w:rPr>
        <w:t>MCAT scores for students with both a pre</w:t>
      </w:r>
      <w:r w:rsidR="00874773" w:rsidRPr="004D4834">
        <w:rPr>
          <w:rFonts w:ascii="Arial" w:hAnsi="Arial" w:cs="Arial"/>
          <w:sz w:val="20"/>
          <w:szCs w:val="20"/>
        </w:rPr>
        <w:t>-</w:t>
      </w:r>
      <w:r w:rsidR="00160F89" w:rsidRPr="004D4834">
        <w:rPr>
          <w:rFonts w:ascii="Arial" w:hAnsi="Arial" w:cs="Arial"/>
          <w:sz w:val="20"/>
          <w:szCs w:val="20"/>
        </w:rPr>
        <w:t>MBS MCAT and a post</w:t>
      </w:r>
      <w:r w:rsidR="00874773" w:rsidRPr="004D4834">
        <w:rPr>
          <w:rFonts w:ascii="Arial" w:hAnsi="Arial" w:cs="Arial"/>
          <w:sz w:val="20"/>
          <w:szCs w:val="20"/>
        </w:rPr>
        <w:t>-</w:t>
      </w:r>
      <w:r w:rsidR="00160F89" w:rsidRPr="004D4834">
        <w:rPr>
          <w:rFonts w:ascii="Arial" w:hAnsi="Arial" w:cs="Arial"/>
          <w:sz w:val="20"/>
          <w:szCs w:val="20"/>
        </w:rPr>
        <w:t xml:space="preserve">MBS MCAT were compared. All MCATs were verified </w:t>
      </w:r>
      <w:r w:rsidR="00874773" w:rsidRPr="004D4834">
        <w:rPr>
          <w:rFonts w:ascii="Arial" w:hAnsi="Arial" w:cs="Arial"/>
          <w:sz w:val="20"/>
          <w:szCs w:val="20"/>
        </w:rPr>
        <w:t>through AMCAS or</w:t>
      </w:r>
      <w:r w:rsidR="00ED114D">
        <w:rPr>
          <w:rFonts w:ascii="Arial" w:hAnsi="Arial" w:cs="Arial"/>
          <w:sz w:val="20"/>
          <w:szCs w:val="20"/>
        </w:rPr>
        <w:t xml:space="preserve"> review of </w:t>
      </w:r>
      <w:r w:rsidR="00247632">
        <w:rPr>
          <w:rFonts w:ascii="Arial" w:hAnsi="Arial" w:cs="Arial"/>
          <w:sz w:val="20"/>
          <w:szCs w:val="20"/>
        </w:rPr>
        <w:t>the actual</w:t>
      </w:r>
      <w:r w:rsidR="00160F89" w:rsidRPr="004D4834">
        <w:rPr>
          <w:rFonts w:ascii="Arial" w:hAnsi="Arial" w:cs="Arial"/>
          <w:sz w:val="20"/>
          <w:szCs w:val="20"/>
        </w:rPr>
        <w:t xml:space="preserve"> </w:t>
      </w:r>
      <w:r w:rsidR="00874773" w:rsidRPr="004D4834">
        <w:rPr>
          <w:rFonts w:ascii="Arial" w:hAnsi="Arial" w:cs="Arial"/>
          <w:sz w:val="20"/>
          <w:szCs w:val="20"/>
        </w:rPr>
        <w:t xml:space="preserve">report, not </w:t>
      </w:r>
      <w:r w:rsidR="00ED114D">
        <w:rPr>
          <w:rFonts w:ascii="Arial" w:hAnsi="Arial" w:cs="Arial"/>
          <w:sz w:val="20"/>
          <w:szCs w:val="20"/>
        </w:rPr>
        <w:t xml:space="preserve">by </w:t>
      </w:r>
      <w:r w:rsidR="00874773" w:rsidRPr="004D4834">
        <w:rPr>
          <w:rFonts w:ascii="Arial" w:hAnsi="Arial" w:cs="Arial"/>
          <w:sz w:val="20"/>
          <w:szCs w:val="20"/>
        </w:rPr>
        <w:t>student self-report</w:t>
      </w:r>
      <w:r w:rsidR="00160F89" w:rsidRPr="004D4834">
        <w:rPr>
          <w:rFonts w:ascii="Arial" w:hAnsi="Arial" w:cs="Arial"/>
          <w:sz w:val="20"/>
          <w:szCs w:val="20"/>
        </w:rPr>
        <w:t>.</w:t>
      </w:r>
      <w:r w:rsidR="00874773" w:rsidRPr="004D4834">
        <w:rPr>
          <w:rFonts w:ascii="Arial" w:hAnsi="Arial" w:cs="Arial"/>
          <w:b/>
          <w:sz w:val="20"/>
          <w:szCs w:val="20"/>
        </w:rPr>
        <w:t xml:space="preserve"> </w:t>
      </w:r>
      <w:r w:rsidR="00874773" w:rsidRPr="004D4834">
        <w:rPr>
          <w:rFonts w:ascii="Arial" w:hAnsi="Arial" w:cs="Arial"/>
          <w:sz w:val="20"/>
          <w:szCs w:val="20"/>
        </w:rPr>
        <w:t>MCAT scores for students who had both a pre-MBS and post-MBS “new MCAT” were compared</w:t>
      </w:r>
      <w:r w:rsidR="00C24DE1" w:rsidRPr="004D4834">
        <w:rPr>
          <w:rFonts w:ascii="Arial" w:hAnsi="Arial" w:cs="Arial"/>
          <w:sz w:val="20"/>
          <w:szCs w:val="20"/>
        </w:rPr>
        <w:t>,</w:t>
      </w:r>
      <w:r w:rsidR="00874773" w:rsidRPr="004D4834">
        <w:rPr>
          <w:rFonts w:ascii="Arial" w:hAnsi="Arial" w:cs="Arial"/>
          <w:sz w:val="20"/>
          <w:szCs w:val="20"/>
        </w:rPr>
        <w:t xml:space="preserve"> examining changes within the 4 subsections.  </w:t>
      </w:r>
      <w:r w:rsidR="00970613" w:rsidRPr="004D4834">
        <w:rPr>
          <w:rFonts w:ascii="Arial" w:hAnsi="Arial" w:cs="Arial"/>
          <w:sz w:val="20"/>
          <w:szCs w:val="20"/>
        </w:rPr>
        <w:t>Since both old and new MCATs also provid</w:t>
      </w:r>
      <w:r w:rsidR="00247632">
        <w:rPr>
          <w:rFonts w:ascii="Arial" w:hAnsi="Arial" w:cs="Arial"/>
          <w:sz w:val="20"/>
          <w:szCs w:val="20"/>
        </w:rPr>
        <w:t>e</w:t>
      </w:r>
      <w:r w:rsidR="00970613" w:rsidRPr="004D4834">
        <w:rPr>
          <w:rFonts w:ascii="Arial" w:hAnsi="Arial" w:cs="Arial"/>
          <w:sz w:val="20"/>
          <w:szCs w:val="20"/>
        </w:rPr>
        <w:t xml:space="preserve"> a percentile rank, percentiles were used to compare pre and post</w:t>
      </w:r>
      <w:r w:rsidR="00970613">
        <w:rPr>
          <w:rFonts w:ascii="Arial" w:hAnsi="Arial" w:cs="Arial"/>
          <w:sz w:val="20"/>
          <w:szCs w:val="20"/>
        </w:rPr>
        <w:t xml:space="preserve">-MBS MCAT </w:t>
      </w:r>
      <w:r w:rsidR="00970613" w:rsidRPr="004D4834">
        <w:rPr>
          <w:rFonts w:ascii="Arial" w:hAnsi="Arial" w:cs="Arial"/>
          <w:sz w:val="20"/>
          <w:szCs w:val="20"/>
        </w:rPr>
        <w:t xml:space="preserve">scores. </w:t>
      </w:r>
      <w:r w:rsidR="002256EB" w:rsidRPr="004D4834">
        <w:rPr>
          <w:rFonts w:ascii="Arial" w:hAnsi="Arial" w:cs="Arial"/>
          <w:sz w:val="20"/>
          <w:szCs w:val="20"/>
        </w:rPr>
        <w:t xml:space="preserve">The significance of the difference between scores was assessed using </w:t>
      </w:r>
      <w:r w:rsidR="00A2415D">
        <w:rPr>
          <w:rFonts w:ascii="Arial" w:hAnsi="Arial" w:cs="Arial"/>
          <w:sz w:val="20"/>
          <w:szCs w:val="20"/>
        </w:rPr>
        <w:t>a paired t-test</w:t>
      </w:r>
      <w:r w:rsidR="002256EB" w:rsidRPr="004D4834">
        <w:rPr>
          <w:rFonts w:ascii="Arial" w:hAnsi="Arial" w:cs="Arial"/>
          <w:sz w:val="20"/>
          <w:szCs w:val="20"/>
        </w:rPr>
        <w:t>.</w:t>
      </w:r>
    </w:p>
    <w:p w14:paraId="3D36FB70" w14:textId="77777777" w:rsidR="00955619" w:rsidRDefault="00955619" w:rsidP="0017259F">
      <w:pPr>
        <w:pStyle w:val="NoSpacing"/>
        <w:rPr>
          <w:rFonts w:ascii="Arial" w:hAnsi="Arial" w:cs="Arial"/>
          <w:sz w:val="20"/>
          <w:szCs w:val="20"/>
        </w:rPr>
      </w:pPr>
    </w:p>
    <w:p w14:paraId="2E603052" w14:textId="6CB4972E" w:rsidR="000E2697" w:rsidRPr="004D4834" w:rsidRDefault="000E2697" w:rsidP="000E2697">
      <w:pPr>
        <w:pStyle w:val="NoSpacing"/>
        <w:rPr>
          <w:rFonts w:ascii="Arial" w:hAnsi="Arial" w:cs="Arial"/>
          <w:sz w:val="20"/>
          <w:szCs w:val="20"/>
        </w:rPr>
      </w:pPr>
      <w:r w:rsidRPr="004D4834">
        <w:rPr>
          <w:rFonts w:ascii="Arial" w:hAnsi="Arial" w:cs="Arial"/>
          <w:b/>
          <w:sz w:val="20"/>
          <w:szCs w:val="20"/>
        </w:rPr>
        <w:t xml:space="preserve">Results:  </w:t>
      </w:r>
      <w:r>
        <w:rPr>
          <w:rFonts w:ascii="Arial" w:hAnsi="Arial" w:cs="Arial"/>
          <w:sz w:val="20"/>
          <w:szCs w:val="20"/>
        </w:rPr>
        <w:t>Fifty-three</w:t>
      </w:r>
      <w:r w:rsidRPr="004D4834">
        <w:rPr>
          <w:rFonts w:ascii="Arial" w:hAnsi="Arial" w:cs="Arial"/>
          <w:sz w:val="20"/>
          <w:szCs w:val="20"/>
        </w:rPr>
        <w:t xml:space="preserve"> students had both pre and post</w:t>
      </w:r>
      <w:r>
        <w:rPr>
          <w:rFonts w:ascii="Arial" w:hAnsi="Arial" w:cs="Arial"/>
          <w:sz w:val="20"/>
          <w:szCs w:val="20"/>
        </w:rPr>
        <w:t xml:space="preserve">-MBS </w:t>
      </w:r>
      <w:r w:rsidRPr="004D4834">
        <w:rPr>
          <w:rFonts w:ascii="Arial" w:hAnsi="Arial" w:cs="Arial"/>
          <w:sz w:val="20"/>
          <w:szCs w:val="20"/>
        </w:rPr>
        <w:t>MCAT</w:t>
      </w:r>
      <w:r>
        <w:rPr>
          <w:rFonts w:ascii="Arial" w:hAnsi="Arial" w:cs="Arial"/>
          <w:sz w:val="20"/>
          <w:szCs w:val="20"/>
        </w:rPr>
        <w:t>s</w:t>
      </w:r>
      <w:r w:rsidRPr="004D483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They took a total of 71 MCAT tests before starting MBS (pre-MBS).  30 of these MCATs were the “old MCAT” version and 41 were the “new MCAT” version.  Thirty-four students took the “new MCAT” both pre and post-MBS. </w:t>
      </w:r>
      <w:r w:rsidRPr="004D4834">
        <w:rPr>
          <w:rFonts w:ascii="Arial" w:hAnsi="Arial" w:cs="Arial"/>
          <w:sz w:val="20"/>
          <w:szCs w:val="20"/>
        </w:rPr>
        <w:t>Overall performance increased from the 5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 w:rsidRPr="004D4834">
        <w:rPr>
          <w:rFonts w:ascii="Arial" w:hAnsi="Arial" w:cs="Arial"/>
          <w:sz w:val="20"/>
          <w:szCs w:val="20"/>
        </w:rPr>
        <w:t xml:space="preserve"> percentile to the 7</w:t>
      </w:r>
      <w:r>
        <w:rPr>
          <w:rFonts w:ascii="Arial" w:hAnsi="Arial" w:cs="Arial"/>
          <w:sz w:val="20"/>
          <w:szCs w:val="20"/>
        </w:rPr>
        <w:t>5</w:t>
      </w:r>
      <w:r w:rsidRPr="004D4834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percentile, 22 points</w:t>
      </w:r>
      <w:r w:rsidRPr="004D4834">
        <w:rPr>
          <w:rFonts w:ascii="Arial" w:hAnsi="Arial" w:cs="Arial"/>
          <w:sz w:val="20"/>
          <w:szCs w:val="20"/>
        </w:rPr>
        <w:t xml:space="preserve"> (p &lt; 0.001). Subsection scores </w:t>
      </w:r>
      <w:r>
        <w:rPr>
          <w:rFonts w:ascii="Arial" w:hAnsi="Arial" w:cs="Arial"/>
          <w:sz w:val="20"/>
          <w:szCs w:val="20"/>
        </w:rPr>
        <w:t xml:space="preserve">all </w:t>
      </w:r>
      <w:r w:rsidRPr="004D4834">
        <w:rPr>
          <w:rFonts w:ascii="Arial" w:hAnsi="Arial" w:cs="Arial"/>
          <w:sz w:val="20"/>
          <w:szCs w:val="20"/>
        </w:rPr>
        <w:t>increase</w:t>
      </w:r>
      <w:r>
        <w:rPr>
          <w:rFonts w:ascii="Arial" w:hAnsi="Arial" w:cs="Arial"/>
          <w:sz w:val="20"/>
          <w:szCs w:val="20"/>
        </w:rPr>
        <w:t>d but the extent</w:t>
      </w:r>
      <w:r w:rsidRPr="004D48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varied by subsection. </w:t>
      </w:r>
      <w:r w:rsidRPr="004D4834">
        <w:rPr>
          <w:rFonts w:ascii="Arial" w:hAnsi="Arial" w:cs="Arial"/>
          <w:sz w:val="20"/>
          <w:szCs w:val="20"/>
        </w:rPr>
        <w:t>Percentile inc</w:t>
      </w:r>
      <w:r>
        <w:rPr>
          <w:rFonts w:ascii="Arial" w:hAnsi="Arial" w:cs="Arial"/>
          <w:sz w:val="20"/>
          <w:szCs w:val="20"/>
        </w:rPr>
        <w:t>reases and p values were: CP (13</w:t>
      </w:r>
      <w:r w:rsidRPr="004D483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&lt; 0.001); CARS (12, 0.003</w:t>
      </w:r>
      <w:r w:rsidRPr="004D4834">
        <w:rPr>
          <w:rFonts w:ascii="Arial" w:hAnsi="Arial" w:cs="Arial"/>
          <w:sz w:val="20"/>
          <w:szCs w:val="20"/>
        </w:rPr>
        <w:t xml:space="preserve">); BB </w:t>
      </w:r>
      <w:r>
        <w:rPr>
          <w:rFonts w:ascii="Arial" w:hAnsi="Arial" w:cs="Arial"/>
          <w:sz w:val="20"/>
          <w:szCs w:val="20"/>
        </w:rPr>
        <w:t>(23</w:t>
      </w:r>
      <w:r w:rsidRPr="004D4834">
        <w:rPr>
          <w:rFonts w:ascii="Arial" w:hAnsi="Arial" w:cs="Arial"/>
          <w:sz w:val="20"/>
          <w:szCs w:val="20"/>
        </w:rPr>
        <w:t xml:space="preserve">, &lt;0.001) and PS </w:t>
      </w:r>
      <w:r>
        <w:rPr>
          <w:rFonts w:ascii="Arial" w:hAnsi="Arial" w:cs="Arial"/>
          <w:sz w:val="20"/>
          <w:szCs w:val="20"/>
        </w:rPr>
        <w:t>(23, &lt;0.001). The students from groups historically underrepresented in medicine increased their to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tal MCAT over 27 percentile points. Comparing the 17 students who took the new MCAT pre and post MBS</w:t>
      </w:r>
      <w:r w:rsidR="008A081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A0816">
        <w:rPr>
          <w:rFonts w:ascii="Arial" w:hAnsi="Arial" w:cs="Arial"/>
          <w:sz w:val="20"/>
          <w:szCs w:val="20"/>
        </w:rPr>
        <w:t xml:space="preserve">there were higher </w:t>
      </w:r>
      <w:r>
        <w:rPr>
          <w:rFonts w:ascii="Arial" w:hAnsi="Arial" w:cs="Arial"/>
          <w:sz w:val="20"/>
          <w:szCs w:val="20"/>
        </w:rPr>
        <w:t>increases in the CP, CARS, and PS subsections.</w:t>
      </w:r>
    </w:p>
    <w:p w14:paraId="7BD6E5E7" w14:textId="77777777" w:rsidR="000E2697" w:rsidRPr="004D4834" w:rsidRDefault="000E2697" w:rsidP="000E2697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E3ED5B6" w14:textId="77777777" w:rsidR="000E2697" w:rsidRPr="00837C71" w:rsidRDefault="000E2697" w:rsidP="000E2697">
      <w:pPr>
        <w:pStyle w:val="NoSpacing"/>
        <w:rPr>
          <w:rFonts w:ascii="Arial" w:hAnsi="Arial" w:cs="Arial"/>
          <w:sz w:val="20"/>
          <w:szCs w:val="20"/>
        </w:rPr>
      </w:pPr>
      <w:r w:rsidRPr="004D4834">
        <w:rPr>
          <w:rFonts w:ascii="Arial" w:hAnsi="Arial" w:cs="Arial"/>
          <w:b/>
          <w:sz w:val="20"/>
          <w:szCs w:val="20"/>
        </w:rPr>
        <w:t xml:space="preserve">Significance:  </w:t>
      </w:r>
      <w:r w:rsidRPr="00837C71">
        <w:rPr>
          <w:rFonts w:ascii="Arial" w:hAnsi="Arial" w:cs="Arial"/>
          <w:sz w:val="20"/>
          <w:szCs w:val="20"/>
        </w:rPr>
        <w:t xml:space="preserve">Students experienced statistically significant increases in the MCAT subsections that reflected MBS’ major areas of curricular emphasis. </w:t>
      </w:r>
    </w:p>
    <w:p w14:paraId="344F2328" w14:textId="77777777" w:rsidR="00874773" w:rsidRPr="001B283D" w:rsidRDefault="00874773" w:rsidP="0017259F">
      <w:pPr>
        <w:pStyle w:val="NoSpacing"/>
        <w:rPr>
          <w:rFonts w:ascii="Arial" w:hAnsi="Arial" w:cs="Arial"/>
          <w:sz w:val="20"/>
          <w:szCs w:val="20"/>
        </w:rPr>
      </w:pPr>
    </w:p>
    <w:p w14:paraId="5B04949D" w14:textId="246435D0" w:rsidR="00874773" w:rsidRPr="001B283D" w:rsidRDefault="00874773" w:rsidP="0017259F">
      <w:pPr>
        <w:pStyle w:val="NoSpacing"/>
        <w:rPr>
          <w:rFonts w:ascii="Arial" w:hAnsi="Arial" w:cs="Arial"/>
          <w:sz w:val="20"/>
          <w:szCs w:val="20"/>
        </w:rPr>
      </w:pPr>
      <w:r w:rsidRPr="001B283D">
        <w:rPr>
          <w:rFonts w:ascii="Arial" w:hAnsi="Arial" w:cs="Arial"/>
          <w:sz w:val="20"/>
          <w:szCs w:val="20"/>
        </w:rPr>
        <w:lastRenderedPageBreak/>
        <w:t>References:</w:t>
      </w:r>
    </w:p>
    <w:p w14:paraId="59C63821" w14:textId="77777777" w:rsidR="00874773" w:rsidRPr="001B283D" w:rsidRDefault="00874773" w:rsidP="0017259F">
      <w:pPr>
        <w:pStyle w:val="NoSpacing"/>
        <w:rPr>
          <w:rFonts w:ascii="Arial" w:hAnsi="Arial" w:cs="Arial"/>
          <w:sz w:val="20"/>
          <w:szCs w:val="20"/>
        </w:rPr>
      </w:pPr>
    </w:p>
    <w:p w14:paraId="33712EA6" w14:textId="62F8A01D" w:rsidR="00874773" w:rsidRDefault="0060287F" w:rsidP="0087477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283D">
        <w:rPr>
          <w:rFonts w:ascii="Arial" w:hAnsi="Arial" w:cs="Arial"/>
          <w:sz w:val="20"/>
          <w:szCs w:val="20"/>
        </w:rPr>
        <w:t>Pigg T. Kroopnick M</w:t>
      </w:r>
      <w:r>
        <w:rPr>
          <w:rFonts w:ascii="Arial" w:hAnsi="Arial" w:cs="Arial"/>
          <w:sz w:val="20"/>
          <w:szCs w:val="20"/>
        </w:rPr>
        <w:t xml:space="preserve">. </w:t>
      </w:r>
      <w:r w:rsidRPr="001B283D">
        <w:rPr>
          <w:rFonts w:ascii="Arial" w:hAnsi="Arial" w:cs="Arial"/>
          <w:sz w:val="20"/>
          <w:szCs w:val="20"/>
        </w:rPr>
        <w:t xml:space="preserve"> The Evolution of the Medical College Admission Test (MCAT Exam). </w:t>
      </w:r>
      <w:r w:rsidR="003E2106" w:rsidRPr="001B283D">
        <w:rPr>
          <w:rFonts w:ascii="Arial" w:hAnsi="Arial" w:cs="Arial"/>
          <w:sz w:val="20"/>
          <w:szCs w:val="20"/>
        </w:rPr>
        <w:t xml:space="preserve">Acad Med. 2015 Apr 90(4):541 </w:t>
      </w:r>
    </w:p>
    <w:p w14:paraId="474424C9" w14:textId="77777777" w:rsidR="001C7A4E" w:rsidRPr="00344D8C" w:rsidRDefault="001C7A4E" w:rsidP="001C7A4E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44D8C">
        <w:rPr>
          <w:rFonts w:ascii="Arial" w:hAnsi="Arial" w:cs="Arial"/>
          <w:color w:val="000000" w:themeColor="text1"/>
          <w:sz w:val="20"/>
          <w:szCs w:val="20"/>
        </w:rPr>
        <w:t>Schwartzstein RM Rosenfeld GC Hilborn R Oyewole SH Mitchell K. Redesigning the MCAT exam: balancing multiple perspectives. Acad Med. 2013 May;88(5):560-7</w:t>
      </w:r>
    </w:p>
    <w:p w14:paraId="781BB7B2" w14:textId="77777777" w:rsidR="001C7A4E" w:rsidRPr="001C7A4E" w:rsidRDefault="001C7A4E" w:rsidP="001C7A4E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C7A4E">
        <w:rPr>
          <w:rFonts w:ascii="Arial" w:hAnsi="Arial" w:cs="Arial"/>
          <w:color w:val="000000" w:themeColor="text1"/>
          <w:sz w:val="20"/>
          <w:szCs w:val="20"/>
        </w:rPr>
        <w:t>Busche K Elks ML Hanson JT Jackson-Williams L Manuel RS Parsons WL Wofsy D Yuan K. The Validity of Scores from the New MCAT Exam in Predicting Student Performance. Acad Med. Aug 13, 2019 Publish Ahead of Print. doi: 10.1097/ACM.0000000000002942</w:t>
      </w:r>
    </w:p>
    <w:p w14:paraId="4A2E95A9" w14:textId="7AD748D8" w:rsidR="003E2106" w:rsidRPr="001C7A4E" w:rsidRDefault="003E2106" w:rsidP="001C7A4E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C7A4E">
        <w:rPr>
          <w:rFonts w:ascii="Arial" w:hAnsi="Arial" w:cs="Arial"/>
          <w:sz w:val="20"/>
          <w:szCs w:val="20"/>
        </w:rPr>
        <w:t xml:space="preserve">Elks ML Herbert-Carter J Smith M Klement B Knight BB Anachebe NF. </w:t>
      </w:r>
      <w:r w:rsidR="0060287F" w:rsidRPr="001C7A4E">
        <w:rPr>
          <w:rFonts w:ascii="Arial" w:hAnsi="Arial" w:cs="Arial"/>
          <w:sz w:val="20"/>
          <w:szCs w:val="20"/>
        </w:rPr>
        <w:t>Shifting</w:t>
      </w:r>
      <w:r w:rsidRPr="001C7A4E">
        <w:rPr>
          <w:rFonts w:ascii="Arial" w:hAnsi="Arial" w:cs="Arial"/>
          <w:sz w:val="20"/>
          <w:szCs w:val="20"/>
        </w:rPr>
        <w:t xml:space="preserve"> the Curve: Fostering Academic Success in a Diverse Student Body. Acad Med. 2018 Jan;93(1):66-70</w:t>
      </w:r>
    </w:p>
    <w:p w14:paraId="7D3CF759" w14:textId="2FC4ECCD" w:rsidR="003E2106" w:rsidRPr="001B283D" w:rsidRDefault="003E2106" w:rsidP="003E2106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283D">
        <w:rPr>
          <w:rFonts w:ascii="Arial" w:hAnsi="Arial" w:cs="Arial"/>
          <w:sz w:val="20"/>
          <w:szCs w:val="20"/>
        </w:rPr>
        <w:t>David D Dorsey JK Sackett PR Searcy CA Zhao X. Do racial and ethnic group differences in performance on the MCAT exam reflect test bias? Acad Med. 2013 May;88(5):593-602</w:t>
      </w:r>
    </w:p>
    <w:p w14:paraId="5111D3DB" w14:textId="7425B4D1" w:rsidR="003E2106" w:rsidRPr="001B283D" w:rsidRDefault="003E2106" w:rsidP="0087477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B283D">
        <w:rPr>
          <w:rFonts w:ascii="Arial" w:hAnsi="Arial" w:cs="Arial"/>
          <w:sz w:val="20"/>
          <w:szCs w:val="20"/>
        </w:rPr>
        <w:t>West C Sadoski M. Do study strategies predict academic performance in medical school? Med Educ. 2011 Jul;45(7):696-703</w:t>
      </w:r>
    </w:p>
    <w:p w14:paraId="70F6B74B" w14:textId="13E94037" w:rsidR="00344D8C" w:rsidRPr="00344D8C" w:rsidRDefault="00344D8C" w:rsidP="00344D8C">
      <w:pPr>
        <w:pStyle w:val="NoSpacing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44D8C">
        <w:rPr>
          <w:rFonts w:ascii="Arial" w:hAnsi="Arial" w:cs="Arial"/>
          <w:color w:val="000000" w:themeColor="text1"/>
          <w:sz w:val="20"/>
          <w:szCs w:val="20"/>
        </w:rPr>
        <w:t xml:space="preserve">Metz AM. Medical School Outcomes, Primary Care Specialty Choice, and </w:t>
      </w:r>
      <w:r w:rsidR="00876E7B" w:rsidRPr="00344D8C">
        <w:rPr>
          <w:rFonts w:ascii="Arial" w:hAnsi="Arial" w:cs="Arial"/>
          <w:color w:val="000000" w:themeColor="text1"/>
          <w:sz w:val="20"/>
          <w:szCs w:val="20"/>
        </w:rPr>
        <w:t>Practice</w:t>
      </w:r>
      <w:r w:rsidRPr="00344D8C">
        <w:rPr>
          <w:rFonts w:ascii="Arial" w:hAnsi="Arial" w:cs="Arial"/>
          <w:color w:val="000000" w:themeColor="text1"/>
          <w:sz w:val="20"/>
          <w:szCs w:val="20"/>
        </w:rPr>
        <w:t xml:space="preserve"> in </w:t>
      </w:r>
      <w:r w:rsidR="00876E7B" w:rsidRPr="00344D8C">
        <w:rPr>
          <w:rFonts w:ascii="Arial" w:hAnsi="Arial" w:cs="Arial"/>
          <w:color w:val="000000" w:themeColor="text1"/>
          <w:sz w:val="20"/>
          <w:szCs w:val="20"/>
        </w:rPr>
        <w:t>Medically</w:t>
      </w:r>
      <w:r w:rsidRPr="00344D8C">
        <w:rPr>
          <w:rFonts w:ascii="Arial" w:hAnsi="Arial" w:cs="Arial"/>
          <w:color w:val="000000" w:themeColor="text1"/>
          <w:sz w:val="20"/>
          <w:szCs w:val="20"/>
        </w:rPr>
        <w:t xml:space="preserve"> Underserved Areas by Physician Alumni of MEDPREP, a Postbaccalaureate Premedical </w:t>
      </w:r>
      <w:r w:rsidRPr="00344D8C">
        <w:rPr>
          <w:rFonts w:ascii="Arial" w:hAnsi="Arial" w:cs="Arial"/>
          <w:color w:val="000000" w:themeColor="text1"/>
          <w:sz w:val="20"/>
          <w:szCs w:val="20"/>
        </w:rPr>
        <w:br/>
        <w:t xml:space="preserve">program for </w:t>
      </w:r>
      <w:r w:rsidR="00876E7B">
        <w:rPr>
          <w:rFonts w:ascii="Arial" w:hAnsi="Arial" w:cs="Arial"/>
          <w:color w:val="000000" w:themeColor="text1"/>
          <w:sz w:val="20"/>
          <w:szCs w:val="20"/>
        </w:rPr>
        <w:t>Underrepr</w:t>
      </w:r>
      <w:r w:rsidR="00876E7B" w:rsidRPr="00344D8C">
        <w:rPr>
          <w:rFonts w:ascii="Arial" w:hAnsi="Arial" w:cs="Arial"/>
          <w:color w:val="000000" w:themeColor="text1"/>
          <w:sz w:val="20"/>
          <w:szCs w:val="20"/>
        </w:rPr>
        <w:t>e</w:t>
      </w:r>
      <w:r w:rsidR="00876E7B">
        <w:rPr>
          <w:rFonts w:ascii="Arial" w:hAnsi="Arial" w:cs="Arial"/>
          <w:color w:val="000000" w:themeColor="text1"/>
          <w:sz w:val="20"/>
          <w:szCs w:val="20"/>
        </w:rPr>
        <w:t>se</w:t>
      </w:r>
      <w:r w:rsidR="00876E7B" w:rsidRPr="00344D8C">
        <w:rPr>
          <w:rFonts w:ascii="Arial" w:hAnsi="Arial" w:cs="Arial"/>
          <w:color w:val="000000" w:themeColor="text1"/>
          <w:sz w:val="20"/>
          <w:szCs w:val="20"/>
        </w:rPr>
        <w:t>nted</w:t>
      </w:r>
      <w:r w:rsidRPr="00344D8C">
        <w:rPr>
          <w:rFonts w:ascii="Arial" w:hAnsi="Arial" w:cs="Arial"/>
          <w:color w:val="000000" w:themeColor="text1"/>
          <w:sz w:val="20"/>
          <w:szCs w:val="20"/>
        </w:rPr>
        <w:t xml:space="preserve"> and Disadvantaged Students. Teach Learn Med. 2017 Jul-Sep;29(3):351-359</w:t>
      </w:r>
    </w:p>
    <w:p w14:paraId="78304550" w14:textId="4986D737" w:rsidR="003E2106" w:rsidRPr="003E2106" w:rsidRDefault="003E2106" w:rsidP="0087477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E2106">
        <w:rPr>
          <w:rFonts w:ascii="Arial" w:hAnsi="Arial" w:cs="Arial"/>
          <w:sz w:val="20"/>
          <w:szCs w:val="20"/>
        </w:rPr>
        <w:t xml:space="preserve">Johnson B Flemer M Khuder S Puri N. Premedical special master’s programs increase USMLE Step 1 scores and improve residency placements. PLoS ONE 12(11): e0188036 </w:t>
      </w:r>
      <w:hyperlink r:id="rId8" w:history="1">
        <w:r w:rsidRPr="003E2106">
          <w:rPr>
            <w:rStyle w:val="Hyperlink"/>
            <w:rFonts w:ascii="Arial" w:hAnsi="Arial" w:cs="Arial"/>
            <w:sz w:val="20"/>
            <w:szCs w:val="20"/>
          </w:rPr>
          <w:t>https://doi.org/10.1371/journal. pone.0188036</w:t>
        </w:r>
      </w:hyperlink>
    </w:p>
    <w:p w14:paraId="21FA4DD3" w14:textId="77777777" w:rsidR="003E2106" w:rsidRPr="003E2106" w:rsidRDefault="003E2106" w:rsidP="00785DB3">
      <w:pPr>
        <w:pStyle w:val="NoSpacing"/>
        <w:rPr>
          <w:rFonts w:ascii="Arial" w:hAnsi="Arial" w:cs="Arial"/>
          <w:sz w:val="20"/>
          <w:szCs w:val="20"/>
        </w:rPr>
      </w:pPr>
    </w:p>
    <w:p w14:paraId="2BC003C6" w14:textId="77777777" w:rsidR="00344D8C" w:rsidRPr="00344D8C" w:rsidRDefault="00344D8C" w:rsidP="00785DB3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sectPr w:rsidR="00344D8C" w:rsidRPr="00344D8C" w:rsidSect="004F6DFC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0E08E" w14:textId="77777777" w:rsidR="001E1D3C" w:rsidRDefault="001E1D3C" w:rsidP="00E45861">
      <w:r>
        <w:separator/>
      </w:r>
    </w:p>
  </w:endnote>
  <w:endnote w:type="continuationSeparator" w:id="0">
    <w:p w14:paraId="47E664B7" w14:textId="77777777" w:rsidR="001E1D3C" w:rsidRDefault="001E1D3C" w:rsidP="00E45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87D73" w14:textId="77777777" w:rsidR="001E1D3C" w:rsidRDefault="001E1D3C" w:rsidP="00E45861">
      <w:r>
        <w:separator/>
      </w:r>
    </w:p>
  </w:footnote>
  <w:footnote w:type="continuationSeparator" w:id="0">
    <w:p w14:paraId="299D7087" w14:textId="77777777" w:rsidR="001E1D3C" w:rsidRDefault="001E1D3C" w:rsidP="00E45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766"/>
    <w:multiLevelType w:val="hybridMultilevel"/>
    <w:tmpl w:val="8E16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657"/>
    <w:multiLevelType w:val="hybridMultilevel"/>
    <w:tmpl w:val="8E164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D13E2"/>
    <w:multiLevelType w:val="hybridMultilevel"/>
    <w:tmpl w:val="2474C164"/>
    <w:lvl w:ilvl="0" w:tplc="DF80D28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43CA2"/>
    <w:multiLevelType w:val="hybridMultilevel"/>
    <w:tmpl w:val="B4828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CyNDQzMjAxMrA0NjRV0lEKTi0uzszPAykwrAUAxKumdywAAAA="/>
  </w:docVars>
  <w:rsids>
    <w:rsidRoot w:val="00785DB3"/>
    <w:rsid w:val="0001540D"/>
    <w:rsid w:val="00037684"/>
    <w:rsid w:val="000921A1"/>
    <w:rsid w:val="000A3427"/>
    <w:rsid w:val="000B6286"/>
    <w:rsid w:val="000C0478"/>
    <w:rsid w:val="000C2E3C"/>
    <w:rsid w:val="000E2697"/>
    <w:rsid w:val="000F1166"/>
    <w:rsid w:val="000F62F5"/>
    <w:rsid w:val="00115F17"/>
    <w:rsid w:val="0012757E"/>
    <w:rsid w:val="00145E91"/>
    <w:rsid w:val="00153697"/>
    <w:rsid w:val="0016008F"/>
    <w:rsid w:val="00160F89"/>
    <w:rsid w:val="00166593"/>
    <w:rsid w:val="0017259F"/>
    <w:rsid w:val="00183CAC"/>
    <w:rsid w:val="001A67D0"/>
    <w:rsid w:val="001B283D"/>
    <w:rsid w:val="001C2654"/>
    <w:rsid w:val="001C7A4E"/>
    <w:rsid w:val="001E1D3C"/>
    <w:rsid w:val="001F11D1"/>
    <w:rsid w:val="001F662A"/>
    <w:rsid w:val="002256EB"/>
    <w:rsid w:val="00231F2D"/>
    <w:rsid w:val="00247632"/>
    <w:rsid w:val="00255DF8"/>
    <w:rsid w:val="00275309"/>
    <w:rsid w:val="00283835"/>
    <w:rsid w:val="002A688B"/>
    <w:rsid w:val="002B778D"/>
    <w:rsid w:val="00303FF2"/>
    <w:rsid w:val="00344D8C"/>
    <w:rsid w:val="0035254E"/>
    <w:rsid w:val="003535A3"/>
    <w:rsid w:val="003553BE"/>
    <w:rsid w:val="003A53A3"/>
    <w:rsid w:val="003B68AB"/>
    <w:rsid w:val="003C51D6"/>
    <w:rsid w:val="003D6690"/>
    <w:rsid w:val="003E2106"/>
    <w:rsid w:val="00421DE4"/>
    <w:rsid w:val="004262ED"/>
    <w:rsid w:val="00433B07"/>
    <w:rsid w:val="004D4834"/>
    <w:rsid w:val="004F6DFC"/>
    <w:rsid w:val="0052392F"/>
    <w:rsid w:val="00523B90"/>
    <w:rsid w:val="00544D0D"/>
    <w:rsid w:val="00572F1F"/>
    <w:rsid w:val="0058379A"/>
    <w:rsid w:val="00586B43"/>
    <w:rsid w:val="005A4F0B"/>
    <w:rsid w:val="0060287F"/>
    <w:rsid w:val="00664DDB"/>
    <w:rsid w:val="006937CE"/>
    <w:rsid w:val="006B27EE"/>
    <w:rsid w:val="00704B0B"/>
    <w:rsid w:val="0071332B"/>
    <w:rsid w:val="00737CE2"/>
    <w:rsid w:val="00755B09"/>
    <w:rsid w:val="007634CB"/>
    <w:rsid w:val="00785DB3"/>
    <w:rsid w:val="007A3A4C"/>
    <w:rsid w:val="007A3EE4"/>
    <w:rsid w:val="00810000"/>
    <w:rsid w:val="008127C4"/>
    <w:rsid w:val="0082441A"/>
    <w:rsid w:val="00836853"/>
    <w:rsid w:val="00863438"/>
    <w:rsid w:val="008659BF"/>
    <w:rsid w:val="00866983"/>
    <w:rsid w:val="00874773"/>
    <w:rsid w:val="00876E7B"/>
    <w:rsid w:val="008776B1"/>
    <w:rsid w:val="008A0816"/>
    <w:rsid w:val="008A28E1"/>
    <w:rsid w:val="008B1A02"/>
    <w:rsid w:val="008B6F92"/>
    <w:rsid w:val="0093573E"/>
    <w:rsid w:val="00950804"/>
    <w:rsid w:val="00955619"/>
    <w:rsid w:val="00970613"/>
    <w:rsid w:val="009C4863"/>
    <w:rsid w:val="009D3464"/>
    <w:rsid w:val="009F5235"/>
    <w:rsid w:val="009F77D3"/>
    <w:rsid w:val="00A01972"/>
    <w:rsid w:val="00A10BE1"/>
    <w:rsid w:val="00A13A1F"/>
    <w:rsid w:val="00A2415D"/>
    <w:rsid w:val="00A47961"/>
    <w:rsid w:val="00A66C05"/>
    <w:rsid w:val="00A7055B"/>
    <w:rsid w:val="00A85B5A"/>
    <w:rsid w:val="00B06C22"/>
    <w:rsid w:val="00B86F5C"/>
    <w:rsid w:val="00B94739"/>
    <w:rsid w:val="00B976D4"/>
    <w:rsid w:val="00C24DE1"/>
    <w:rsid w:val="00C3742B"/>
    <w:rsid w:val="00C40D76"/>
    <w:rsid w:val="00C5313A"/>
    <w:rsid w:val="00C5383E"/>
    <w:rsid w:val="00C92A92"/>
    <w:rsid w:val="00C95014"/>
    <w:rsid w:val="00CB1193"/>
    <w:rsid w:val="00CC2B55"/>
    <w:rsid w:val="00CC5C06"/>
    <w:rsid w:val="00CE7286"/>
    <w:rsid w:val="00D41811"/>
    <w:rsid w:val="00D511C9"/>
    <w:rsid w:val="00D546FF"/>
    <w:rsid w:val="00D92BA9"/>
    <w:rsid w:val="00DA6DA1"/>
    <w:rsid w:val="00DE3BDF"/>
    <w:rsid w:val="00DF6432"/>
    <w:rsid w:val="00E413AC"/>
    <w:rsid w:val="00E45861"/>
    <w:rsid w:val="00E5557E"/>
    <w:rsid w:val="00E6198F"/>
    <w:rsid w:val="00E90335"/>
    <w:rsid w:val="00E9591A"/>
    <w:rsid w:val="00EB1D1F"/>
    <w:rsid w:val="00ED114D"/>
    <w:rsid w:val="00F168FA"/>
    <w:rsid w:val="00F60CE1"/>
    <w:rsid w:val="00F70FAE"/>
    <w:rsid w:val="00F852C8"/>
    <w:rsid w:val="00F90233"/>
    <w:rsid w:val="00FB6BF3"/>
    <w:rsid w:val="00FC31AA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03703"/>
  <w15:docId w15:val="{FA292C53-0B75-42DB-861E-139F87BD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662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2A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662A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46FF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DB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D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D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DB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1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58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5861"/>
  </w:style>
  <w:style w:type="paragraph" w:styleId="Footer">
    <w:name w:val="footer"/>
    <w:basedOn w:val="Normal"/>
    <w:link w:val="FooterChar"/>
    <w:uiPriority w:val="99"/>
    <w:unhideWhenUsed/>
    <w:rsid w:val="00E458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45861"/>
  </w:style>
  <w:style w:type="character" w:styleId="CommentReference">
    <w:name w:val="annotation reference"/>
    <w:basedOn w:val="DefaultParagraphFont"/>
    <w:uiPriority w:val="99"/>
    <w:semiHidden/>
    <w:unhideWhenUsed/>
    <w:rsid w:val="00E61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198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1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1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198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F66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F662A"/>
    <w:rPr>
      <w:color w:val="800080" w:themeColor="followedHyperlink"/>
      <w:u w:val="single"/>
    </w:rPr>
  </w:style>
  <w:style w:type="paragraph" w:customStyle="1" w:styleId="Title1">
    <w:name w:val="Title1"/>
    <w:basedOn w:val="Normal"/>
    <w:rsid w:val="001F662A"/>
    <w:pPr>
      <w:spacing w:before="100" w:beforeAutospacing="1" w:after="100" w:afterAutospacing="1"/>
    </w:pPr>
  </w:style>
  <w:style w:type="paragraph" w:customStyle="1" w:styleId="desc">
    <w:name w:val="desc"/>
    <w:basedOn w:val="Normal"/>
    <w:rsid w:val="001F662A"/>
    <w:pPr>
      <w:spacing w:before="100" w:beforeAutospacing="1" w:after="100" w:afterAutospacing="1"/>
    </w:pPr>
  </w:style>
  <w:style w:type="paragraph" w:customStyle="1" w:styleId="details">
    <w:name w:val="details"/>
    <w:basedOn w:val="Normal"/>
    <w:rsid w:val="001F662A"/>
    <w:pPr>
      <w:spacing w:before="100" w:beforeAutospacing="1" w:after="100" w:afterAutospacing="1"/>
    </w:pPr>
  </w:style>
  <w:style w:type="character" w:customStyle="1" w:styleId="jrnl">
    <w:name w:val="jrnl"/>
    <w:basedOn w:val="DefaultParagraphFont"/>
    <w:rsid w:val="001F662A"/>
  </w:style>
  <w:style w:type="character" w:customStyle="1" w:styleId="Heading3Char">
    <w:name w:val="Heading 3 Char"/>
    <w:basedOn w:val="DefaultParagraphFont"/>
    <w:link w:val="Heading3"/>
    <w:uiPriority w:val="9"/>
    <w:rsid w:val="001F66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F1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D546F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C92A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F52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9F5235"/>
  </w:style>
  <w:style w:type="paragraph" w:customStyle="1" w:styleId="Title2">
    <w:name w:val="Title2"/>
    <w:basedOn w:val="Normal"/>
    <w:rsid w:val="00344D8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C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471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52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6203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1823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30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30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8007">
              <w:marLeft w:val="0"/>
              <w:marRight w:val="0"/>
              <w:marTop w:val="12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7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8964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7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2037">
          <w:marLeft w:val="0"/>
          <w:marRight w:val="0"/>
          <w:marTop w:val="216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81659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1523">
              <w:marLeft w:val="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204">
                  <w:marLeft w:val="0"/>
                  <w:marRight w:val="0"/>
                  <w:marTop w:val="34"/>
                  <w:marBottom w:val="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6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3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8791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2540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57669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76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822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7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1953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71105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371/journal.%20pone.01880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932B3-2990-6542-AA62-6B9D4712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 Dickerson</dc:creator>
  <cp:lastModifiedBy>Microsoft Office User</cp:lastModifiedBy>
  <cp:revision>7</cp:revision>
  <cp:lastPrinted>2018-08-15T17:15:00Z</cp:lastPrinted>
  <dcterms:created xsi:type="dcterms:W3CDTF">2019-09-11T20:38:00Z</dcterms:created>
  <dcterms:modified xsi:type="dcterms:W3CDTF">2019-09-20T10:29:00Z</dcterms:modified>
</cp:coreProperties>
</file>