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http://www.snopes.com/science/cookegg.asp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http://www.snopes.com/humor/iftrue/radiation.asp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http://www.cancer.org/cancer/cancercauses/othercarcinogens/athome/cellular-phones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http://www.electricsense.com/8822/cell-phones-cause-cancer-fact/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http://scienceblog.cancerresearchuk.org/2011/05/31/who-verdict-on-mobile-phones-and-cancer/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http://www.cancerresearchuk.org/about-cancer/causes-of-cancer/cancer-controversies/mobile-phones-wifi-and-power-lines?a=5441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www.cancerresearchuk.org/about-cancer/causes-of-cancer/cancer-controversies/mobile-phones-wifi-and-power-lines?a=5441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scienceblog.cancerresearchuk.org/2011/05/31/who-verdict-on-mobile-phones-and-cancer/" TargetMode="External"/><Relationship Id="rId6" Type="http://schemas.openxmlformats.org/officeDocument/2006/relationships/hyperlink" Target="http://www.snopes.com/humor/iftrue/radiation.asp" TargetMode="External"/><Relationship Id="rId5" Type="http://schemas.openxmlformats.org/officeDocument/2006/relationships/hyperlink" Target="http://www.snopes.com/science/cookegg.asp" TargetMode="External"/><Relationship Id="rId8" Type="http://schemas.openxmlformats.org/officeDocument/2006/relationships/hyperlink" Target="http://www.electricsense.com/8822/cell-phones-cause-cancer-fact/" TargetMode="External"/><Relationship Id="rId7" Type="http://schemas.openxmlformats.org/officeDocument/2006/relationships/hyperlink" Target="http://www.cancer.org/cancer/cancercauses/othercarcinogens/athome/cellular-phones" TargetMode="External"/></Relationships>
</file>