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3DA5" w14:textId="05FFBFCB" w:rsidR="00FB57DA" w:rsidRPr="00E068B9" w:rsidRDefault="00FB57DA" w:rsidP="00E068B9">
      <w:pPr>
        <w:jc w:val="center"/>
        <w:rPr>
          <w:b/>
          <w:bCs/>
          <w:sz w:val="32"/>
          <w:szCs w:val="32"/>
        </w:rPr>
      </w:pPr>
      <w:bookmarkStart w:id="0" w:name="_GoBack"/>
      <w:bookmarkEnd w:id="0"/>
      <w:r w:rsidRPr="00E068B9">
        <w:rPr>
          <w:b/>
          <w:bCs/>
          <w:sz w:val="32"/>
          <w:szCs w:val="32"/>
        </w:rPr>
        <w:t>Working Through Multiple True/False Questions</w:t>
      </w:r>
    </w:p>
    <w:p w14:paraId="25ED89C8" w14:textId="77777777" w:rsidR="00E068B9" w:rsidRPr="00E068B9" w:rsidRDefault="00E068B9">
      <w:pPr>
        <w:rPr>
          <w:b/>
          <w:bCs/>
          <w:sz w:val="32"/>
          <w:szCs w:val="32"/>
          <w:u w:val="single"/>
        </w:rPr>
      </w:pPr>
    </w:p>
    <w:p w14:paraId="5DA7BEBF" w14:textId="2DE7A9A7" w:rsidR="00635785" w:rsidRDefault="00635785">
      <w:r>
        <w:t xml:space="preserve">Working through multiple True/False questions can be challenging and it’s easy to second guess yourself when an answer choice could go either way. Here are some tips that may help you feel more confident answering questions like this. </w:t>
      </w:r>
      <w:r w:rsidR="00FB57DA">
        <w:t>Remember</w:t>
      </w:r>
      <w:r>
        <w:t xml:space="preserve">, practice with these questions is important so you become more familiar with the style of question and the best approaches </w:t>
      </w:r>
      <w:r w:rsidRPr="00635785">
        <w:rPr>
          <w:b/>
          <w:bCs/>
        </w:rPr>
        <w:t>that work for you</w:t>
      </w:r>
      <w:r>
        <w:t xml:space="preserve"> when answering them.</w:t>
      </w:r>
    </w:p>
    <w:p w14:paraId="2EA1F9DF" w14:textId="77777777" w:rsidR="00635785" w:rsidRDefault="00635785"/>
    <w:p w14:paraId="000E5804" w14:textId="77777777" w:rsidR="00635785" w:rsidRDefault="00635785"/>
    <w:p w14:paraId="46D6237C" w14:textId="695CFD07" w:rsidR="0062713B" w:rsidRDefault="00635785">
      <w:pPr>
        <w:rPr>
          <w:color w:val="7030A0"/>
        </w:rPr>
      </w:pPr>
      <w:r w:rsidRPr="00E068B9">
        <w:rPr>
          <w:b/>
          <w:bCs/>
          <w:i/>
          <w:iCs/>
          <w:color w:val="7030A0"/>
          <w:sz w:val="28"/>
          <w:szCs w:val="28"/>
          <w:u w:val="single"/>
        </w:rPr>
        <w:t>Tip #1</w:t>
      </w:r>
      <w:r w:rsidR="00E068B9" w:rsidRPr="00E068B9">
        <w:rPr>
          <w:b/>
          <w:bCs/>
          <w:i/>
          <w:iCs/>
          <w:color w:val="7030A0"/>
          <w:sz w:val="28"/>
          <w:szCs w:val="28"/>
          <w:u w:val="single"/>
        </w:rPr>
        <w:t xml:space="preserve"> Gather the Information</w:t>
      </w:r>
      <w:r w:rsidRPr="00146540">
        <w:rPr>
          <w:b/>
          <w:bCs/>
          <w:i/>
          <w:iCs/>
          <w:color w:val="7030A0"/>
          <w:u w:val="single"/>
        </w:rPr>
        <w:t>:</w:t>
      </w:r>
      <w:r w:rsidRPr="001F3242">
        <w:rPr>
          <w:color w:val="7030A0"/>
        </w:rPr>
        <w:t xml:space="preserve"> </w:t>
      </w:r>
      <w:r w:rsidR="0062713B" w:rsidRPr="001F3242">
        <w:rPr>
          <w:color w:val="7030A0"/>
        </w:rPr>
        <w:t>Before reading</w:t>
      </w:r>
      <w:r w:rsidR="0017292E">
        <w:rPr>
          <w:color w:val="7030A0"/>
        </w:rPr>
        <w:t xml:space="preserve"> the question</w:t>
      </w:r>
      <w:r w:rsidR="0062713B" w:rsidRPr="001F3242">
        <w:rPr>
          <w:color w:val="7030A0"/>
        </w:rPr>
        <w:t xml:space="preserve">, </w:t>
      </w:r>
      <w:r w:rsidR="0062713B" w:rsidRPr="001F3242">
        <w:rPr>
          <w:b/>
          <w:bCs/>
          <w:color w:val="7030A0"/>
        </w:rPr>
        <w:t>COVER</w:t>
      </w:r>
      <w:r w:rsidR="0062713B" w:rsidRPr="001F3242">
        <w:rPr>
          <w:color w:val="7030A0"/>
        </w:rPr>
        <w:t xml:space="preserve"> the </w:t>
      </w:r>
      <w:proofErr w:type="gramStart"/>
      <w:r w:rsidR="0062713B" w:rsidRPr="001F3242">
        <w:rPr>
          <w:color w:val="7030A0"/>
        </w:rPr>
        <w:t>multiple choice</w:t>
      </w:r>
      <w:proofErr w:type="gramEnd"/>
      <w:r w:rsidR="0062713B" w:rsidRPr="001F3242">
        <w:rPr>
          <w:color w:val="7030A0"/>
        </w:rPr>
        <w:t xml:space="preserve"> answer choices so you focus first on the information that is being provided to you in the prompt </w:t>
      </w:r>
    </w:p>
    <w:p w14:paraId="2F63F333" w14:textId="77777777" w:rsidR="00E068B9" w:rsidRPr="001F3242" w:rsidRDefault="00E068B9">
      <w:pPr>
        <w:rPr>
          <w:color w:val="7030A0"/>
        </w:rPr>
      </w:pPr>
    </w:p>
    <w:p w14:paraId="4FAEC39E" w14:textId="7E936162" w:rsidR="0062713B" w:rsidRDefault="0062713B"/>
    <w:p w14:paraId="770BD666" w14:textId="48796A7E" w:rsidR="0062713B" w:rsidRDefault="0062713B">
      <w:r w:rsidRPr="0062713B">
        <w:rPr>
          <w:noProof/>
          <w:color w:val="00B0F0"/>
        </w:rPr>
        <mc:AlternateContent>
          <mc:Choice Requires="wps">
            <w:drawing>
              <wp:anchor distT="0" distB="0" distL="114300" distR="114300" simplePos="0" relativeHeight="251664384" behindDoc="0" locked="0" layoutInCell="1" allowOverlap="1" wp14:anchorId="6ADCDF4A" wp14:editId="56FAB752">
                <wp:simplePos x="0" y="0"/>
                <wp:positionH relativeFrom="column">
                  <wp:posOffset>3152482</wp:posOffset>
                </wp:positionH>
                <wp:positionV relativeFrom="paragraph">
                  <wp:posOffset>67310</wp:posOffset>
                </wp:positionV>
                <wp:extent cx="2754630" cy="2835910"/>
                <wp:effectExtent l="12700" t="12700" r="26670" b="21590"/>
                <wp:wrapNone/>
                <wp:docPr id="7" name="Rectangle 7"/>
                <wp:cNvGraphicFramePr/>
                <a:graphic xmlns:a="http://schemas.openxmlformats.org/drawingml/2006/main">
                  <a:graphicData uri="http://schemas.microsoft.com/office/word/2010/wordprocessingShape">
                    <wps:wsp>
                      <wps:cNvSpPr/>
                      <wps:spPr>
                        <a:xfrm>
                          <a:off x="0" y="0"/>
                          <a:ext cx="2754630" cy="283591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457BEB1" id="Rectangle 7" o:spid="_x0000_s1026" style="position:absolute;margin-left:248.25pt;margin-top:5.3pt;width:216.9pt;height:2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" filled="f" strokecolor="#00b050" strokeweight="3pt"/>
            </w:pict>
          </mc:Fallback>
        </mc:AlternateContent>
      </w:r>
      <w:r w:rsidRPr="0062713B">
        <w:rPr>
          <w:noProof/>
          <w:color w:val="00B0F0"/>
        </w:rPr>
        <mc:AlternateContent>
          <mc:Choice Requires="wps">
            <w:drawing>
              <wp:anchor distT="0" distB="0" distL="114300" distR="114300" simplePos="0" relativeHeight="251662336" behindDoc="0" locked="0" layoutInCell="1" allowOverlap="1" wp14:anchorId="458D478B" wp14:editId="6B579E07">
                <wp:simplePos x="0" y="0"/>
                <wp:positionH relativeFrom="column">
                  <wp:posOffset>128953</wp:posOffset>
                </wp:positionH>
                <wp:positionV relativeFrom="paragraph">
                  <wp:posOffset>91000</wp:posOffset>
                </wp:positionV>
                <wp:extent cx="2966427" cy="1758315"/>
                <wp:effectExtent l="12700" t="12700" r="31115" b="19685"/>
                <wp:wrapNone/>
                <wp:docPr id="6" name="Rectangle 6"/>
                <wp:cNvGraphicFramePr/>
                <a:graphic xmlns:a="http://schemas.openxmlformats.org/drawingml/2006/main">
                  <a:graphicData uri="http://schemas.microsoft.com/office/word/2010/wordprocessingShape">
                    <wps:wsp>
                      <wps:cNvSpPr/>
                      <wps:spPr>
                        <a:xfrm>
                          <a:off x="0" y="0"/>
                          <a:ext cx="2966427" cy="175831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B6DCBE0" id="Rectangle 6" o:spid="_x0000_s1026" style="position:absolute;margin-left:10.15pt;margin-top:7.15pt;width:233.6pt;height:13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" filled="f" strokecolor="#2f5496 [2404]" strokeweight="3pt"/>
            </w:pict>
          </mc:Fallback>
        </mc:AlternateContent>
      </w:r>
    </w:p>
    <w:p w14:paraId="0B2DA2F9" w14:textId="3E04CD86" w:rsidR="0062713B" w:rsidRDefault="0062713B" w:rsidP="0062713B">
      <w:r w:rsidRPr="0062713B">
        <w:rPr>
          <w:noProof/>
          <w:color w:val="00B0F0"/>
        </w:rPr>
        <mc:AlternateContent>
          <mc:Choice Requires="wps">
            <w:drawing>
              <wp:anchor distT="0" distB="0" distL="114300" distR="114300" simplePos="0" relativeHeight="251660288" behindDoc="0" locked="0" layoutInCell="1" allowOverlap="1" wp14:anchorId="79F93540" wp14:editId="7075B15E">
                <wp:simplePos x="0" y="0"/>
                <wp:positionH relativeFrom="column">
                  <wp:posOffset>267657</wp:posOffset>
                </wp:positionH>
                <wp:positionV relativeFrom="paragraph">
                  <wp:posOffset>1724660</wp:posOffset>
                </wp:positionV>
                <wp:extent cx="2696308" cy="1294961"/>
                <wp:effectExtent l="0" t="0" r="8890" b="13335"/>
                <wp:wrapNone/>
                <wp:docPr id="4" name="Rectangle 4"/>
                <wp:cNvGraphicFramePr/>
                <a:graphic xmlns:a="http://schemas.openxmlformats.org/drawingml/2006/main">
                  <a:graphicData uri="http://schemas.microsoft.com/office/word/2010/wordprocessingShape">
                    <wps:wsp>
                      <wps:cNvSpPr/>
                      <wps:spPr>
                        <a:xfrm>
                          <a:off x="0" y="0"/>
                          <a:ext cx="2696308" cy="1294961"/>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B1624D8" id="Rectangle 4" o:spid="_x0000_s1026" style="position:absolute;margin-left:21.1pt;margin-top:135.8pt;width:212.3pt;height:10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" fillcolor="#7030a0" strokecolor="#7030a0" strokeweight="1pt"/>
            </w:pict>
          </mc:Fallback>
        </mc:AlternateContent>
      </w:r>
      <w:r>
        <w:rPr>
          <w:noProof/>
        </w:rPr>
        <w:drawing>
          <wp:inline distT="0" distB="0" distL="0" distR="0" wp14:anchorId="414BDFD3" wp14:editId="5AA8A74F">
            <wp:extent cx="5943600" cy="3053715"/>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p&#10;&#10;Description automatically generated"/>
                    <pic:cNvPicPr/>
                  </pic:nvPicPr>
                  <pic:blipFill>
                    <a:blip r:embed="rId5"/>
                    <a:stretch>
                      <a:fillRect/>
                    </a:stretch>
                  </pic:blipFill>
                  <pic:spPr>
                    <a:xfrm>
                      <a:off x="0" y="0"/>
                      <a:ext cx="5943600" cy="3053715"/>
                    </a:xfrm>
                    <a:prstGeom prst="rect">
                      <a:avLst/>
                    </a:prstGeom>
                  </pic:spPr>
                </pic:pic>
              </a:graphicData>
            </a:graphic>
          </wp:inline>
        </w:drawing>
      </w:r>
    </w:p>
    <w:p w14:paraId="3EAA9A2B" w14:textId="1A1EE452" w:rsidR="0062713B" w:rsidRDefault="0062713B" w:rsidP="0062713B">
      <w:pPr>
        <w:rPr>
          <w:b/>
          <w:bCs/>
          <w:i/>
          <w:iCs/>
        </w:rPr>
      </w:pPr>
    </w:p>
    <w:p w14:paraId="2E29EE0A" w14:textId="199DBDB7" w:rsidR="00E068B9" w:rsidRDefault="00E068B9" w:rsidP="0062713B">
      <w:pPr>
        <w:rPr>
          <w:b/>
          <w:bCs/>
          <w:i/>
          <w:iCs/>
        </w:rPr>
      </w:pPr>
    </w:p>
    <w:p w14:paraId="5383E547" w14:textId="77777777" w:rsidR="00E068B9" w:rsidRDefault="00E068B9" w:rsidP="0062713B">
      <w:pPr>
        <w:rPr>
          <w:b/>
          <w:bCs/>
          <w:i/>
          <w:iCs/>
        </w:rPr>
      </w:pPr>
    </w:p>
    <w:p w14:paraId="0379E363" w14:textId="58958431" w:rsidR="0062713B" w:rsidRDefault="0062713B">
      <w:pPr>
        <w:rPr>
          <w:color w:val="4472C4" w:themeColor="accent1"/>
        </w:rPr>
      </w:pPr>
      <w:r w:rsidRPr="00E068B9">
        <w:rPr>
          <w:b/>
          <w:bCs/>
          <w:i/>
          <w:iCs/>
          <w:color w:val="4472C4" w:themeColor="accent1"/>
          <w:sz w:val="28"/>
          <w:szCs w:val="28"/>
          <w:u w:val="single"/>
        </w:rPr>
        <w:t>Tip #2</w:t>
      </w:r>
      <w:r w:rsidR="00E068B9" w:rsidRPr="00E068B9">
        <w:rPr>
          <w:b/>
          <w:bCs/>
          <w:i/>
          <w:iCs/>
          <w:color w:val="4472C4" w:themeColor="accent1"/>
          <w:sz w:val="28"/>
          <w:szCs w:val="28"/>
          <w:u w:val="single"/>
        </w:rPr>
        <w:t xml:space="preserve"> Focus on the Prompt</w:t>
      </w:r>
      <w:r w:rsidRPr="00146540">
        <w:rPr>
          <w:b/>
          <w:bCs/>
          <w:i/>
          <w:iCs/>
          <w:color w:val="4472C4" w:themeColor="accent1"/>
          <w:u w:val="single"/>
        </w:rPr>
        <w:t>:</w:t>
      </w:r>
      <w:r w:rsidRPr="0062713B">
        <w:rPr>
          <w:color w:val="4472C4" w:themeColor="accent1"/>
        </w:rPr>
        <w:t xml:space="preserve"> Carefully read all of the information provided to you in the question prompt. Keep in mind that it’s possible </w:t>
      </w:r>
      <w:r w:rsidRPr="0062713B">
        <w:rPr>
          <w:b/>
          <w:bCs/>
          <w:color w:val="4472C4" w:themeColor="accent1"/>
        </w:rPr>
        <w:t>not</w:t>
      </w:r>
      <w:r w:rsidRPr="0062713B">
        <w:rPr>
          <w:color w:val="4472C4" w:themeColor="accent1"/>
        </w:rPr>
        <w:t xml:space="preserve"> all of it will be useful for answering the question.</w:t>
      </w:r>
      <w:r>
        <w:rPr>
          <w:color w:val="4472C4" w:themeColor="accent1"/>
        </w:rPr>
        <w:t xml:space="preserve"> Identify what materials on your 1-page </w:t>
      </w:r>
      <w:r w:rsidR="00146540">
        <w:rPr>
          <w:color w:val="4472C4" w:themeColor="accent1"/>
        </w:rPr>
        <w:t>reference</w:t>
      </w:r>
      <w:r>
        <w:rPr>
          <w:color w:val="4472C4" w:themeColor="accent1"/>
        </w:rPr>
        <w:t xml:space="preserve"> sheet or supplementary material you might need. In the case of this question, you need the table of amino acid structures. </w:t>
      </w:r>
      <w:r w:rsidRPr="0062713B">
        <w:rPr>
          <w:color w:val="4472C4" w:themeColor="accent1"/>
        </w:rPr>
        <w:t xml:space="preserve"> </w:t>
      </w:r>
    </w:p>
    <w:p w14:paraId="7AFD269C" w14:textId="5CBF3491" w:rsidR="00E068B9" w:rsidRDefault="00E068B9"/>
    <w:p w14:paraId="255B5CC7" w14:textId="117C7808" w:rsidR="0062713B" w:rsidRPr="001F3242" w:rsidRDefault="0062713B">
      <w:pPr>
        <w:rPr>
          <w:color w:val="00B050"/>
        </w:rPr>
      </w:pPr>
      <w:r w:rsidRPr="00E068B9">
        <w:rPr>
          <w:b/>
          <w:bCs/>
          <w:i/>
          <w:iCs/>
          <w:color w:val="00B050"/>
          <w:sz w:val="28"/>
          <w:szCs w:val="28"/>
          <w:u w:val="single"/>
        </w:rPr>
        <w:t>Tip #3</w:t>
      </w:r>
      <w:r w:rsidR="00E068B9" w:rsidRPr="00E068B9">
        <w:rPr>
          <w:b/>
          <w:bCs/>
          <w:i/>
          <w:iCs/>
          <w:color w:val="00B050"/>
          <w:sz w:val="28"/>
          <w:szCs w:val="28"/>
          <w:u w:val="single"/>
        </w:rPr>
        <w:t xml:space="preserve"> Develop a</w:t>
      </w:r>
      <w:r w:rsidR="00E068B9">
        <w:rPr>
          <w:b/>
          <w:bCs/>
          <w:i/>
          <w:iCs/>
          <w:color w:val="00B050"/>
          <w:sz w:val="28"/>
          <w:szCs w:val="28"/>
          <w:u w:val="single"/>
        </w:rPr>
        <w:t xml:space="preserve"> Possible</w:t>
      </w:r>
      <w:r w:rsidR="00E068B9" w:rsidRPr="00E068B9">
        <w:rPr>
          <w:b/>
          <w:bCs/>
          <w:i/>
          <w:iCs/>
          <w:color w:val="00B050"/>
          <w:sz w:val="28"/>
          <w:szCs w:val="28"/>
          <w:u w:val="single"/>
        </w:rPr>
        <w:t xml:space="preserve"> Answer</w:t>
      </w:r>
      <w:r w:rsidRPr="00146540">
        <w:rPr>
          <w:b/>
          <w:bCs/>
          <w:i/>
          <w:iCs/>
          <w:color w:val="00B050"/>
          <w:u w:val="single"/>
        </w:rPr>
        <w:t>:</w:t>
      </w:r>
      <w:r w:rsidRPr="001F3242">
        <w:rPr>
          <w:color w:val="00B050"/>
        </w:rPr>
        <w:t xml:space="preserve"> If there is a diagram, and many Bio 201 questions have a diagram, table, or image of some kind, determine what is going on in the figure. Ask yourself, what information do I have? What information am I missing?</w:t>
      </w:r>
      <w:r w:rsidR="00496872">
        <w:rPr>
          <w:color w:val="00B050"/>
        </w:rPr>
        <w:t xml:space="preserve"> </w:t>
      </w:r>
      <w:r w:rsidR="00496872" w:rsidRPr="00717A0F">
        <w:rPr>
          <w:b/>
          <w:bCs/>
          <w:color w:val="00B050"/>
        </w:rPr>
        <w:t>You are able to write on your quizzes and exams, so mark-up the diagram</w:t>
      </w:r>
      <w:r w:rsidR="00496872">
        <w:rPr>
          <w:b/>
          <w:bCs/>
          <w:color w:val="00B050"/>
        </w:rPr>
        <w:t xml:space="preserve"> with all of the information you have</w:t>
      </w:r>
      <w:r w:rsidR="00496872" w:rsidRPr="00717A0F">
        <w:rPr>
          <w:b/>
          <w:bCs/>
          <w:color w:val="00B050"/>
        </w:rPr>
        <w:t>!</w:t>
      </w:r>
      <w:r w:rsidRPr="001F3242">
        <w:rPr>
          <w:color w:val="00B050"/>
        </w:rPr>
        <w:t xml:space="preserve">  </w:t>
      </w:r>
    </w:p>
    <w:p w14:paraId="5CD64C7F" w14:textId="4D170420" w:rsidR="00C85734" w:rsidRPr="00563BEE" w:rsidRDefault="001F3242">
      <w:pPr>
        <w:rPr>
          <w:color w:val="00B050"/>
        </w:rPr>
      </w:pPr>
      <w:r w:rsidRPr="00717A0F">
        <w:rPr>
          <w:b/>
          <w:bCs/>
          <w:color w:val="00B050"/>
        </w:rPr>
        <w:lastRenderedPageBreak/>
        <w:t>Information I have</w:t>
      </w:r>
      <w:r w:rsidR="003D4FD0">
        <w:rPr>
          <w:b/>
          <w:bCs/>
          <w:color w:val="00B050"/>
        </w:rPr>
        <w:t xml:space="preserve"> and am missing</w:t>
      </w:r>
      <w:r w:rsidRPr="00717A0F">
        <w:rPr>
          <w:b/>
          <w:bCs/>
          <w:color w:val="00B050"/>
        </w:rPr>
        <w:t>:</w:t>
      </w:r>
      <w:r w:rsidRPr="00717A0F">
        <w:rPr>
          <w:color w:val="00B050"/>
        </w:rPr>
        <w:t xml:space="preserve"> There are 3 hydrogen bonds between the two bases. So, this has to be a C-G pair rather than an A-T pair, which has 2 hydrogen bonds. The base on the right has two rings (purine), thus, that one has to be guanine and the one on the right has one ring (pyrimidine), so that one is cytosine. (If you are having a hard time remember purine vs. pyrimidine, think of the phrase “pure as gold.” When you think gold, th</w:t>
      </w:r>
      <w:r w:rsidR="00717A0F" w:rsidRPr="00717A0F">
        <w:rPr>
          <w:color w:val="00B050"/>
        </w:rPr>
        <w:t xml:space="preserve">ink, two rings. And </w:t>
      </w:r>
      <w:r w:rsidRPr="00717A0F">
        <w:rPr>
          <w:color w:val="00B050"/>
        </w:rPr>
        <w:t xml:space="preserve">pure </w:t>
      </w:r>
      <w:r w:rsidRPr="00717A0F">
        <w:rPr>
          <w:color w:val="00B050"/>
        </w:rPr>
        <w:sym w:font="Wingdings" w:char="F0E0"/>
      </w:r>
      <w:r w:rsidRPr="00717A0F">
        <w:rPr>
          <w:color w:val="00B050"/>
        </w:rPr>
        <w:t xml:space="preserve"> purine, “</w:t>
      </w:r>
      <w:r w:rsidRPr="00717A0F">
        <w:rPr>
          <w:b/>
          <w:bCs/>
          <w:color w:val="00B050"/>
        </w:rPr>
        <w:t>a</w:t>
      </w:r>
      <w:r w:rsidRPr="00717A0F">
        <w:rPr>
          <w:color w:val="00B050"/>
        </w:rPr>
        <w:t xml:space="preserve">s </w:t>
      </w:r>
      <w:r w:rsidRPr="00717A0F">
        <w:rPr>
          <w:b/>
          <w:bCs/>
          <w:color w:val="00B050"/>
        </w:rPr>
        <w:t>g</w:t>
      </w:r>
      <w:r w:rsidRPr="00717A0F">
        <w:rPr>
          <w:color w:val="00B050"/>
        </w:rPr>
        <w:t>old,” the “a” for adenine and “g” for guanine</w:t>
      </w:r>
      <w:r w:rsidR="00717A0F">
        <w:rPr>
          <w:color w:val="00B050"/>
        </w:rPr>
        <w:t xml:space="preserve">). </w:t>
      </w:r>
      <w:r w:rsidR="00496872">
        <w:rPr>
          <w:color w:val="00B050"/>
        </w:rPr>
        <w:t>You</w:t>
      </w:r>
      <w:r w:rsidR="003D4FD0">
        <w:rPr>
          <w:color w:val="00B050"/>
        </w:rPr>
        <w:t xml:space="preserve"> do not know what the 3 R-groups are on the mystery protein, but </w:t>
      </w:r>
      <w:r w:rsidR="00496872">
        <w:rPr>
          <w:color w:val="00B050"/>
        </w:rPr>
        <w:t xml:space="preserve">you </w:t>
      </w:r>
      <w:r w:rsidR="003D4FD0">
        <w:rPr>
          <w:color w:val="00B050"/>
        </w:rPr>
        <w:t>do know that they have to interact with N, O, and NH</w:t>
      </w:r>
      <w:r w:rsidR="003D4FD0">
        <w:rPr>
          <w:color w:val="00B050"/>
          <w:vertAlign w:val="subscript"/>
        </w:rPr>
        <w:t>2</w:t>
      </w:r>
      <w:r w:rsidR="003D4FD0">
        <w:rPr>
          <w:color w:val="00B050"/>
        </w:rPr>
        <w:t>.</w:t>
      </w:r>
      <w:r w:rsidR="00496872">
        <w:rPr>
          <w:color w:val="00B050"/>
        </w:rPr>
        <w:t xml:space="preserve"> N and O are hydrogen bond acceptors, and NH</w:t>
      </w:r>
      <w:r w:rsidR="00496872" w:rsidRPr="00496872">
        <w:rPr>
          <w:color w:val="00B050"/>
          <w:vertAlign w:val="subscript"/>
        </w:rPr>
        <w:t>2</w:t>
      </w:r>
      <w:r w:rsidR="00496872">
        <w:rPr>
          <w:color w:val="00B050"/>
        </w:rPr>
        <w:t xml:space="preserve"> is a hydrogen bond donor. As such, 1, 2 and 3 should be complimentary to this pattern, donor, donor, acceptor, respectively. </w:t>
      </w:r>
      <w:r w:rsidR="003D4FD0">
        <w:rPr>
          <w:color w:val="00B050"/>
        </w:rPr>
        <w:t xml:space="preserve"> </w:t>
      </w:r>
    </w:p>
    <w:p w14:paraId="5A49B602" w14:textId="019A85A9" w:rsidR="00635785" w:rsidRPr="00490172" w:rsidRDefault="00943486">
      <w:r>
        <w:rPr>
          <w:noProof/>
        </w:rPr>
        <w:drawing>
          <wp:anchor distT="0" distB="0" distL="114300" distR="114300" simplePos="0" relativeHeight="251681792" behindDoc="1" locked="0" layoutInCell="1" allowOverlap="1" wp14:anchorId="49564912" wp14:editId="06E761B6">
            <wp:simplePos x="0" y="0"/>
            <wp:positionH relativeFrom="column">
              <wp:posOffset>4867910</wp:posOffset>
            </wp:positionH>
            <wp:positionV relativeFrom="paragraph">
              <wp:posOffset>3185482</wp:posOffset>
            </wp:positionV>
            <wp:extent cx="1154430" cy="1188720"/>
            <wp:effectExtent l="0" t="0" r="1270" b="5080"/>
            <wp:wrapTight wrapText="bothSides">
              <wp:wrapPolygon edited="0">
                <wp:start x="0" y="0"/>
                <wp:lineTo x="0" y="21462"/>
                <wp:lineTo x="21386" y="21462"/>
                <wp:lineTo x="21386" y="0"/>
                <wp:lineTo x="0" y="0"/>
              </wp:wrapPolygon>
            </wp:wrapTight>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4430" cy="1188720"/>
                    </a:xfrm>
                    <a:prstGeom prst="rect">
                      <a:avLst/>
                    </a:prstGeom>
                  </pic:spPr>
                </pic:pic>
              </a:graphicData>
            </a:graphic>
            <wp14:sizeRelH relativeFrom="page">
              <wp14:pctWidth>0</wp14:pctWidth>
            </wp14:sizeRelH>
            <wp14:sizeRelV relativeFrom="page">
              <wp14:pctHeight>0</wp14:pctHeight>
            </wp14:sizeRelV>
          </wp:anchor>
        </w:drawing>
      </w:r>
      <w:r w:rsidR="00563BEE">
        <w:rPr>
          <w:noProof/>
        </w:rPr>
        <mc:AlternateContent>
          <mc:Choice Requires="wpg">
            <w:drawing>
              <wp:anchor distT="0" distB="0" distL="114300" distR="114300" simplePos="0" relativeHeight="251685888" behindDoc="0" locked="0" layoutInCell="1" allowOverlap="1" wp14:anchorId="44E265D4" wp14:editId="18679071">
                <wp:simplePos x="0" y="0"/>
                <wp:positionH relativeFrom="column">
                  <wp:posOffset>228521</wp:posOffset>
                </wp:positionH>
                <wp:positionV relativeFrom="paragraph">
                  <wp:posOffset>760438</wp:posOffset>
                </wp:positionV>
                <wp:extent cx="5602909" cy="1847221"/>
                <wp:effectExtent l="12700" t="0" r="0" b="6985"/>
                <wp:wrapNone/>
                <wp:docPr id="20" name="Group 20"/>
                <wp:cNvGraphicFramePr/>
                <a:graphic xmlns:a="http://schemas.openxmlformats.org/drawingml/2006/main">
                  <a:graphicData uri="http://schemas.microsoft.com/office/word/2010/wordprocessingGroup">
                    <wpg:wgp>
                      <wpg:cNvGrpSpPr/>
                      <wpg:grpSpPr>
                        <a:xfrm>
                          <a:off x="0" y="0"/>
                          <a:ext cx="5602909" cy="1847221"/>
                          <a:chOff x="0" y="0"/>
                          <a:chExt cx="5602909" cy="1847221"/>
                        </a:xfrm>
                      </wpg:grpSpPr>
                      <wps:wsp>
                        <wps:cNvPr id="8" name="Text Box 8"/>
                        <wps:cNvSpPr txBox="1"/>
                        <wps:spPr>
                          <a:xfrm>
                            <a:off x="3088309" y="1436914"/>
                            <a:ext cx="468923" cy="410307"/>
                          </a:xfrm>
                          <a:prstGeom prst="rect">
                            <a:avLst/>
                          </a:prstGeom>
                          <a:solidFill>
                            <a:schemeClr val="lt1"/>
                          </a:solidFill>
                          <a:ln w="6350">
                            <a:noFill/>
                          </a:ln>
                        </wps:spPr>
                        <wps:txbx>
                          <w:txbxContent>
                            <w:p w14:paraId="522B3AFA" w14:textId="0005E331" w:rsidR="00717A0F" w:rsidRPr="005113D2" w:rsidRDefault="00717A0F">
                              <w:pPr>
                                <w:rPr>
                                  <w:b/>
                                  <w:bCs/>
                                  <w:color w:val="00B050"/>
                                  <w:sz w:val="40"/>
                                  <w:szCs w:val="40"/>
                                </w:rPr>
                              </w:pPr>
                              <w:r w:rsidRPr="005113D2">
                                <w:rPr>
                                  <w:b/>
                                  <w:bCs/>
                                  <w:color w:val="00B050"/>
                                  <w:sz w:val="40"/>
                                  <w:szCs w:val="4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917109" y="1436914"/>
                            <a:ext cx="468923" cy="410307"/>
                          </a:xfrm>
                          <a:prstGeom prst="rect">
                            <a:avLst/>
                          </a:prstGeom>
                          <a:solidFill>
                            <a:schemeClr val="lt1"/>
                          </a:solidFill>
                          <a:ln w="6350">
                            <a:noFill/>
                          </a:ln>
                        </wps:spPr>
                        <wps:txbx>
                          <w:txbxContent>
                            <w:p w14:paraId="129013F3" w14:textId="09A60ABC" w:rsidR="00717A0F" w:rsidRPr="005113D2" w:rsidRDefault="00717A0F" w:rsidP="00717A0F">
                              <w:pPr>
                                <w:rPr>
                                  <w:b/>
                                  <w:bCs/>
                                  <w:color w:val="00B050"/>
                                  <w:sz w:val="40"/>
                                  <w:szCs w:val="40"/>
                                </w:rPr>
                              </w:pPr>
                              <w:r w:rsidRPr="005113D2">
                                <w:rPr>
                                  <w:b/>
                                  <w:bCs/>
                                  <w:color w:val="00B050"/>
                                  <w:sz w:val="40"/>
                                  <w:szCs w:val="4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917109" y="465719"/>
                            <a:ext cx="685800" cy="246184"/>
                          </a:xfrm>
                          <a:prstGeom prst="rect">
                            <a:avLst/>
                          </a:prstGeom>
                          <a:noFill/>
                          <a:ln w="6350">
                            <a:noFill/>
                          </a:ln>
                        </wps:spPr>
                        <wps:txbx>
                          <w:txbxContent>
                            <w:p w14:paraId="032DE524" w14:textId="6C8F352F" w:rsidR="00496872" w:rsidRPr="00496872" w:rsidRDefault="00496872" w:rsidP="00496872">
                              <w:pPr>
                                <w:rPr>
                                  <w:color w:val="00B050"/>
                                  <w:sz w:val="20"/>
                                  <w:szCs w:val="20"/>
                                </w:rPr>
                              </w:pPr>
                              <w:r w:rsidRPr="00496872">
                                <w:rPr>
                                  <w:color w:val="00B050"/>
                                  <w:sz w:val="20"/>
                                  <w:szCs w:val="20"/>
                                </w:rPr>
                                <w:t>Donor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713462" y="573630"/>
                            <a:ext cx="893445" cy="245745"/>
                          </a:xfrm>
                          <a:prstGeom prst="rect">
                            <a:avLst/>
                          </a:prstGeom>
                          <a:noFill/>
                          <a:ln w="6350">
                            <a:noFill/>
                          </a:ln>
                        </wps:spPr>
                        <wps:txbx>
                          <w:txbxContent>
                            <w:p w14:paraId="3F3DFF10" w14:textId="064D5C25" w:rsidR="00496872" w:rsidRPr="00496872" w:rsidRDefault="00496872" w:rsidP="00496872">
                              <w:pPr>
                                <w:rPr>
                                  <w:color w:val="00B050"/>
                                  <w:sz w:val="20"/>
                                  <w:szCs w:val="20"/>
                                </w:rPr>
                              </w:pPr>
                              <w:r w:rsidRPr="00496872">
                                <w:rPr>
                                  <w:color w:val="00B050"/>
                                  <w:sz w:val="20"/>
                                  <w:szCs w:val="20"/>
                                </w:rPr>
                                <w:t>Acceptor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66401" y="454360"/>
                            <a:ext cx="893445" cy="245745"/>
                          </a:xfrm>
                          <a:prstGeom prst="rect">
                            <a:avLst/>
                          </a:prstGeom>
                          <a:noFill/>
                          <a:ln w="6350">
                            <a:noFill/>
                          </a:ln>
                        </wps:spPr>
                        <wps:txbx>
                          <w:txbxContent>
                            <w:p w14:paraId="24126054" w14:textId="77777777" w:rsidR="00496872" w:rsidRPr="00496872" w:rsidRDefault="00496872" w:rsidP="00496872">
                              <w:pPr>
                                <w:rPr>
                                  <w:color w:val="00B050"/>
                                  <w:sz w:val="20"/>
                                  <w:szCs w:val="20"/>
                                </w:rPr>
                              </w:pPr>
                              <w:r w:rsidRPr="00496872">
                                <w:rPr>
                                  <w:color w:val="00B050"/>
                                  <w:sz w:val="20"/>
                                  <w:szCs w:val="20"/>
                                </w:rPr>
                                <w:t>Acceptor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599057" y="0"/>
                            <a:ext cx="893956" cy="246184"/>
                          </a:xfrm>
                          <a:prstGeom prst="rect">
                            <a:avLst/>
                          </a:prstGeom>
                          <a:noFill/>
                          <a:ln w="6350">
                            <a:noFill/>
                          </a:ln>
                        </wps:spPr>
                        <wps:txbx>
                          <w:txbxContent>
                            <w:p w14:paraId="39CC725B" w14:textId="77777777" w:rsidR="00496872" w:rsidRPr="00496872" w:rsidRDefault="00496872" w:rsidP="00496872">
                              <w:pPr>
                                <w:rPr>
                                  <w:color w:val="00B050"/>
                                  <w:sz w:val="20"/>
                                  <w:szCs w:val="20"/>
                                </w:rPr>
                              </w:pPr>
                              <w:r w:rsidRPr="00496872">
                                <w:rPr>
                                  <w:color w:val="00B050"/>
                                  <w:sz w:val="20"/>
                                  <w:szCs w:val="20"/>
                                </w:rPr>
                                <w:t>Acceptor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951593" y="227180"/>
                            <a:ext cx="685800" cy="245745"/>
                          </a:xfrm>
                          <a:prstGeom prst="rect">
                            <a:avLst/>
                          </a:prstGeom>
                          <a:noFill/>
                          <a:ln w="6350">
                            <a:noFill/>
                          </a:ln>
                        </wps:spPr>
                        <wps:txbx>
                          <w:txbxContent>
                            <w:p w14:paraId="6826F29E" w14:textId="77777777" w:rsidR="00496872" w:rsidRPr="00496872" w:rsidRDefault="00496872" w:rsidP="00496872">
                              <w:pPr>
                                <w:rPr>
                                  <w:color w:val="00B050"/>
                                  <w:sz w:val="20"/>
                                  <w:szCs w:val="20"/>
                                </w:rPr>
                              </w:pPr>
                              <w:r w:rsidRPr="00496872">
                                <w:rPr>
                                  <w:color w:val="00B050"/>
                                  <w:sz w:val="20"/>
                                  <w:szCs w:val="20"/>
                                </w:rPr>
                                <w:t>Donor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06361" y="244219"/>
                            <a:ext cx="685800" cy="246184"/>
                          </a:xfrm>
                          <a:prstGeom prst="rect">
                            <a:avLst/>
                          </a:prstGeom>
                          <a:noFill/>
                          <a:ln w="6350">
                            <a:noFill/>
                          </a:ln>
                        </wps:spPr>
                        <wps:txbx>
                          <w:txbxContent>
                            <w:p w14:paraId="30F0B249" w14:textId="77777777" w:rsidR="00496872" w:rsidRPr="00496872" w:rsidRDefault="00496872" w:rsidP="00496872">
                              <w:pPr>
                                <w:rPr>
                                  <w:color w:val="00B050"/>
                                  <w:sz w:val="20"/>
                                  <w:szCs w:val="20"/>
                                </w:rPr>
                              </w:pPr>
                              <w:r w:rsidRPr="00496872">
                                <w:rPr>
                                  <w:color w:val="00B050"/>
                                  <w:sz w:val="20"/>
                                  <w:szCs w:val="20"/>
                                </w:rPr>
                                <w:t>Donor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flipH="1" flipV="1">
                            <a:off x="0" y="1097485"/>
                            <a:ext cx="2543920" cy="0"/>
                          </a:xfrm>
                          <a:prstGeom prst="line">
                            <a:avLst/>
                          </a:prstGeom>
                          <a:ln w="19050">
                            <a:solidFill>
                              <a:srgbClr val="DA0FD3"/>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flipV="1">
                            <a:off x="0" y="1847180"/>
                            <a:ext cx="2543920" cy="0"/>
                          </a:xfrm>
                          <a:prstGeom prst="line">
                            <a:avLst/>
                          </a:prstGeom>
                          <a:ln w="19050">
                            <a:solidFill>
                              <a:srgbClr val="DA0FD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ex="http://schemas.microsoft.com/office/word/2018/wordml/cex">
            <w:pict>
              <v:group w14:anchorId="44E265D4" id="Group 20" o:spid="_x0000_s1026" style="position:absolute;margin-left:18pt;margin-top:59.9pt;width:441.15pt;height:145.45pt;z-index:251685888" coordsize="56029,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">
                <v:shapetype id="_x0000_t202" coordsize="21600,21600" o:spt="202" path="m,l,21600r21600,l21600,xe">
                  <v:stroke joinstyle="miter"/>
                  <v:path gradientshapeok="t" o:connecttype="rect"/>
                </v:shapetype>
                <v:shape id="Text Box 8" o:spid="_x0000_s1027" type="#_x0000_t202" style="position:absolute;left:30883;top:14369;width:4689;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522B3AFA" w14:textId="0005E331" w:rsidR="00717A0F" w:rsidRPr="005113D2" w:rsidRDefault="00717A0F">
                        <w:pPr>
                          <w:rPr>
                            <w:b/>
                            <w:bCs/>
                            <w:color w:val="00B050"/>
                            <w:sz w:val="40"/>
                            <w:szCs w:val="40"/>
                          </w:rPr>
                        </w:pPr>
                        <w:r w:rsidRPr="005113D2">
                          <w:rPr>
                            <w:b/>
                            <w:bCs/>
                            <w:color w:val="00B050"/>
                            <w:sz w:val="40"/>
                            <w:szCs w:val="40"/>
                          </w:rPr>
                          <w:t>G</w:t>
                        </w:r>
                      </w:p>
                    </w:txbxContent>
                  </v:textbox>
                </v:shape>
                <v:shape id="Text Box 9" o:spid="_x0000_s1028" type="#_x0000_t202" style="position:absolute;left:49171;top:14369;width:4689;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129013F3" w14:textId="09A60ABC" w:rsidR="00717A0F" w:rsidRPr="005113D2" w:rsidRDefault="00717A0F" w:rsidP="00717A0F">
                        <w:pPr>
                          <w:rPr>
                            <w:b/>
                            <w:bCs/>
                            <w:color w:val="00B050"/>
                            <w:sz w:val="40"/>
                            <w:szCs w:val="40"/>
                          </w:rPr>
                        </w:pPr>
                        <w:r w:rsidRPr="005113D2">
                          <w:rPr>
                            <w:b/>
                            <w:bCs/>
                            <w:color w:val="00B050"/>
                            <w:sz w:val="40"/>
                            <w:szCs w:val="40"/>
                          </w:rPr>
                          <w:t>C</w:t>
                        </w:r>
                      </w:p>
                    </w:txbxContent>
                  </v:textbox>
                </v:shape>
                <v:shape id="Text Box 10" o:spid="_x0000_s1029" type="#_x0000_t202" style="position:absolute;left:49171;top:4657;width:685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32DE524" w14:textId="6C8F352F" w:rsidR="00496872" w:rsidRPr="00496872" w:rsidRDefault="00496872" w:rsidP="00496872">
                        <w:pPr>
                          <w:rPr>
                            <w:color w:val="00B050"/>
                            <w:sz w:val="20"/>
                            <w:szCs w:val="20"/>
                          </w:rPr>
                        </w:pPr>
                        <w:r w:rsidRPr="00496872">
                          <w:rPr>
                            <w:color w:val="00B050"/>
                            <w:sz w:val="20"/>
                            <w:szCs w:val="20"/>
                          </w:rPr>
                          <w:t>Donor</w:t>
                        </w:r>
                      </w:p>
                    </w:txbxContent>
                  </v:textbox>
                </v:shape>
                <v:shape id="Text Box 11" o:spid="_x0000_s1030" type="#_x0000_t202" style="position:absolute;left:27134;top:5736;width:8935;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3DFF10" w14:textId="064D5C25" w:rsidR="00496872" w:rsidRPr="00496872" w:rsidRDefault="00496872" w:rsidP="00496872">
                        <w:pPr>
                          <w:rPr>
                            <w:color w:val="00B050"/>
                            <w:sz w:val="20"/>
                            <w:szCs w:val="20"/>
                          </w:rPr>
                        </w:pPr>
                        <w:r w:rsidRPr="00496872">
                          <w:rPr>
                            <w:color w:val="00B050"/>
                            <w:sz w:val="20"/>
                            <w:szCs w:val="20"/>
                          </w:rPr>
                          <w:t>Acceptor</w:t>
                        </w:r>
                      </w:p>
                    </w:txbxContent>
                  </v:textbox>
                </v:shape>
                <v:shape id="Text Box 12" o:spid="_x0000_s1031" type="#_x0000_t202" style="position:absolute;left:38664;top:4543;width:893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4126054" w14:textId="77777777" w:rsidR="00496872" w:rsidRPr="00496872" w:rsidRDefault="00496872" w:rsidP="00496872">
                        <w:pPr>
                          <w:rPr>
                            <w:color w:val="00B050"/>
                            <w:sz w:val="20"/>
                            <w:szCs w:val="20"/>
                          </w:rPr>
                        </w:pPr>
                        <w:r w:rsidRPr="00496872">
                          <w:rPr>
                            <w:color w:val="00B050"/>
                            <w:sz w:val="20"/>
                            <w:szCs w:val="20"/>
                          </w:rPr>
                          <w:t>Acceptor</w:t>
                        </w:r>
                      </w:p>
                    </w:txbxContent>
                  </v:textbox>
                </v:shape>
                <v:shape id="Text Box 13" o:spid="_x0000_s1032" type="#_x0000_t202" style="position:absolute;left:45990;width:8940;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9CC725B" w14:textId="77777777" w:rsidR="00496872" w:rsidRPr="00496872" w:rsidRDefault="00496872" w:rsidP="00496872">
                        <w:pPr>
                          <w:rPr>
                            <w:color w:val="00B050"/>
                            <w:sz w:val="20"/>
                            <w:szCs w:val="20"/>
                          </w:rPr>
                        </w:pPr>
                        <w:r w:rsidRPr="00496872">
                          <w:rPr>
                            <w:color w:val="00B050"/>
                            <w:sz w:val="20"/>
                            <w:szCs w:val="20"/>
                          </w:rPr>
                          <w:t>Acceptor</w:t>
                        </w:r>
                      </w:p>
                    </w:txbxContent>
                  </v:textbox>
                </v:shape>
                <v:shape id="Text Box 14" o:spid="_x0000_s1033" type="#_x0000_t202" style="position:absolute;left:39515;top:2271;width:685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826F29E" w14:textId="77777777" w:rsidR="00496872" w:rsidRPr="00496872" w:rsidRDefault="00496872" w:rsidP="00496872">
                        <w:pPr>
                          <w:rPr>
                            <w:color w:val="00B050"/>
                            <w:sz w:val="20"/>
                            <w:szCs w:val="20"/>
                          </w:rPr>
                        </w:pPr>
                        <w:r w:rsidRPr="00496872">
                          <w:rPr>
                            <w:color w:val="00B050"/>
                            <w:sz w:val="20"/>
                            <w:szCs w:val="20"/>
                          </w:rPr>
                          <w:t>Donor</w:t>
                        </w:r>
                      </w:p>
                    </w:txbxContent>
                  </v:textbox>
                </v:shape>
                <v:shape id="Text Box 15" o:spid="_x0000_s1034" type="#_x0000_t202" style="position:absolute;left:34063;top:2442;width:685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0F0B249" w14:textId="77777777" w:rsidR="00496872" w:rsidRPr="00496872" w:rsidRDefault="00496872" w:rsidP="00496872">
                        <w:pPr>
                          <w:rPr>
                            <w:color w:val="00B050"/>
                            <w:sz w:val="20"/>
                            <w:szCs w:val="20"/>
                          </w:rPr>
                        </w:pPr>
                        <w:r w:rsidRPr="00496872">
                          <w:rPr>
                            <w:color w:val="00B050"/>
                            <w:sz w:val="20"/>
                            <w:szCs w:val="20"/>
                          </w:rPr>
                          <w:t>Donor</w:t>
                        </w:r>
                      </w:p>
                    </w:txbxContent>
                  </v:textbox>
                </v:shape>
                <v:line id="Straight Connector 16" o:spid="_x0000_s1035" style="position:absolute;flip:x y;visibility:visible;mso-wrap-style:square" from="0,10974" to="25439,1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" strokecolor="#da0fd3" strokeweight="1.5pt">
                  <v:stroke joinstyle="miter"/>
                </v:line>
                <v:line id="Straight Connector 19" o:spid="_x0000_s1036" style="position:absolute;flip:x y;visibility:visible;mso-wrap-style:square" from="0,18471" to="25439,18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" strokecolor="#da0fd3" strokeweight="1.5pt">
                  <v:stroke joinstyle="miter"/>
                </v:line>
              </v:group>
            </w:pict>
          </mc:Fallback>
        </mc:AlternateContent>
      </w:r>
      <w:r w:rsidR="00635785">
        <w:rPr>
          <w:noProof/>
        </w:rPr>
        <mc:AlternateContent>
          <mc:Choice Requires="wps">
            <w:drawing>
              <wp:anchor distT="0" distB="0" distL="114300" distR="114300" simplePos="0" relativeHeight="251658240" behindDoc="0" locked="0" layoutInCell="1" allowOverlap="1" wp14:anchorId="52F2EDD8" wp14:editId="38025755">
                <wp:simplePos x="0" y="0"/>
                <wp:positionH relativeFrom="column">
                  <wp:posOffset>0</wp:posOffset>
                </wp:positionH>
                <wp:positionV relativeFrom="paragraph">
                  <wp:posOffset>2731868</wp:posOffset>
                </wp:positionV>
                <wp:extent cx="1934308" cy="322238"/>
                <wp:effectExtent l="0" t="0" r="8890" b="8255"/>
                <wp:wrapNone/>
                <wp:docPr id="2" name="Rectangle 2"/>
                <wp:cNvGraphicFramePr/>
                <a:graphic xmlns:a="http://schemas.openxmlformats.org/drawingml/2006/main">
                  <a:graphicData uri="http://schemas.microsoft.com/office/word/2010/wordprocessingShape">
                    <wps:wsp>
                      <wps:cNvSpPr/>
                      <wps:spPr>
                        <a:xfrm>
                          <a:off x="0" y="0"/>
                          <a:ext cx="1934308" cy="32223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BE77B68" id="Rectangle 2" o:spid="_x0000_s1026" style="position:absolute;margin-left:0;margin-top:215.1pt;width:152.3pt;height:25.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" fillcolor="white [3212]" strokecolor="white [3212]" strokeweight="1pt"/>
            </w:pict>
          </mc:Fallback>
        </mc:AlternateContent>
      </w:r>
      <w:r w:rsidR="00635785">
        <w:rPr>
          <w:noProof/>
        </w:rPr>
        <w:drawing>
          <wp:inline distT="0" distB="0" distL="0" distR="0" wp14:anchorId="46D92AF5" wp14:editId="4CDD316B">
            <wp:extent cx="5943600" cy="3053715"/>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p&#10;&#10;Description automatically generated"/>
                    <pic:cNvPicPr/>
                  </pic:nvPicPr>
                  <pic:blipFill>
                    <a:blip r:embed="rId5"/>
                    <a:stretch>
                      <a:fillRect/>
                    </a:stretch>
                  </pic:blipFill>
                  <pic:spPr>
                    <a:xfrm>
                      <a:off x="0" y="0"/>
                      <a:ext cx="5943600" cy="3053715"/>
                    </a:xfrm>
                    <a:prstGeom prst="rect">
                      <a:avLst/>
                    </a:prstGeom>
                  </pic:spPr>
                </pic:pic>
              </a:graphicData>
            </a:graphic>
          </wp:inline>
        </w:drawing>
      </w:r>
      <w:r w:rsidR="000D0C18" w:rsidRPr="00E068B9">
        <w:rPr>
          <w:b/>
          <w:bCs/>
          <w:i/>
          <w:iCs/>
          <w:color w:val="DA0FD3"/>
          <w:sz w:val="28"/>
          <w:szCs w:val="28"/>
          <w:u w:val="single"/>
        </w:rPr>
        <w:t>Tip #4</w:t>
      </w:r>
      <w:r w:rsidR="00E068B9" w:rsidRPr="00E068B9">
        <w:rPr>
          <w:b/>
          <w:bCs/>
          <w:i/>
          <w:iCs/>
          <w:color w:val="DA0FD3"/>
          <w:sz w:val="28"/>
          <w:szCs w:val="28"/>
          <w:u w:val="single"/>
        </w:rPr>
        <w:t xml:space="preserve"> Review Your Choices</w:t>
      </w:r>
      <w:r w:rsidR="000D0C18" w:rsidRPr="00146540">
        <w:rPr>
          <w:b/>
          <w:bCs/>
          <w:i/>
          <w:iCs/>
          <w:color w:val="DA0FD3"/>
          <w:u w:val="single"/>
        </w:rPr>
        <w:t>:</w:t>
      </w:r>
      <w:r w:rsidR="000D0C18" w:rsidRPr="000D0C18">
        <w:rPr>
          <w:color w:val="DA0FD3"/>
        </w:rPr>
        <w:t xml:space="preserve"> Look at the answer choices and eliminate the ones that you know for sure are incorrect. </w:t>
      </w:r>
    </w:p>
    <w:p w14:paraId="5E80A2B2" w14:textId="29BE098C" w:rsidR="00BD6F6B" w:rsidRPr="00943486" w:rsidRDefault="000D652F" w:rsidP="000D0C18">
      <w:pPr>
        <w:rPr>
          <w:sz w:val="8"/>
          <w:szCs w:val="8"/>
        </w:rPr>
      </w:pPr>
    </w:p>
    <w:p w14:paraId="72F633EE" w14:textId="78B6D5CF" w:rsidR="000D0C18" w:rsidRDefault="000D0C18" w:rsidP="000D0C18">
      <w:r>
        <w:t xml:space="preserve">A is wrong since you identified this base pairing was between G-C rather than A-T since there are 3 hydrogen bonds rather than 2. </w:t>
      </w:r>
    </w:p>
    <w:p w14:paraId="66A26496" w14:textId="09E2AD44" w:rsidR="000D0C18" w:rsidRPr="00943486" w:rsidRDefault="000D0C18" w:rsidP="000D0C18">
      <w:pPr>
        <w:rPr>
          <w:sz w:val="8"/>
          <w:szCs w:val="8"/>
        </w:rPr>
      </w:pPr>
    </w:p>
    <w:p w14:paraId="5BC22C35" w14:textId="4971FE0C" w:rsidR="000D0C18" w:rsidRDefault="00943486" w:rsidP="000D0C18">
      <w:r>
        <w:rPr>
          <w:noProof/>
        </w:rPr>
        <w:drawing>
          <wp:anchor distT="0" distB="0" distL="114300" distR="114300" simplePos="0" relativeHeight="251682816" behindDoc="1" locked="0" layoutInCell="1" allowOverlap="1" wp14:anchorId="0832A923" wp14:editId="7B2D2137">
            <wp:simplePos x="0" y="0"/>
            <wp:positionH relativeFrom="column">
              <wp:posOffset>4880610</wp:posOffset>
            </wp:positionH>
            <wp:positionV relativeFrom="paragraph">
              <wp:posOffset>329906</wp:posOffset>
            </wp:positionV>
            <wp:extent cx="954405" cy="1024890"/>
            <wp:effectExtent l="0" t="0" r="0" b="3810"/>
            <wp:wrapTight wrapText="bothSides">
              <wp:wrapPolygon edited="0">
                <wp:start x="0" y="0"/>
                <wp:lineTo x="0" y="21413"/>
                <wp:lineTo x="21269" y="21413"/>
                <wp:lineTo x="21269" y="0"/>
                <wp:lineTo x="0" y="0"/>
              </wp:wrapPolygon>
            </wp:wrapTight>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4405" cy="1024890"/>
                    </a:xfrm>
                    <a:prstGeom prst="rect">
                      <a:avLst/>
                    </a:prstGeom>
                  </pic:spPr>
                </pic:pic>
              </a:graphicData>
            </a:graphic>
            <wp14:sizeRelH relativeFrom="page">
              <wp14:pctWidth>0</wp14:pctWidth>
            </wp14:sizeRelH>
            <wp14:sizeRelV relativeFrom="page">
              <wp14:pctHeight>0</wp14:pctHeight>
            </wp14:sizeRelV>
          </wp:anchor>
        </w:drawing>
      </w:r>
      <w:r w:rsidR="000D0C18">
        <w:t>Serine has an -OH group, which can be either a donor or an acceptor, so amino acid 2 could be a serine, thus B is correct.</w:t>
      </w:r>
    </w:p>
    <w:p w14:paraId="0EA11045" w14:textId="5581B144" w:rsidR="000D0C18" w:rsidRPr="00943486" w:rsidRDefault="000D0C18" w:rsidP="000D0C18">
      <w:pPr>
        <w:rPr>
          <w:sz w:val="8"/>
          <w:szCs w:val="8"/>
        </w:rPr>
      </w:pPr>
    </w:p>
    <w:p w14:paraId="318A0BF5" w14:textId="3D2278A8" w:rsidR="000D0C18" w:rsidRDefault="000D0C18" w:rsidP="000D0C18">
      <w:r>
        <w:t xml:space="preserve">C is correct since you identified that amino acid one would interact with the N and therefore had to be a hydrogen donor. </w:t>
      </w:r>
    </w:p>
    <w:p w14:paraId="676B458B" w14:textId="00759863" w:rsidR="00CD44E4" w:rsidRPr="00943486" w:rsidRDefault="00CD44E4" w:rsidP="000D0C18">
      <w:pPr>
        <w:rPr>
          <w:sz w:val="8"/>
          <w:szCs w:val="8"/>
        </w:rPr>
      </w:pPr>
    </w:p>
    <w:p w14:paraId="78661AD9" w14:textId="3873B19F" w:rsidR="00CD44E4" w:rsidRDefault="00CD44E4" w:rsidP="000D0C18">
      <w:r>
        <w:t xml:space="preserve">For the same reason as answer choice B, serine could be amino acid 3, with its ability to act as a donor or an acceptor, so D is correct. </w:t>
      </w:r>
    </w:p>
    <w:p w14:paraId="0E318D03" w14:textId="4FF51B32" w:rsidR="00CD44E4" w:rsidRPr="00943486" w:rsidRDefault="00CD44E4" w:rsidP="000D0C18">
      <w:pPr>
        <w:rPr>
          <w:sz w:val="8"/>
          <w:szCs w:val="8"/>
        </w:rPr>
      </w:pPr>
    </w:p>
    <w:p w14:paraId="4ABBC86F" w14:textId="36595469" w:rsidR="000D0C18" w:rsidRDefault="00490172" w:rsidP="000D0C18">
      <w:r>
        <w:t xml:space="preserve">Valine is hydrophobic and does not hydrogen bond </w:t>
      </w:r>
      <w:r w:rsidR="00563BEE">
        <w:t xml:space="preserve">well at all, so E is incorrect. </w:t>
      </w:r>
    </w:p>
    <w:p w14:paraId="611DA99E" w14:textId="4A00F348" w:rsidR="00563BEE" w:rsidRPr="00E068B9" w:rsidRDefault="00563BEE" w:rsidP="000D0C18"/>
    <w:p w14:paraId="2181E5AD" w14:textId="2A4E54FB" w:rsidR="00563BEE" w:rsidRPr="00E068B9" w:rsidRDefault="00563BEE" w:rsidP="000D0C18">
      <w:r w:rsidRPr="00E068B9">
        <w:t xml:space="preserve">Are you second guessing yourself? Think about what evidence you have to support choosing or not choosing something as True. If you completely aren’t sure, check your </w:t>
      </w:r>
      <w:r w:rsidR="00E068B9" w:rsidRPr="00E068B9">
        <w:t>one-page</w:t>
      </w:r>
      <w:r w:rsidRPr="00E068B9">
        <w:t xml:space="preserve"> reference sheet</w:t>
      </w:r>
      <w:r w:rsidR="00943486" w:rsidRPr="00E068B9">
        <w:t xml:space="preserve"> or pause from the question to return to later, just don’t forget to come back to it!</w:t>
      </w:r>
    </w:p>
    <w:sectPr w:rsidR="00563BEE" w:rsidRPr="00E068B9" w:rsidSect="0097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71E2C"/>
    <w:multiLevelType w:val="hybridMultilevel"/>
    <w:tmpl w:val="28E8C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85"/>
    <w:rsid w:val="000D0C18"/>
    <w:rsid w:val="000D652F"/>
    <w:rsid w:val="00146540"/>
    <w:rsid w:val="0017292E"/>
    <w:rsid w:val="001F3242"/>
    <w:rsid w:val="00386EF6"/>
    <w:rsid w:val="003D4FD0"/>
    <w:rsid w:val="00490172"/>
    <w:rsid w:val="00496872"/>
    <w:rsid w:val="005113D2"/>
    <w:rsid w:val="00563BEE"/>
    <w:rsid w:val="0062713B"/>
    <w:rsid w:val="00635785"/>
    <w:rsid w:val="00717A0F"/>
    <w:rsid w:val="00943486"/>
    <w:rsid w:val="009738A7"/>
    <w:rsid w:val="00C85734"/>
    <w:rsid w:val="00CD44E4"/>
    <w:rsid w:val="00CE3D9F"/>
    <w:rsid w:val="00E068B9"/>
    <w:rsid w:val="00E326B6"/>
    <w:rsid w:val="00EE45F5"/>
    <w:rsid w:val="00FB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45C2"/>
  <w15:chartTrackingRefBased/>
  <w15:docId w15:val="{31D3E64A-27CB-4142-A3CC-57C21BD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F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FD0"/>
    <w:rPr>
      <w:rFonts w:ascii="Times New Roman" w:hAnsi="Times New Roman" w:cs="Times New Roman"/>
      <w:sz w:val="18"/>
      <w:szCs w:val="18"/>
    </w:rPr>
  </w:style>
  <w:style w:type="paragraph" w:styleId="ListParagraph">
    <w:name w:val="List Paragraph"/>
    <w:basedOn w:val="Normal"/>
    <w:uiPriority w:val="34"/>
    <w:qFormat/>
    <w:rsid w:val="000D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Kudla</dc:creator>
  <cp:keywords/>
  <dc:description/>
  <cp:lastModifiedBy>Andrea Marritt-Pabalate, Ph.D.</cp:lastModifiedBy>
  <cp:revision>2</cp:revision>
  <dcterms:created xsi:type="dcterms:W3CDTF">2020-09-08T18:35:00Z</dcterms:created>
  <dcterms:modified xsi:type="dcterms:W3CDTF">2020-09-08T18:35:00Z</dcterms:modified>
</cp:coreProperties>
</file>