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FA2" w:rsidRDefault="00934FA2" w:rsidP="00BA7625">
      <w:pPr>
        <w:spacing w:line="240" w:lineRule="auto"/>
        <w:jc w:val="center"/>
        <w:rPr>
          <w:rFonts w:ascii="Garamond" w:hAnsi="Garamond" w:cs="Times New Roman"/>
          <w:sz w:val="24"/>
          <w:szCs w:val="24"/>
        </w:rPr>
      </w:pPr>
    </w:p>
    <w:p w:rsidR="00934FA2" w:rsidRDefault="00934FA2" w:rsidP="00BA7625">
      <w:pPr>
        <w:spacing w:line="240" w:lineRule="auto"/>
        <w:jc w:val="center"/>
        <w:rPr>
          <w:rFonts w:ascii="Garamond" w:hAnsi="Garamond" w:cs="Times New Roman"/>
          <w:sz w:val="24"/>
          <w:szCs w:val="24"/>
        </w:rPr>
      </w:pPr>
    </w:p>
    <w:p w:rsidR="00934FA2" w:rsidRDefault="00934FA2" w:rsidP="00BA7625">
      <w:pPr>
        <w:spacing w:line="240" w:lineRule="auto"/>
        <w:jc w:val="center"/>
        <w:rPr>
          <w:rFonts w:ascii="Garamond" w:hAnsi="Garamond" w:cs="Times New Roman"/>
          <w:sz w:val="24"/>
          <w:szCs w:val="24"/>
        </w:rPr>
      </w:pPr>
    </w:p>
    <w:p w:rsidR="00A40A13" w:rsidRPr="002121C3" w:rsidRDefault="00140F5B" w:rsidP="00140F5B">
      <w:pPr>
        <w:spacing w:line="240" w:lineRule="auto"/>
        <w:jc w:val="center"/>
        <w:rPr>
          <w:rFonts w:ascii="Garamond" w:hAnsi="Garamond" w:cs="Times New Roman"/>
          <w:sz w:val="28"/>
          <w:szCs w:val="28"/>
        </w:rPr>
      </w:pPr>
      <w:bookmarkStart w:id="0" w:name="_GoBack"/>
      <w:r>
        <w:rPr>
          <w:rFonts w:ascii="Garamond" w:hAnsi="Garamond" w:cs="Times New Roman"/>
          <w:sz w:val="28"/>
          <w:szCs w:val="28"/>
        </w:rPr>
        <w:t xml:space="preserve">The Professor and the Coal Miner: The effect of socioeconomic and geographical factors on </w:t>
      </w:r>
      <w:r w:rsidR="00D6301A">
        <w:rPr>
          <w:rFonts w:ascii="Garamond" w:hAnsi="Garamond" w:cs="Times New Roman"/>
          <w:sz w:val="28"/>
          <w:szCs w:val="28"/>
        </w:rPr>
        <w:t>breast c</w:t>
      </w:r>
      <w:r w:rsidR="002C3A3B" w:rsidRPr="002121C3">
        <w:rPr>
          <w:rFonts w:ascii="Garamond" w:hAnsi="Garamond" w:cs="Times New Roman"/>
          <w:sz w:val="28"/>
          <w:szCs w:val="28"/>
        </w:rPr>
        <w:t>ancer</w:t>
      </w:r>
      <w:r>
        <w:rPr>
          <w:rFonts w:ascii="Garamond" w:hAnsi="Garamond" w:cs="Times New Roman"/>
          <w:sz w:val="28"/>
          <w:szCs w:val="28"/>
        </w:rPr>
        <w:t xml:space="preserve"> diagnosis and survival</w:t>
      </w:r>
      <w:r w:rsidR="005D0793">
        <w:rPr>
          <w:rFonts w:ascii="Garamond" w:hAnsi="Garamond" w:cs="Times New Roman"/>
          <w:sz w:val="28"/>
          <w:szCs w:val="28"/>
        </w:rPr>
        <w:t xml:space="preserve"> outcome</w:t>
      </w:r>
    </w:p>
    <w:bookmarkEnd w:id="0"/>
    <w:p w:rsidR="00A40A13" w:rsidRPr="00062E1C" w:rsidRDefault="00A40A13" w:rsidP="00BA7625">
      <w:pPr>
        <w:spacing w:line="240" w:lineRule="auto"/>
        <w:jc w:val="center"/>
        <w:rPr>
          <w:rFonts w:ascii="Garamond" w:hAnsi="Garamond" w:cs="Times New Roman"/>
          <w:sz w:val="24"/>
          <w:szCs w:val="24"/>
        </w:rPr>
      </w:pPr>
    </w:p>
    <w:p w:rsidR="00A40A13" w:rsidRPr="00062E1C" w:rsidRDefault="00D77AA0" w:rsidP="00BA7625">
      <w:pPr>
        <w:spacing w:line="240" w:lineRule="auto"/>
        <w:jc w:val="center"/>
        <w:rPr>
          <w:rFonts w:ascii="Garamond" w:hAnsi="Garamond" w:cs="Times New Roman"/>
          <w:sz w:val="24"/>
          <w:szCs w:val="24"/>
        </w:rPr>
      </w:pPr>
      <w:r>
        <w:rPr>
          <w:rFonts w:ascii="Garamond" w:hAnsi="Garamond" w:cs="Times New Roman"/>
          <w:sz w:val="24"/>
          <w:szCs w:val="24"/>
        </w:rPr>
        <w:t>S</w:t>
      </w:r>
      <w:r w:rsidR="00F876C6">
        <w:rPr>
          <w:rFonts w:ascii="Garamond" w:hAnsi="Garamond" w:cs="Times New Roman"/>
          <w:sz w:val="24"/>
          <w:szCs w:val="24"/>
        </w:rPr>
        <w:t xml:space="preserve">helley </w:t>
      </w:r>
      <w:r w:rsidR="00A40A13" w:rsidRPr="00062E1C">
        <w:rPr>
          <w:rFonts w:ascii="Garamond" w:hAnsi="Garamond" w:cs="Times New Roman"/>
          <w:sz w:val="24"/>
          <w:szCs w:val="24"/>
        </w:rPr>
        <w:t>Chen</w:t>
      </w:r>
      <w:r w:rsidR="00F876C6">
        <w:rPr>
          <w:rFonts w:ascii="Garamond" w:hAnsi="Garamond" w:cs="Times New Roman"/>
          <w:sz w:val="24"/>
          <w:szCs w:val="24"/>
        </w:rPr>
        <w:t xml:space="preserve"> </w:t>
      </w:r>
    </w:p>
    <w:p w:rsidR="00A40A13" w:rsidRPr="00D22BC5" w:rsidRDefault="00D22BC5" w:rsidP="00BA7625">
      <w:pPr>
        <w:spacing w:line="240" w:lineRule="auto"/>
        <w:jc w:val="center"/>
        <w:rPr>
          <w:rFonts w:ascii="Garamond" w:hAnsi="Garamond" w:cs="Times New Roman"/>
          <w:i/>
          <w:sz w:val="24"/>
          <w:szCs w:val="24"/>
        </w:rPr>
      </w:pPr>
      <w:r w:rsidRPr="00D22BC5">
        <w:rPr>
          <w:rFonts w:ascii="Garamond" w:hAnsi="Garamond" w:cs="Times New Roman"/>
          <w:i/>
          <w:sz w:val="24"/>
          <w:szCs w:val="24"/>
        </w:rPr>
        <w:t>Dr. Charles Becker, Faculty Advisor</w:t>
      </w:r>
    </w:p>
    <w:p w:rsidR="00D22BC5" w:rsidRDefault="00D22BC5" w:rsidP="00BA7625">
      <w:pPr>
        <w:spacing w:line="240" w:lineRule="auto"/>
        <w:jc w:val="center"/>
        <w:rPr>
          <w:rFonts w:ascii="Garamond" w:hAnsi="Garamond" w:cs="Times New Roman"/>
          <w:i/>
          <w:sz w:val="24"/>
          <w:szCs w:val="24"/>
        </w:rPr>
      </w:pPr>
      <w:r w:rsidRPr="00D22BC5">
        <w:rPr>
          <w:rFonts w:ascii="Garamond" w:hAnsi="Garamond" w:cs="Times New Roman"/>
          <w:i/>
          <w:sz w:val="24"/>
          <w:szCs w:val="24"/>
        </w:rPr>
        <w:t>Dr. Kent Kimbrough, Seminar Advisor</w:t>
      </w:r>
    </w:p>
    <w:p w:rsidR="00D22BC5" w:rsidRPr="00D22BC5" w:rsidRDefault="00D22BC5" w:rsidP="00BA7625">
      <w:pPr>
        <w:spacing w:line="240" w:lineRule="auto"/>
        <w:jc w:val="center"/>
        <w:rPr>
          <w:rFonts w:ascii="Garamond" w:hAnsi="Garamond" w:cs="Times New Roman"/>
          <w:i/>
          <w:sz w:val="24"/>
          <w:szCs w:val="24"/>
        </w:rPr>
      </w:pPr>
    </w:p>
    <w:p w:rsidR="002255DA" w:rsidRPr="008E0764" w:rsidRDefault="00D22BC5" w:rsidP="00BA7625">
      <w:pPr>
        <w:spacing w:line="240" w:lineRule="auto"/>
        <w:jc w:val="center"/>
        <w:rPr>
          <w:rFonts w:ascii="Garamond" w:hAnsi="Garamond" w:cs="Times New Roman"/>
          <w:i/>
          <w:sz w:val="24"/>
          <w:szCs w:val="24"/>
        </w:rPr>
      </w:pPr>
      <w:r w:rsidRPr="008E0764">
        <w:rPr>
          <w:rFonts w:ascii="Garamond" w:hAnsi="Garamond" w:cs="Times New Roman"/>
          <w:i/>
          <w:sz w:val="24"/>
          <w:szCs w:val="24"/>
        </w:rPr>
        <w:t xml:space="preserve">Honors thesis submitted in partial fulfillment of the requirements for Graduation with Distinction in </w:t>
      </w:r>
      <w:r w:rsidR="00A40A13" w:rsidRPr="008E0764">
        <w:rPr>
          <w:rFonts w:ascii="Garamond" w:hAnsi="Garamond" w:cs="Times New Roman"/>
          <w:i/>
          <w:sz w:val="24"/>
          <w:szCs w:val="24"/>
        </w:rPr>
        <w:t xml:space="preserve">Economics </w:t>
      </w:r>
      <w:r w:rsidRPr="008E0764">
        <w:rPr>
          <w:rFonts w:ascii="Garamond" w:hAnsi="Garamond" w:cs="Times New Roman"/>
          <w:i/>
          <w:sz w:val="24"/>
          <w:szCs w:val="24"/>
        </w:rPr>
        <w:t>in the Trinity College at Duke University.</w:t>
      </w:r>
    </w:p>
    <w:p w:rsidR="00D22BC5" w:rsidRPr="00062E1C" w:rsidRDefault="00D22BC5" w:rsidP="00BA7625">
      <w:pPr>
        <w:spacing w:line="240" w:lineRule="auto"/>
        <w:jc w:val="center"/>
        <w:rPr>
          <w:rFonts w:ascii="Garamond" w:hAnsi="Garamond" w:cs="Times New Roman"/>
          <w:sz w:val="24"/>
          <w:szCs w:val="24"/>
        </w:rPr>
      </w:pPr>
    </w:p>
    <w:p w:rsidR="00A40A13" w:rsidRPr="00062E1C" w:rsidRDefault="00A40A13" w:rsidP="00BA7625">
      <w:pPr>
        <w:spacing w:line="240" w:lineRule="auto"/>
        <w:jc w:val="center"/>
        <w:rPr>
          <w:rFonts w:ascii="Garamond" w:hAnsi="Garamond" w:cs="Times New Roman"/>
          <w:sz w:val="24"/>
          <w:szCs w:val="24"/>
        </w:rPr>
      </w:pPr>
      <w:r w:rsidRPr="00062E1C">
        <w:rPr>
          <w:rFonts w:ascii="Garamond" w:hAnsi="Garamond" w:cs="Times New Roman"/>
          <w:sz w:val="24"/>
          <w:szCs w:val="24"/>
        </w:rPr>
        <w:t>Duke University</w:t>
      </w:r>
    </w:p>
    <w:p w:rsidR="00A40A13" w:rsidRDefault="00A40A13" w:rsidP="00BA7625">
      <w:pPr>
        <w:spacing w:line="240" w:lineRule="auto"/>
        <w:jc w:val="center"/>
        <w:rPr>
          <w:rFonts w:ascii="Garamond" w:hAnsi="Garamond" w:cs="Times New Roman"/>
          <w:sz w:val="24"/>
          <w:szCs w:val="24"/>
        </w:rPr>
      </w:pPr>
      <w:r w:rsidRPr="00062E1C">
        <w:rPr>
          <w:rFonts w:ascii="Garamond" w:hAnsi="Garamond" w:cs="Times New Roman"/>
          <w:sz w:val="24"/>
          <w:szCs w:val="24"/>
        </w:rPr>
        <w:t>Durham, NC 27708</w:t>
      </w:r>
    </w:p>
    <w:p w:rsidR="008E0764" w:rsidRPr="00062E1C" w:rsidRDefault="008E0764" w:rsidP="00BA7625">
      <w:pPr>
        <w:spacing w:line="240" w:lineRule="auto"/>
        <w:jc w:val="center"/>
        <w:rPr>
          <w:rFonts w:ascii="Garamond" w:hAnsi="Garamond" w:cs="Times New Roman"/>
          <w:sz w:val="24"/>
          <w:szCs w:val="24"/>
        </w:rPr>
      </w:pPr>
      <w:r>
        <w:rPr>
          <w:rFonts w:ascii="Garamond" w:hAnsi="Garamond" w:cs="Times New Roman"/>
          <w:sz w:val="24"/>
          <w:szCs w:val="24"/>
        </w:rPr>
        <w:t>2015</w:t>
      </w:r>
    </w:p>
    <w:p w:rsidR="00167BA1" w:rsidRDefault="00167BA1" w:rsidP="00566BA0">
      <w:pPr>
        <w:spacing w:line="240" w:lineRule="auto"/>
        <w:jc w:val="center"/>
      </w:pPr>
    </w:p>
    <w:p w:rsidR="006D210F" w:rsidRPr="00062E1C" w:rsidRDefault="006D210F" w:rsidP="002121C3">
      <w:pPr>
        <w:spacing w:line="240" w:lineRule="auto"/>
        <w:rPr>
          <w:rFonts w:ascii="Garamond" w:hAnsi="Garamond" w:cs="Times New Roman"/>
          <w:sz w:val="24"/>
          <w:szCs w:val="24"/>
        </w:rPr>
      </w:pPr>
    </w:p>
    <w:p w:rsidR="006D210F" w:rsidRDefault="006D210F" w:rsidP="00D22BC5">
      <w:pPr>
        <w:spacing w:line="240" w:lineRule="auto"/>
        <w:jc w:val="both"/>
        <w:rPr>
          <w:rFonts w:ascii="Garamond" w:hAnsi="Garamond" w:cs="Times New Roman"/>
          <w:b/>
          <w:sz w:val="24"/>
          <w:szCs w:val="24"/>
        </w:rPr>
      </w:pPr>
    </w:p>
    <w:p w:rsidR="006D210F" w:rsidRDefault="006D210F" w:rsidP="00D22BC5">
      <w:pPr>
        <w:spacing w:line="240" w:lineRule="auto"/>
        <w:jc w:val="both"/>
        <w:rPr>
          <w:rFonts w:ascii="Garamond" w:hAnsi="Garamond" w:cs="Times New Roman"/>
          <w:b/>
          <w:sz w:val="24"/>
          <w:szCs w:val="24"/>
        </w:rPr>
      </w:pPr>
    </w:p>
    <w:p w:rsidR="006D210F" w:rsidRDefault="006D210F" w:rsidP="00D22BC5">
      <w:pPr>
        <w:spacing w:line="240" w:lineRule="auto"/>
        <w:jc w:val="both"/>
        <w:rPr>
          <w:rFonts w:ascii="Garamond" w:hAnsi="Garamond" w:cs="Times New Roman"/>
          <w:b/>
          <w:sz w:val="24"/>
          <w:szCs w:val="24"/>
        </w:rPr>
      </w:pPr>
    </w:p>
    <w:p w:rsidR="006D210F" w:rsidRDefault="006D210F" w:rsidP="00D22BC5">
      <w:pPr>
        <w:spacing w:line="240" w:lineRule="auto"/>
        <w:jc w:val="both"/>
        <w:rPr>
          <w:rFonts w:ascii="Garamond" w:hAnsi="Garamond" w:cs="Times New Roman"/>
          <w:b/>
          <w:sz w:val="24"/>
          <w:szCs w:val="24"/>
        </w:rPr>
      </w:pPr>
    </w:p>
    <w:p w:rsidR="006D210F" w:rsidRDefault="006D210F" w:rsidP="00D22BC5">
      <w:pPr>
        <w:spacing w:line="240" w:lineRule="auto"/>
        <w:jc w:val="both"/>
        <w:rPr>
          <w:rFonts w:ascii="Garamond" w:hAnsi="Garamond" w:cs="Times New Roman"/>
          <w:b/>
          <w:sz w:val="24"/>
          <w:szCs w:val="24"/>
        </w:rPr>
      </w:pPr>
    </w:p>
    <w:p w:rsidR="006D210F" w:rsidRDefault="006D210F" w:rsidP="00D22BC5">
      <w:pPr>
        <w:spacing w:line="240" w:lineRule="auto"/>
        <w:jc w:val="both"/>
        <w:rPr>
          <w:rFonts w:ascii="Garamond" w:hAnsi="Garamond" w:cs="Times New Roman"/>
          <w:b/>
          <w:sz w:val="24"/>
          <w:szCs w:val="24"/>
        </w:rPr>
      </w:pPr>
    </w:p>
    <w:p w:rsidR="006D210F" w:rsidRDefault="006D210F" w:rsidP="00D22BC5">
      <w:pPr>
        <w:spacing w:line="240" w:lineRule="auto"/>
        <w:jc w:val="both"/>
        <w:rPr>
          <w:rFonts w:ascii="Garamond" w:hAnsi="Garamond" w:cs="Times New Roman"/>
          <w:b/>
          <w:sz w:val="24"/>
          <w:szCs w:val="24"/>
        </w:rPr>
      </w:pPr>
    </w:p>
    <w:p w:rsidR="006D210F" w:rsidRDefault="006D210F" w:rsidP="00D22BC5">
      <w:pPr>
        <w:spacing w:line="240" w:lineRule="auto"/>
        <w:jc w:val="both"/>
        <w:rPr>
          <w:rFonts w:ascii="Garamond" w:hAnsi="Garamond" w:cs="Times New Roman"/>
          <w:b/>
          <w:sz w:val="24"/>
          <w:szCs w:val="24"/>
        </w:rPr>
      </w:pPr>
    </w:p>
    <w:p w:rsidR="006D210F" w:rsidRDefault="006D210F" w:rsidP="00D22BC5">
      <w:pPr>
        <w:spacing w:line="240" w:lineRule="auto"/>
        <w:jc w:val="both"/>
        <w:rPr>
          <w:rFonts w:ascii="Garamond" w:hAnsi="Garamond" w:cs="Times New Roman"/>
          <w:b/>
          <w:sz w:val="24"/>
          <w:szCs w:val="24"/>
        </w:rPr>
      </w:pPr>
    </w:p>
    <w:p w:rsidR="006D210F" w:rsidRDefault="006D210F" w:rsidP="00D22BC5">
      <w:pPr>
        <w:spacing w:line="240" w:lineRule="auto"/>
        <w:jc w:val="both"/>
        <w:rPr>
          <w:rFonts w:ascii="Garamond" w:hAnsi="Garamond" w:cs="Times New Roman"/>
          <w:b/>
          <w:sz w:val="24"/>
          <w:szCs w:val="24"/>
        </w:rPr>
      </w:pPr>
    </w:p>
    <w:p w:rsidR="0023484D" w:rsidRDefault="0023484D" w:rsidP="00D22BC5">
      <w:pPr>
        <w:spacing w:line="240" w:lineRule="auto"/>
        <w:jc w:val="both"/>
        <w:rPr>
          <w:rFonts w:ascii="Garamond" w:hAnsi="Garamond" w:cs="Times New Roman"/>
          <w:sz w:val="24"/>
          <w:szCs w:val="24"/>
        </w:rPr>
      </w:pPr>
      <w:r>
        <w:rPr>
          <w:rFonts w:ascii="Garamond" w:hAnsi="Garamond" w:cs="Times New Roman"/>
          <w:b/>
          <w:sz w:val="24"/>
          <w:szCs w:val="24"/>
        </w:rPr>
        <w:lastRenderedPageBreak/>
        <w:t>Abstract:</w:t>
      </w:r>
      <w:r w:rsidR="00F75C6A">
        <w:rPr>
          <w:rFonts w:ascii="Garamond" w:hAnsi="Garamond" w:cs="Times New Roman"/>
          <w:b/>
          <w:sz w:val="24"/>
          <w:szCs w:val="24"/>
        </w:rPr>
        <w:t xml:space="preserve"> </w:t>
      </w:r>
      <w:r w:rsidR="001F7EAE">
        <w:rPr>
          <w:rFonts w:ascii="Garamond" w:hAnsi="Garamond" w:cs="Times New Roman"/>
          <w:sz w:val="24"/>
          <w:szCs w:val="24"/>
        </w:rPr>
        <w:t>Previous studies reported that</w:t>
      </w:r>
      <w:r w:rsidR="00F75C6A">
        <w:rPr>
          <w:rFonts w:ascii="Garamond" w:hAnsi="Garamond" w:cs="Times New Roman"/>
          <w:sz w:val="24"/>
          <w:szCs w:val="24"/>
        </w:rPr>
        <w:t xml:space="preserve"> </w:t>
      </w:r>
      <w:r w:rsidR="001F7EAE">
        <w:rPr>
          <w:rFonts w:ascii="Garamond" w:hAnsi="Garamond" w:cs="Times New Roman"/>
          <w:sz w:val="24"/>
          <w:szCs w:val="24"/>
        </w:rPr>
        <w:t>patients who live farther from</w:t>
      </w:r>
      <w:r w:rsidR="00F75C6A">
        <w:rPr>
          <w:rFonts w:ascii="Garamond" w:hAnsi="Garamond" w:cs="Times New Roman"/>
          <w:sz w:val="24"/>
          <w:szCs w:val="24"/>
        </w:rPr>
        <w:t xml:space="preserve"> </w:t>
      </w:r>
      <w:r w:rsidR="001F7EAE">
        <w:rPr>
          <w:rFonts w:ascii="Garamond" w:hAnsi="Garamond" w:cs="Times New Roman"/>
          <w:sz w:val="24"/>
          <w:szCs w:val="24"/>
        </w:rPr>
        <w:t>cancer centers do not necessarily</w:t>
      </w:r>
      <w:r w:rsidR="00F75C6A">
        <w:rPr>
          <w:rFonts w:ascii="Garamond" w:hAnsi="Garamond" w:cs="Times New Roman"/>
          <w:sz w:val="24"/>
          <w:szCs w:val="24"/>
        </w:rPr>
        <w:t xml:space="preserve"> </w:t>
      </w:r>
      <w:r w:rsidR="002957C0">
        <w:rPr>
          <w:rFonts w:ascii="Garamond" w:hAnsi="Garamond" w:cs="Times New Roman"/>
          <w:sz w:val="24"/>
          <w:szCs w:val="24"/>
        </w:rPr>
        <w:t>experience</w:t>
      </w:r>
      <w:r w:rsidR="00167BA1">
        <w:rPr>
          <w:rFonts w:ascii="Garamond" w:hAnsi="Garamond" w:cs="Times New Roman"/>
          <w:sz w:val="24"/>
          <w:szCs w:val="24"/>
        </w:rPr>
        <w:t xml:space="preserve"> delayed</w:t>
      </w:r>
      <w:r w:rsidR="00F75C6A">
        <w:rPr>
          <w:rFonts w:ascii="Garamond" w:hAnsi="Garamond" w:cs="Times New Roman"/>
          <w:sz w:val="24"/>
          <w:szCs w:val="24"/>
        </w:rPr>
        <w:t xml:space="preserve"> </w:t>
      </w:r>
      <w:r w:rsidR="002957C0">
        <w:rPr>
          <w:rFonts w:ascii="Garamond" w:hAnsi="Garamond" w:cs="Times New Roman"/>
          <w:sz w:val="24"/>
          <w:szCs w:val="24"/>
        </w:rPr>
        <w:t xml:space="preserve">cancer </w:t>
      </w:r>
      <w:r w:rsidR="00F75C6A">
        <w:rPr>
          <w:rFonts w:ascii="Garamond" w:hAnsi="Garamond" w:cs="Times New Roman"/>
          <w:sz w:val="24"/>
          <w:szCs w:val="24"/>
        </w:rPr>
        <w:t xml:space="preserve">detection and </w:t>
      </w:r>
      <w:r w:rsidR="00A60803" w:rsidRPr="00F75C6A">
        <w:rPr>
          <w:rFonts w:ascii="Garamond" w:hAnsi="Garamond" w:cs="Times New Roman"/>
          <w:sz w:val="24"/>
          <w:szCs w:val="24"/>
        </w:rPr>
        <w:t xml:space="preserve">shortened survival. However, </w:t>
      </w:r>
      <w:r w:rsidR="00F75C6A">
        <w:rPr>
          <w:rFonts w:ascii="Garamond" w:hAnsi="Garamond" w:cs="Times New Roman"/>
          <w:sz w:val="24"/>
          <w:szCs w:val="24"/>
        </w:rPr>
        <w:t xml:space="preserve">the results are biased </w:t>
      </w:r>
      <w:r w:rsidR="00167BA1">
        <w:rPr>
          <w:rFonts w:ascii="Garamond" w:hAnsi="Garamond" w:cs="Times New Roman"/>
          <w:sz w:val="24"/>
          <w:szCs w:val="24"/>
        </w:rPr>
        <w:t xml:space="preserve">because of the </w:t>
      </w:r>
      <w:r w:rsidR="00F75C6A">
        <w:rPr>
          <w:rFonts w:ascii="Garamond" w:hAnsi="Garamond" w:cs="Times New Roman"/>
          <w:sz w:val="24"/>
          <w:szCs w:val="24"/>
        </w:rPr>
        <w:t>incomplete observation of patient survival</w:t>
      </w:r>
      <w:r w:rsidR="00167BA1">
        <w:rPr>
          <w:rFonts w:ascii="Garamond" w:hAnsi="Garamond" w:cs="Times New Roman"/>
          <w:sz w:val="24"/>
          <w:szCs w:val="24"/>
        </w:rPr>
        <w:t xml:space="preserve">, which cannot be properly accounted for with the </w:t>
      </w:r>
      <w:r w:rsidR="00F75C6A">
        <w:rPr>
          <w:rFonts w:ascii="Garamond" w:hAnsi="Garamond" w:cs="Times New Roman"/>
          <w:sz w:val="24"/>
          <w:szCs w:val="24"/>
        </w:rPr>
        <w:t xml:space="preserve">multivariable </w:t>
      </w:r>
      <w:r w:rsidR="00167BA1">
        <w:rPr>
          <w:rFonts w:ascii="Garamond" w:hAnsi="Garamond" w:cs="Times New Roman"/>
          <w:sz w:val="24"/>
          <w:szCs w:val="24"/>
        </w:rPr>
        <w:t>regression model</w:t>
      </w:r>
      <w:r w:rsidR="00F75C6A">
        <w:rPr>
          <w:rFonts w:ascii="Garamond" w:hAnsi="Garamond" w:cs="Times New Roman"/>
          <w:sz w:val="24"/>
          <w:szCs w:val="24"/>
        </w:rPr>
        <w:t>.</w:t>
      </w:r>
      <w:r w:rsidR="00A60803" w:rsidRPr="00F75C6A">
        <w:rPr>
          <w:rFonts w:ascii="Garamond" w:hAnsi="Garamond" w:cs="Times New Roman"/>
          <w:sz w:val="24"/>
          <w:szCs w:val="24"/>
        </w:rPr>
        <w:t xml:space="preserve"> </w:t>
      </w:r>
      <w:r w:rsidR="00E86B65">
        <w:rPr>
          <w:rFonts w:ascii="Garamond" w:hAnsi="Garamond" w:cs="Times New Roman"/>
          <w:sz w:val="24"/>
          <w:szCs w:val="24"/>
        </w:rPr>
        <w:t>In this thesis, I isolated the effect of</w:t>
      </w:r>
      <w:r w:rsidR="001F7EAE">
        <w:rPr>
          <w:rFonts w:ascii="Garamond" w:hAnsi="Garamond" w:cs="Times New Roman"/>
          <w:sz w:val="24"/>
          <w:szCs w:val="24"/>
        </w:rPr>
        <w:t xml:space="preserve"> </w:t>
      </w:r>
      <w:r w:rsidR="00E86B65">
        <w:rPr>
          <w:rFonts w:ascii="Garamond" w:hAnsi="Garamond" w:cs="Times New Roman"/>
          <w:sz w:val="24"/>
          <w:szCs w:val="24"/>
        </w:rPr>
        <w:t xml:space="preserve">the </w:t>
      </w:r>
      <w:r w:rsidR="00A91443">
        <w:rPr>
          <w:rFonts w:ascii="Garamond" w:hAnsi="Garamond" w:cs="Times New Roman"/>
          <w:sz w:val="24"/>
          <w:szCs w:val="24"/>
        </w:rPr>
        <w:t xml:space="preserve">breast cancer </w:t>
      </w:r>
      <w:r w:rsidR="00E86B65">
        <w:rPr>
          <w:rFonts w:ascii="Garamond" w:hAnsi="Garamond" w:cs="Times New Roman"/>
          <w:sz w:val="24"/>
          <w:szCs w:val="24"/>
        </w:rPr>
        <w:t>patient’s</w:t>
      </w:r>
      <w:r w:rsidR="000E6B3A">
        <w:rPr>
          <w:rFonts w:ascii="Garamond" w:hAnsi="Garamond" w:cs="Times New Roman"/>
          <w:sz w:val="24"/>
          <w:szCs w:val="24"/>
        </w:rPr>
        <w:t xml:space="preserve"> </w:t>
      </w:r>
      <w:r w:rsidR="00F75C6A">
        <w:rPr>
          <w:rFonts w:ascii="Garamond" w:hAnsi="Garamond" w:cs="Times New Roman"/>
          <w:sz w:val="24"/>
          <w:szCs w:val="24"/>
        </w:rPr>
        <w:t>distance</w:t>
      </w:r>
      <w:r w:rsidR="001F7EAE">
        <w:rPr>
          <w:rFonts w:ascii="Garamond" w:hAnsi="Garamond" w:cs="Times New Roman"/>
          <w:sz w:val="24"/>
          <w:szCs w:val="24"/>
        </w:rPr>
        <w:t xml:space="preserve"> to </w:t>
      </w:r>
      <w:r w:rsidR="00A91443">
        <w:rPr>
          <w:rFonts w:ascii="Garamond" w:hAnsi="Garamond" w:cs="Times New Roman"/>
          <w:sz w:val="24"/>
          <w:szCs w:val="24"/>
        </w:rPr>
        <w:t>a comprehensive cancer center</w:t>
      </w:r>
      <w:r w:rsidR="00F75C6A">
        <w:rPr>
          <w:rFonts w:ascii="Garamond" w:hAnsi="Garamond" w:cs="Times New Roman"/>
          <w:sz w:val="24"/>
          <w:szCs w:val="24"/>
        </w:rPr>
        <w:t xml:space="preserve"> on the</w:t>
      </w:r>
      <w:r w:rsidR="001F7EAE">
        <w:rPr>
          <w:rFonts w:ascii="Garamond" w:hAnsi="Garamond" w:cs="Times New Roman"/>
          <w:sz w:val="24"/>
          <w:szCs w:val="24"/>
        </w:rPr>
        <w:t xml:space="preserve"> </w:t>
      </w:r>
      <w:r w:rsidR="00F75C6A">
        <w:rPr>
          <w:rFonts w:ascii="Garamond" w:hAnsi="Garamond" w:cs="Times New Roman"/>
          <w:sz w:val="24"/>
          <w:szCs w:val="24"/>
        </w:rPr>
        <w:t xml:space="preserve">stage of diagnosis and </w:t>
      </w:r>
      <w:r w:rsidR="00A60803" w:rsidRPr="00F75C6A">
        <w:rPr>
          <w:rFonts w:ascii="Garamond" w:hAnsi="Garamond" w:cs="Times New Roman"/>
          <w:sz w:val="24"/>
          <w:szCs w:val="24"/>
        </w:rPr>
        <w:t>survival</w:t>
      </w:r>
      <w:r w:rsidR="00F75C6A">
        <w:rPr>
          <w:rFonts w:ascii="Garamond" w:hAnsi="Garamond" w:cs="Times New Roman"/>
          <w:sz w:val="24"/>
          <w:szCs w:val="24"/>
        </w:rPr>
        <w:t xml:space="preserve"> using the Cox Proportional Hazards model</w:t>
      </w:r>
      <w:r w:rsidR="00A60803" w:rsidRPr="00F75C6A">
        <w:rPr>
          <w:rFonts w:ascii="Garamond" w:hAnsi="Garamond" w:cs="Times New Roman"/>
          <w:sz w:val="24"/>
          <w:szCs w:val="24"/>
        </w:rPr>
        <w:t xml:space="preserve">. </w:t>
      </w:r>
      <w:r w:rsidR="00F75C6A">
        <w:rPr>
          <w:rFonts w:ascii="Garamond" w:hAnsi="Garamond" w:cs="Times New Roman"/>
          <w:sz w:val="24"/>
          <w:szCs w:val="24"/>
        </w:rPr>
        <w:t>I linked data</w:t>
      </w:r>
      <w:r w:rsidR="00A60803" w:rsidRPr="00F75C6A">
        <w:rPr>
          <w:rFonts w:ascii="Garamond" w:hAnsi="Garamond" w:cs="Times New Roman"/>
          <w:sz w:val="24"/>
          <w:szCs w:val="24"/>
        </w:rPr>
        <w:t xml:space="preserve"> from the </w:t>
      </w:r>
      <w:r w:rsidR="00F75C6A">
        <w:rPr>
          <w:rFonts w:ascii="Garamond" w:hAnsi="Garamond" w:cs="Times New Roman"/>
          <w:sz w:val="24"/>
          <w:szCs w:val="24"/>
        </w:rPr>
        <w:t>Kentucky</w:t>
      </w:r>
      <w:r w:rsidR="00A60803" w:rsidRPr="00F75C6A">
        <w:rPr>
          <w:rFonts w:ascii="Garamond" w:hAnsi="Garamond" w:cs="Times New Roman"/>
          <w:sz w:val="24"/>
          <w:szCs w:val="24"/>
        </w:rPr>
        <w:t xml:space="preserve"> Surveillance, Epidemiology, and End Resu</w:t>
      </w:r>
      <w:r w:rsidR="00F75C6A">
        <w:rPr>
          <w:rFonts w:ascii="Garamond" w:hAnsi="Garamond" w:cs="Times New Roman"/>
          <w:sz w:val="24"/>
          <w:szCs w:val="24"/>
        </w:rPr>
        <w:t>lts 18</w:t>
      </w:r>
      <w:r w:rsidR="00E86B65">
        <w:rPr>
          <w:rFonts w:ascii="Garamond" w:hAnsi="Garamond" w:cs="Times New Roman"/>
          <w:sz w:val="24"/>
          <w:szCs w:val="24"/>
        </w:rPr>
        <w:t xml:space="preserve">, the Kentucky Life Tables, and the </w:t>
      </w:r>
      <w:r w:rsidR="00F75C6A">
        <w:rPr>
          <w:rFonts w:ascii="Garamond" w:hAnsi="Garamond" w:cs="Times New Roman"/>
          <w:sz w:val="24"/>
          <w:szCs w:val="24"/>
        </w:rPr>
        <w:t>Kentucky Area Health Resource Files</w:t>
      </w:r>
      <w:r w:rsidR="00A60803" w:rsidRPr="00F75C6A">
        <w:rPr>
          <w:rFonts w:ascii="Garamond" w:hAnsi="Garamond" w:cs="Times New Roman"/>
          <w:sz w:val="24"/>
          <w:szCs w:val="24"/>
        </w:rPr>
        <w:t xml:space="preserve"> and identified </w:t>
      </w:r>
      <w:r w:rsidR="00F75C6A">
        <w:rPr>
          <w:rFonts w:ascii="Garamond" w:hAnsi="Garamond" w:cs="Times New Roman"/>
          <w:sz w:val="24"/>
          <w:szCs w:val="24"/>
        </w:rPr>
        <w:t>37654</w:t>
      </w:r>
      <w:r w:rsidR="00A60803" w:rsidRPr="00F75C6A">
        <w:rPr>
          <w:rFonts w:ascii="Garamond" w:hAnsi="Garamond" w:cs="Times New Roman"/>
          <w:sz w:val="24"/>
          <w:szCs w:val="24"/>
        </w:rPr>
        <w:t xml:space="preserve"> </w:t>
      </w:r>
      <w:r w:rsidR="000E6B3A">
        <w:rPr>
          <w:rFonts w:ascii="Garamond" w:hAnsi="Garamond" w:cs="Times New Roman"/>
          <w:sz w:val="24"/>
          <w:szCs w:val="24"/>
        </w:rPr>
        <w:t xml:space="preserve">patients </w:t>
      </w:r>
      <w:r w:rsidR="00F75C6A">
        <w:rPr>
          <w:rFonts w:ascii="Garamond" w:hAnsi="Garamond" w:cs="Times New Roman"/>
          <w:sz w:val="24"/>
          <w:szCs w:val="24"/>
        </w:rPr>
        <w:t>diagnosed with breast cancer</w:t>
      </w:r>
      <w:r w:rsidR="00A60803" w:rsidRPr="00F75C6A">
        <w:rPr>
          <w:rFonts w:ascii="Garamond" w:hAnsi="Garamond" w:cs="Times New Roman"/>
          <w:sz w:val="24"/>
          <w:szCs w:val="24"/>
        </w:rPr>
        <w:t xml:space="preserve">. </w:t>
      </w:r>
      <w:r w:rsidR="00F75C6A">
        <w:rPr>
          <w:rFonts w:ascii="Garamond" w:hAnsi="Garamond" w:cs="Times New Roman"/>
          <w:sz w:val="24"/>
          <w:szCs w:val="24"/>
        </w:rPr>
        <w:t>I es</w:t>
      </w:r>
      <w:r w:rsidR="000E6B3A">
        <w:rPr>
          <w:rFonts w:ascii="Garamond" w:hAnsi="Garamond" w:cs="Times New Roman"/>
          <w:sz w:val="24"/>
          <w:szCs w:val="24"/>
        </w:rPr>
        <w:t xml:space="preserve">timated the </w:t>
      </w:r>
      <w:r w:rsidR="00F44BD2">
        <w:rPr>
          <w:rFonts w:ascii="Garamond" w:hAnsi="Garamond" w:cs="Times New Roman"/>
          <w:sz w:val="24"/>
          <w:szCs w:val="24"/>
        </w:rPr>
        <w:t>effect of distance on</w:t>
      </w:r>
      <w:r w:rsidR="000E6B3A">
        <w:rPr>
          <w:rFonts w:ascii="Garamond" w:hAnsi="Garamond" w:cs="Times New Roman"/>
          <w:sz w:val="24"/>
          <w:szCs w:val="24"/>
        </w:rPr>
        <w:t xml:space="preserve"> marginal probability of cancer mortality</w:t>
      </w:r>
      <w:r w:rsidR="00167BA1">
        <w:rPr>
          <w:rFonts w:ascii="Garamond" w:hAnsi="Garamond" w:cs="Times New Roman"/>
          <w:sz w:val="24"/>
          <w:szCs w:val="24"/>
        </w:rPr>
        <w:t xml:space="preserve">, controlling for </w:t>
      </w:r>
      <w:r w:rsidR="00E86B65">
        <w:rPr>
          <w:rFonts w:ascii="Garamond" w:hAnsi="Garamond" w:cs="Times New Roman"/>
          <w:sz w:val="24"/>
          <w:szCs w:val="24"/>
        </w:rPr>
        <w:t>non-cancer related death</w:t>
      </w:r>
      <w:r w:rsidR="00167BA1">
        <w:rPr>
          <w:rFonts w:ascii="Garamond" w:hAnsi="Garamond" w:cs="Times New Roman"/>
          <w:sz w:val="24"/>
          <w:szCs w:val="24"/>
        </w:rPr>
        <w:t>, socioeconomic</w:t>
      </w:r>
      <w:r w:rsidR="000E6B3A">
        <w:rPr>
          <w:rFonts w:ascii="Garamond" w:hAnsi="Garamond" w:cs="Times New Roman"/>
          <w:sz w:val="24"/>
          <w:szCs w:val="24"/>
        </w:rPr>
        <w:t xml:space="preserve"> status</w:t>
      </w:r>
      <w:r w:rsidR="00167BA1">
        <w:rPr>
          <w:rFonts w:ascii="Garamond" w:hAnsi="Garamond" w:cs="Times New Roman"/>
          <w:sz w:val="24"/>
          <w:szCs w:val="24"/>
        </w:rPr>
        <w:t xml:space="preserve">, and demographic </w:t>
      </w:r>
      <w:r w:rsidR="00E86B65">
        <w:rPr>
          <w:rFonts w:ascii="Garamond" w:hAnsi="Garamond" w:cs="Times New Roman"/>
          <w:sz w:val="24"/>
          <w:szCs w:val="24"/>
        </w:rPr>
        <w:t>factors</w:t>
      </w:r>
      <w:r w:rsidR="00167BA1">
        <w:rPr>
          <w:rFonts w:ascii="Garamond" w:hAnsi="Garamond" w:cs="Times New Roman"/>
          <w:sz w:val="24"/>
          <w:szCs w:val="24"/>
        </w:rPr>
        <w:t xml:space="preserve"> in patients.</w:t>
      </w:r>
      <w:r w:rsidR="00F75C6A">
        <w:rPr>
          <w:rFonts w:ascii="Garamond" w:hAnsi="Garamond" w:cs="Times New Roman"/>
          <w:sz w:val="24"/>
          <w:szCs w:val="24"/>
        </w:rPr>
        <w:t xml:space="preserve"> </w:t>
      </w:r>
      <w:r w:rsidR="00167BA1">
        <w:rPr>
          <w:rFonts w:ascii="Garamond" w:hAnsi="Garamond" w:cs="Times New Roman"/>
          <w:sz w:val="24"/>
          <w:szCs w:val="24"/>
        </w:rPr>
        <w:t xml:space="preserve">After </w:t>
      </w:r>
      <w:r w:rsidR="00A60803" w:rsidRPr="00F75C6A">
        <w:rPr>
          <w:rFonts w:ascii="Garamond" w:hAnsi="Garamond" w:cs="Times New Roman"/>
          <w:sz w:val="24"/>
          <w:szCs w:val="24"/>
        </w:rPr>
        <w:t xml:space="preserve">controlling for covariates, </w:t>
      </w:r>
      <w:r w:rsidR="00167BA1">
        <w:rPr>
          <w:rFonts w:ascii="Garamond" w:hAnsi="Garamond" w:cs="Times New Roman"/>
          <w:sz w:val="24"/>
          <w:szCs w:val="24"/>
        </w:rPr>
        <w:t xml:space="preserve">travel distance between the patient and the nearest comprehensive cancer center was </w:t>
      </w:r>
      <w:r w:rsidR="00A60803" w:rsidRPr="00F75C6A">
        <w:rPr>
          <w:rFonts w:ascii="Garamond" w:hAnsi="Garamond" w:cs="Times New Roman"/>
          <w:sz w:val="24"/>
          <w:szCs w:val="24"/>
        </w:rPr>
        <w:t xml:space="preserve">statistically significantly </w:t>
      </w:r>
      <w:r w:rsidR="00167BA1">
        <w:rPr>
          <w:rFonts w:ascii="Garamond" w:hAnsi="Garamond" w:cs="Times New Roman"/>
          <w:sz w:val="24"/>
          <w:szCs w:val="24"/>
        </w:rPr>
        <w:t xml:space="preserve">on the breast cancer </w:t>
      </w:r>
      <w:r w:rsidR="00F44BD2">
        <w:rPr>
          <w:rFonts w:ascii="Garamond" w:hAnsi="Garamond" w:cs="Times New Roman"/>
          <w:sz w:val="24"/>
          <w:szCs w:val="24"/>
        </w:rPr>
        <w:t>mortality probability</w:t>
      </w:r>
      <w:r w:rsidR="00167BA1">
        <w:rPr>
          <w:rFonts w:ascii="Garamond" w:hAnsi="Garamond" w:cs="Times New Roman"/>
          <w:sz w:val="24"/>
          <w:szCs w:val="24"/>
        </w:rPr>
        <w:t>, but not on the stage of diagnosis</w:t>
      </w:r>
      <w:r w:rsidR="00A60803" w:rsidRPr="00F75C6A">
        <w:rPr>
          <w:rFonts w:ascii="Garamond" w:hAnsi="Garamond" w:cs="Times New Roman"/>
          <w:sz w:val="24"/>
          <w:szCs w:val="24"/>
        </w:rPr>
        <w:t xml:space="preserve">. </w:t>
      </w:r>
      <w:r w:rsidR="00ED5597">
        <w:rPr>
          <w:rFonts w:ascii="Garamond" w:hAnsi="Garamond" w:cs="Times New Roman"/>
          <w:sz w:val="24"/>
          <w:szCs w:val="24"/>
        </w:rPr>
        <w:t>In the Kentucky population, pa</w:t>
      </w:r>
      <w:r w:rsidR="00167BA1">
        <w:rPr>
          <w:rFonts w:ascii="Garamond" w:hAnsi="Garamond" w:cs="Times New Roman"/>
          <w:sz w:val="24"/>
          <w:szCs w:val="24"/>
        </w:rPr>
        <w:t xml:space="preserve">tients who </w:t>
      </w:r>
      <w:r w:rsidR="00171C1C">
        <w:rPr>
          <w:rFonts w:ascii="Garamond" w:hAnsi="Garamond" w:cs="Times New Roman"/>
          <w:sz w:val="24"/>
          <w:szCs w:val="24"/>
        </w:rPr>
        <w:t>were</w:t>
      </w:r>
      <w:r w:rsidR="00167BA1">
        <w:rPr>
          <w:rFonts w:ascii="Garamond" w:hAnsi="Garamond" w:cs="Times New Roman"/>
          <w:sz w:val="24"/>
          <w:szCs w:val="24"/>
        </w:rPr>
        <w:t xml:space="preserve"> located farther from comprehensive cancer centers experience an increased marginal probability of mortality</w:t>
      </w:r>
      <w:r w:rsidR="00BE3C7E">
        <w:rPr>
          <w:rFonts w:ascii="Garamond" w:hAnsi="Garamond" w:cs="Times New Roman"/>
          <w:sz w:val="24"/>
          <w:szCs w:val="24"/>
        </w:rPr>
        <w:t xml:space="preserve"> </w:t>
      </w:r>
      <w:r w:rsidR="00ED5597">
        <w:rPr>
          <w:rFonts w:ascii="Garamond" w:hAnsi="Garamond" w:cs="Times New Roman"/>
          <w:sz w:val="24"/>
          <w:szCs w:val="24"/>
        </w:rPr>
        <w:t xml:space="preserve">(proportional hazard = </w:t>
      </w:r>
      <w:r w:rsidR="00BE3C7E">
        <w:rPr>
          <w:rFonts w:ascii="Garamond" w:hAnsi="Garamond" w:cs="Times New Roman"/>
          <w:sz w:val="24"/>
          <w:szCs w:val="24"/>
        </w:rPr>
        <w:t>1.004; 95% CI: [</w:t>
      </w:r>
      <w:r w:rsidR="00BE3C7E" w:rsidRPr="00BE3C7E">
        <w:rPr>
          <w:rFonts w:ascii="Garamond" w:hAnsi="Garamond" w:cs="Times New Roman"/>
          <w:sz w:val="24"/>
          <w:szCs w:val="24"/>
        </w:rPr>
        <w:t>1.000502 1.007311</w:t>
      </w:r>
      <w:r w:rsidR="00BE3C7E">
        <w:rPr>
          <w:rFonts w:ascii="Garamond" w:hAnsi="Garamond" w:cs="Times New Roman"/>
          <w:sz w:val="24"/>
          <w:szCs w:val="24"/>
        </w:rPr>
        <w:t xml:space="preserve">]). </w:t>
      </w:r>
      <w:r w:rsidR="00A60803" w:rsidRPr="00F75C6A">
        <w:rPr>
          <w:rFonts w:ascii="Garamond" w:hAnsi="Garamond" w:cs="Times New Roman"/>
          <w:sz w:val="24"/>
          <w:szCs w:val="24"/>
        </w:rPr>
        <w:t xml:space="preserve">The linkage of </w:t>
      </w:r>
      <w:r w:rsidR="00167BA1">
        <w:rPr>
          <w:rFonts w:ascii="Garamond" w:hAnsi="Garamond" w:cs="Times New Roman"/>
          <w:sz w:val="24"/>
          <w:szCs w:val="24"/>
        </w:rPr>
        <w:t>SEER 18 and AHRF data</w:t>
      </w:r>
      <w:r w:rsidR="00ED5597">
        <w:rPr>
          <w:rFonts w:ascii="Garamond" w:hAnsi="Garamond" w:cs="Times New Roman"/>
          <w:sz w:val="24"/>
          <w:szCs w:val="24"/>
        </w:rPr>
        <w:t xml:space="preserve"> </w:t>
      </w:r>
      <w:r w:rsidR="00A60803" w:rsidRPr="00F75C6A">
        <w:rPr>
          <w:rFonts w:ascii="Garamond" w:hAnsi="Garamond" w:cs="Times New Roman"/>
          <w:sz w:val="24"/>
          <w:szCs w:val="24"/>
        </w:rPr>
        <w:t>provide</w:t>
      </w:r>
      <w:r w:rsidR="00171C1C">
        <w:rPr>
          <w:rFonts w:ascii="Garamond" w:hAnsi="Garamond" w:cs="Times New Roman"/>
          <w:sz w:val="24"/>
          <w:szCs w:val="24"/>
        </w:rPr>
        <w:t xml:space="preserve">d </w:t>
      </w:r>
      <w:r w:rsidR="00A60803" w:rsidRPr="00F75C6A">
        <w:rPr>
          <w:rFonts w:ascii="Garamond" w:hAnsi="Garamond" w:cs="Times New Roman"/>
          <w:sz w:val="24"/>
          <w:szCs w:val="24"/>
        </w:rPr>
        <w:t xml:space="preserve">more </w:t>
      </w:r>
      <w:r w:rsidR="00ED5597">
        <w:rPr>
          <w:rFonts w:ascii="Garamond" w:hAnsi="Garamond" w:cs="Times New Roman"/>
          <w:sz w:val="24"/>
          <w:szCs w:val="24"/>
        </w:rPr>
        <w:t>comprehensive</w:t>
      </w:r>
      <w:r w:rsidR="00A60803" w:rsidRPr="00F75C6A">
        <w:rPr>
          <w:rFonts w:ascii="Garamond" w:hAnsi="Garamond" w:cs="Times New Roman"/>
          <w:sz w:val="24"/>
          <w:szCs w:val="24"/>
        </w:rPr>
        <w:t xml:space="preserve"> information on </w:t>
      </w:r>
      <w:r w:rsidR="00171C1C">
        <w:rPr>
          <w:rFonts w:ascii="Garamond" w:hAnsi="Garamond" w:cs="Times New Roman"/>
          <w:sz w:val="24"/>
          <w:szCs w:val="24"/>
        </w:rPr>
        <w:t xml:space="preserve">the </w:t>
      </w:r>
      <w:r w:rsidR="00ED5597">
        <w:rPr>
          <w:rFonts w:ascii="Garamond" w:hAnsi="Garamond" w:cs="Times New Roman"/>
          <w:sz w:val="24"/>
          <w:szCs w:val="24"/>
        </w:rPr>
        <w:t>socioeconomic risk factors of cancer mortality</w:t>
      </w:r>
      <w:r w:rsidR="00F44BD2">
        <w:rPr>
          <w:rFonts w:ascii="Garamond" w:hAnsi="Garamond" w:cs="Times New Roman"/>
          <w:sz w:val="24"/>
          <w:szCs w:val="24"/>
        </w:rPr>
        <w:t xml:space="preserve"> than past study datasets</w:t>
      </w:r>
      <w:r w:rsidR="00ED5597">
        <w:rPr>
          <w:rFonts w:ascii="Garamond" w:hAnsi="Garamond" w:cs="Times New Roman"/>
          <w:sz w:val="24"/>
          <w:szCs w:val="24"/>
        </w:rPr>
        <w:t xml:space="preserve">. </w:t>
      </w:r>
      <w:r w:rsidR="00F44BD2">
        <w:rPr>
          <w:rFonts w:ascii="Garamond" w:hAnsi="Garamond" w:cs="Times New Roman"/>
          <w:sz w:val="24"/>
          <w:szCs w:val="24"/>
        </w:rPr>
        <w:t xml:space="preserve">For the stage of diagnosis, a low </w:t>
      </w:r>
      <w:r w:rsidR="00EA6837">
        <w:rPr>
          <w:rFonts w:ascii="Garamond" w:hAnsi="Garamond" w:cs="Times New Roman"/>
          <w:sz w:val="24"/>
          <w:szCs w:val="24"/>
        </w:rPr>
        <w:t>physician to population ratio</w:t>
      </w:r>
      <w:r w:rsidR="00F44BD2">
        <w:rPr>
          <w:rFonts w:ascii="Garamond" w:hAnsi="Garamond" w:cs="Times New Roman"/>
          <w:sz w:val="24"/>
          <w:szCs w:val="24"/>
        </w:rPr>
        <w:t xml:space="preserve"> and high county-level Medicaid coverage</w:t>
      </w:r>
      <w:r w:rsidR="00EA6837">
        <w:rPr>
          <w:rFonts w:ascii="Garamond" w:hAnsi="Garamond" w:cs="Times New Roman"/>
          <w:sz w:val="24"/>
          <w:szCs w:val="24"/>
        </w:rPr>
        <w:t xml:space="preserve"> </w:t>
      </w:r>
      <w:r w:rsidR="00171C1C">
        <w:rPr>
          <w:rFonts w:ascii="Garamond" w:hAnsi="Garamond" w:cs="Times New Roman"/>
          <w:sz w:val="24"/>
          <w:szCs w:val="24"/>
        </w:rPr>
        <w:t>were</w:t>
      </w:r>
      <w:r w:rsidR="00B6151C">
        <w:rPr>
          <w:rFonts w:ascii="Garamond" w:hAnsi="Garamond" w:cs="Times New Roman"/>
          <w:sz w:val="24"/>
          <w:szCs w:val="24"/>
        </w:rPr>
        <w:t xml:space="preserve"> </w:t>
      </w:r>
      <w:r w:rsidR="00F44BD2">
        <w:rPr>
          <w:rFonts w:ascii="Garamond" w:hAnsi="Garamond" w:cs="Times New Roman"/>
          <w:sz w:val="24"/>
          <w:szCs w:val="24"/>
        </w:rPr>
        <w:t>associated with more advanced stages of diagnosis</w:t>
      </w:r>
      <w:r w:rsidR="00EA6837">
        <w:rPr>
          <w:rFonts w:ascii="Garamond" w:hAnsi="Garamond" w:cs="Times New Roman"/>
          <w:sz w:val="24"/>
          <w:szCs w:val="24"/>
        </w:rPr>
        <w:t>. In turn,</w:t>
      </w:r>
      <w:r w:rsidR="00F44BD2">
        <w:rPr>
          <w:rFonts w:ascii="Garamond" w:hAnsi="Garamond" w:cs="Times New Roman"/>
          <w:sz w:val="24"/>
          <w:szCs w:val="24"/>
        </w:rPr>
        <w:t xml:space="preserve"> a more advanced s</w:t>
      </w:r>
      <w:r w:rsidR="007574FF">
        <w:rPr>
          <w:rFonts w:ascii="Garamond" w:hAnsi="Garamond" w:cs="Times New Roman"/>
          <w:sz w:val="24"/>
          <w:szCs w:val="24"/>
        </w:rPr>
        <w:t xml:space="preserve">tage of diagnosis, lower physician to population ratio, and </w:t>
      </w:r>
      <w:r w:rsidR="00ED5597">
        <w:rPr>
          <w:rFonts w:ascii="Garamond" w:hAnsi="Garamond" w:cs="Times New Roman"/>
          <w:sz w:val="24"/>
          <w:szCs w:val="24"/>
        </w:rPr>
        <w:t>identification as Afric</w:t>
      </w:r>
      <w:r w:rsidR="007574FF">
        <w:rPr>
          <w:rFonts w:ascii="Garamond" w:hAnsi="Garamond" w:cs="Times New Roman"/>
          <w:sz w:val="24"/>
          <w:szCs w:val="24"/>
        </w:rPr>
        <w:t xml:space="preserve">an American </w:t>
      </w:r>
      <w:r w:rsidR="00F44BD2">
        <w:rPr>
          <w:rFonts w:ascii="Garamond" w:hAnsi="Garamond" w:cs="Times New Roman"/>
          <w:sz w:val="24"/>
          <w:szCs w:val="24"/>
        </w:rPr>
        <w:t xml:space="preserve">increased the </w:t>
      </w:r>
      <w:r w:rsidR="00ED5597">
        <w:rPr>
          <w:rFonts w:ascii="Garamond" w:hAnsi="Garamond" w:cs="Times New Roman"/>
          <w:sz w:val="24"/>
          <w:szCs w:val="24"/>
        </w:rPr>
        <w:t xml:space="preserve">marginal probabilities of </w:t>
      </w:r>
      <w:r w:rsidR="00D01CCF">
        <w:rPr>
          <w:rFonts w:ascii="Garamond" w:hAnsi="Garamond" w:cs="Times New Roman"/>
          <w:sz w:val="24"/>
          <w:szCs w:val="24"/>
        </w:rPr>
        <w:t>mortality.</w:t>
      </w:r>
      <w:r w:rsidR="007574FF">
        <w:rPr>
          <w:rFonts w:ascii="Garamond" w:hAnsi="Garamond" w:cs="Times New Roman"/>
          <w:sz w:val="24"/>
          <w:szCs w:val="24"/>
        </w:rPr>
        <w:t xml:space="preserve"> </w:t>
      </w: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D22BC5">
      <w:pPr>
        <w:spacing w:line="240" w:lineRule="auto"/>
        <w:jc w:val="both"/>
        <w:rPr>
          <w:rFonts w:ascii="Garamond" w:hAnsi="Garamond" w:cs="Times New Roman"/>
          <w:sz w:val="24"/>
          <w:szCs w:val="24"/>
        </w:rPr>
      </w:pPr>
    </w:p>
    <w:p w:rsidR="006D210F" w:rsidRDefault="006D210F" w:rsidP="000B34A7">
      <w:pPr>
        <w:spacing w:line="480" w:lineRule="auto"/>
        <w:jc w:val="both"/>
        <w:rPr>
          <w:rFonts w:ascii="Garamond" w:hAnsi="Garamond" w:cs="Times New Roman"/>
          <w:b/>
          <w:sz w:val="24"/>
          <w:szCs w:val="24"/>
        </w:rPr>
      </w:pPr>
      <w:r>
        <w:rPr>
          <w:rFonts w:ascii="Garamond" w:hAnsi="Garamond" w:cs="Times New Roman"/>
          <w:b/>
          <w:sz w:val="24"/>
          <w:szCs w:val="24"/>
        </w:rPr>
        <w:lastRenderedPageBreak/>
        <w:t>Acknowledgement</w:t>
      </w:r>
      <w:r w:rsidR="00674224">
        <w:rPr>
          <w:rFonts w:ascii="Garamond" w:hAnsi="Garamond" w:cs="Times New Roman"/>
          <w:b/>
          <w:sz w:val="24"/>
          <w:szCs w:val="24"/>
        </w:rPr>
        <w:t>s</w:t>
      </w:r>
    </w:p>
    <w:p w:rsidR="006D210F" w:rsidRDefault="002121C3" w:rsidP="000B34A7">
      <w:pPr>
        <w:spacing w:line="480" w:lineRule="auto"/>
        <w:jc w:val="both"/>
        <w:rPr>
          <w:rFonts w:ascii="Garamond" w:hAnsi="Garamond" w:cs="Times New Roman"/>
          <w:sz w:val="24"/>
          <w:szCs w:val="24"/>
        </w:rPr>
      </w:pPr>
      <w:r>
        <w:rPr>
          <w:rFonts w:ascii="Garamond" w:hAnsi="Garamond" w:cs="Times New Roman"/>
          <w:sz w:val="24"/>
          <w:szCs w:val="24"/>
        </w:rPr>
        <w:t xml:space="preserve">I would like to thank Dr. Charles Becker for his continued encouragement and support </w:t>
      </w:r>
      <w:r w:rsidR="00A51B2B">
        <w:rPr>
          <w:rFonts w:ascii="Garamond" w:hAnsi="Garamond" w:cs="Times New Roman"/>
          <w:sz w:val="24"/>
          <w:szCs w:val="24"/>
        </w:rPr>
        <w:t xml:space="preserve">for my research </w:t>
      </w:r>
      <w:r>
        <w:rPr>
          <w:rFonts w:ascii="Garamond" w:hAnsi="Garamond" w:cs="Times New Roman"/>
          <w:sz w:val="24"/>
          <w:szCs w:val="24"/>
        </w:rPr>
        <w:t>and his invaluable insight into the methods of health economics research. I would also like to thank Dr. Kent Kimbrough for his guidance and comments, without which this thesis would not have been possible. Finally, I would like to thank Joel Herndon and Mark Thomas from the Duke Data and Visualization Lab for their immense help with acquiring data and utilizing GIS.</w:t>
      </w: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Default="000B34A7" w:rsidP="000B34A7">
      <w:pPr>
        <w:spacing w:line="480" w:lineRule="auto"/>
        <w:jc w:val="both"/>
        <w:rPr>
          <w:rFonts w:ascii="Garamond" w:hAnsi="Garamond" w:cs="Times New Roman"/>
          <w:sz w:val="24"/>
          <w:szCs w:val="24"/>
        </w:rPr>
      </w:pPr>
    </w:p>
    <w:p w:rsidR="000B34A7" w:rsidRPr="006D210F" w:rsidRDefault="000B34A7" w:rsidP="000B34A7">
      <w:pPr>
        <w:spacing w:line="480" w:lineRule="auto"/>
        <w:jc w:val="both"/>
        <w:rPr>
          <w:rFonts w:ascii="Garamond" w:hAnsi="Garamond" w:cs="Times New Roman"/>
          <w:sz w:val="24"/>
          <w:szCs w:val="24"/>
        </w:rPr>
      </w:pPr>
    </w:p>
    <w:p w:rsidR="0034410E" w:rsidRPr="00062E1C" w:rsidRDefault="0034410E" w:rsidP="00BA7625">
      <w:pPr>
        <w:pStyle w:val="ListParagraph"/>
        <w:numPr>
          <w:ilvl w:val="0"/>
          <w:numId w:val="12"/>
        </w:numPr>
        <w:spacing w:line="480" w:lineRule="auto"/>
        <w:jc w:val="both"/>
        <w:rPr>
          <w:rFonts w:ascii="Garamond" w:hAnsi="Garamond" w:cs="Times New Roman"/>
          <w:b/>
          <w:sz w:val="24"/>
          <w:szCs w:val="24"/>
        </w:rPr>
      </w:pPr>
      <w:r w:rsidRPr="00062E1C">
        <w:rPr>
          <w:rFonts w:ascii="Garamond" w:hAnsi="Garamond" w:cs="Times New Roman"/>
          <w:b/>
          <w:sz w:val="24"/>
          <w:szCs w:val="24"/>
        </w:rPr>
        <w:lastRenderedPageBreak/>
        <w:t>Introduction</w:t>
      </w:r>
    </w:p>
    <w:p w:rsidR="00261D5C" w:rsidRPr="00062E1C" w:rsidRDefault="008C4FA6"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Cancer </w:t>
      </w:r>
      <w:r w:rsidR="00BD6132" w:rsidRPr="00062E1C">
        <w:rPr>
          <w:rFonts w:ascii="Garamond" w:hAnsi="Garamond" w:cs="Times New Roman"/>
          <w:sz w:val="24"/>
          <w:szCs w:val="24"/>
        </w:rPr>
        <w:t xml:space="preserve">has been a topic of intense interest for </w:t>
      </w:r>
      <w:r w:rsidR="00A941DF" w:rsidRPr="00062E1C">
        <w:rPr>
          <w:rFonts w:ascii="Garamond" w:hAnsi="Garamond" w:cs="Times New Roman"/>
          <w:sz w:val="24"/>
          <w:szCs w:val="24"/>
        </w:rPr>
        <w:t xml:space="preserve">economic </w:t>
      </w:r>
      <w:r w:rsidR="00BA7625" w:rsidRPr="00062E1C">
        <w:rPr>
          <w:rFonts w:ascii="Garamond" w:hAnsi="Garamond" w:cs="Times New Roman"/>
          <w:sz w:val="24"/>
          <w:szCs w:val="24"/>
        </w:rPr>
        <w:t>research due to its impact on healthcare costs</w:t>
      </w:r>
      <w:r w:rsidR="00420DF4" w:rsidRPr="00062E1C">
        <w:rPr>
          <w:rFonts w:ascii="Garamond" w:hAnsi="Garamond" w:cs="Times New Roman"/>
          <w:sz w:val="24"/>
          <w:szCs w:val="24"/>
        </w:rPr>
        <w:t xml:space="preserve"> </w:t>
      </w:r>
      <w:r w:rsidR="006E47B9" w:rsidRPr="00062E1C">
        <w:rPr>
          <w:rFonts w:ascii="Garamond" w:hAnsi="Garamond" w:cs="Times New Roman"/>
          <w:sz w:val="24"/>
          <w:szCs w:val="24"/>
        </w:rPr>
        <w:t xml:space="preserve">and </w:t>
      </w:r>
      <w:r w:rsidR="00BD6132" w:rsidRPr="00062E1C">
        <w:rPr>
          <w:rFonts w:ascii="Garamond" w:hAnsi="Garamond" w:cs="Times New Roman"/>
          <w:sz w:val="24"/>
          <w:szCs w:val="24"/>
        </w:rPr>
        <w:t>economic ramifications</w:t>
      </w:r>
      <w:r w:rsidR="006E47B9" w:rsidRPr="00062E1C">
        <w:rPr>
          <w:rFonts w:ascii="Garamond" w:hAnsi="Garamond" w:cs="Times New Roman"/>
          <w:sz w:val="24"/>
          <w:szCs w:val="24"/>
        </w:rPr>
        <w:t xml:space="preserve"> </w:t>
      </w:r>
      <w:r w:rsidR="005375E9" w:rsidRPr="00062E1C">
        <w:rPr>
          <w:rFonts w:ascii="Garamond" w:hAnsi="Garamond" w:cs="Times New Roman"/>
          <w:sz w:val="24"/>
          <w:szCs w:val="24"/>
        </w:rPr>
        <w:t>on society</w:t>
      </w:r>
      <w:r w:rsidR="00A941DF" w:rsidRPr="00062E1C">
        <w:rPr>
          <w:rFonts w:ascii="Garamond" w:hAnsi="Garamond" w:cs="Times New Roman"/>
          <w:sz w:val="24"/>
          <w:szCs w:val="24"/>
        </w:rPr>
        <w:t>.</w:t>
      </w:r>
      <w:r w:rsidR="000F0963" w:rsidRPr="00062E1C">
        <w:rPr>
          <w:rFonts w:ascii="Garamond" w:hAnsi="Garamond" w:cs="Times New Roman"/>
          <w:sz w:val="24"/>
          <w:szCs w:val="24"/>
        </w:rPr>
        <w:t xml:space="preserve"> </w:t>
      </w:r>
      <w:r w:rsidR="00CB1491">
        <w:rPr>
          <w:rFonts w:ascii="Garamond" w:hAnsi="Garamond" w:cs="Times New Roman"/>
          <w:sz w:val="24"/>
          <w:szCs w:val="24"/>
        </w:rPr>
        <w:t>It is</w:t>
      </w:r>
      <w:r w:rsidR="000F0963" w:rsidRPr="00062E1C">
        <w:rPr>
          <w:rFonts w:ascii="Garamond" w:hAnsi="Garamond" w:cs="Times New Roman"/>
          <w:sz w:val="24"/>
          <w:szCs w:val="24"/>
        </w:rPr>
        <w:t xml:space="preserve"> considered a disease</w:t>
      </w:r>
      <w:r w:rsidR="00D73CD2" w:rsidRPr="00062E1C">
        <w:rPr>
          <w:rFonts w:ascii="Garamond" w:hAnsi="Garamond" w:cs="Times New Roman"/>
          <w:sz w:val="24"/>
          <w:szCs w:val="24"/>
        </w:rPr>
        <w:t xml:space="preserve"> of old age, where the biologi</w:t>
      </w:r>
      <w:r w:rsidR="000F0963" w:rsidRPr="00062E1C">
        <w:rPr>
          <w:rFonts w:ascii="Garamond" w:hAnsi="Garamond" w:cs="Times New Roman"/>
          <w:sz w:val="24"/>
          <w:szCs w:val="24"/>
        </w:rPr>
        <w:t xml:space="preserve">cal mechanisms that monitor </w:t>
      </w:r>
      <w:r w:rsidR="00D73CD2" w:rsidRPr="00062E1C">
        <w:rPr>
          <w:rFonts w:ascii="Garamond" w:hAnsi="Garamond" w:cs="Times New Roman"/>
          <w:sz w:val="24"/>
          <w:szCs w:val="24"/>
        </w:rPr>
        <w:t>cell growth gradually deteriorate and certain cells begin to divide at an abnormal rate. Today, cancer is the second leading cause of mortality in the United States. As more people survive to old ages d</w:t>
      </w:r>
      <w:r w:rsidR="0068230F" w:rsidRPr="00062E1C">
        <w:rPr>
          <w:rFonts w:ascii="Garamond" w:hAnsi="Garamond" w:cs="Times New Roman"/>
          <w:sz w:val="24"/>
          <w:szCs w:val="24"/>
        </w:rPr>
        <w:t>ue to advances in science and medicine,</w:t>
      </w:r>
      <w:r w:rsidR="00D73CD2" w:rsidRPr="00062E1C">
        <w:rPr>
          <w:rFonts w:ascii="Garamond" w:hAnsi="Garamond" w:cs="Times New Roman"/>
          <w:sz w:val="24"/>
          <w:szCs w:val="24"/>
        </w:rPr>
        <w:t xml:space="preserve"> the prevalence of cancer is expected to increase. </w:t>
      </w:r>
      <w:r w:rsidR="006548D9" w:rsidRPr="00062E1C">
        <w:rPr>
          <w:rFonts w:ascii="Garamond" w:hAnsi="Garamond" w:cs="Times New Roman"/>
          <w:sz w:val="24"/>
          <w:szCs w:val="24"/>
        </w:rPr>
        <w:t>Globally</w:t>
      </w:r>
      <w:r w:rsidR="00D73CD2" w:rsidRPr="00062E1C">
        <w:rPr>
          <w:rFonts w:ascii="Garamond" w:hAnsi="Garamond" w:cs="Times New Roman"/>
          <w:sz w:val="24"/>
          <w:szCs w:val="24"/>
        </w:rPr>
        <w:t xml:space="preserve">, the number of new cases of </w:t>
      </w:r>
      <w:r w:rsidR="00EA2DB2" w:rsidRPr="00062E1C">
        <w:rPr>
          <w:rFonts w:ascii="Garamond" w:hAnsi="Garamond" w:cs="Times New Roman"/>
          <w:sz w:val="24"/>
          <w:szCs w:val="24"/>
        </w:rPr>
        <w:t>cancer is</w:t>
      </w:r>
      <w:r w:rsidR="00D73CD2" w:rsidRPr="00062E1C">
        <w:rPr>
          <w:rFonts w:ascii="Garamond" w:hAnsi="Garamond" w:cs="Times New Roman"/>
          <w:sz w:val="24"/>
          <w:szCs w:val="24"/>
        </w:rPr>
        <w:t xml:space="preserve"> expected to increase by 57% worldwide in the next</w:t>
      </w:r>
      <w:r w:rsidR="006548D9" w:rsidRPr="00062E1C">
        <w:rPr>
          <w:rFonts w:ascii="Garamond" w:hAnsi="Garamond" w:cs="Times New Roman"/>
          <w:sz w:val="24"/>
          <w:szCs w:val="24"/>
        </w:rPr>
        <w:t xml:space="preserve"> two decades, from </w:t>
      </w:r>
      <w:r w:rsidR="007C3329" w:rsidRPr="00062E1C">
        <w:rPr>
          <w:rFonts w:ascii="Garamond" w:hAnsi="Garamond" w:cs="Times New Roman"/>
          <w:sz w:val="24"/>
          <w:szCs w:val="24"/>
        </w:rPr>
        <w:t xml:space="preserve">a </w:t>
      </w:r>
      <w:r w:rsidR="006548D9" w:rsidRPr="00062E1C">
        <w:rPr>
          <w:rFonts w:ascii="Garamond" w:hAnsi="Garamond" w:cs="Times New Roman"/>
          <w:sz w:val="24"/>
          <w:szCs w:val="24"/>
        </w:rPr>
        <w:t xml:space="preserve">current incidence </w:t>
      </w:r>
      <w:r w:rsidR="00D73CD2" w:rsidRPr="00062E1C">
        <w:rPr>
          <w:rFonts w:ascii="Garamond" w:hAnsi="Garamond" w:cs="Times New Roman"/>
          <w:sz w:val="24"/>
          <w:szCs w:val="24"/>
        </w:rPr>
        <w:t xml:space="preserve">of 14 million annual cases to 22 million </w:t>
      </w:r>
      <w:r w:rsidR="006548D9" w:rsidRPr="00062E1C">
        <w:rPr>
          <w:rFonts w:ascii="Garamond" w:hAnsi="Garamond" w:cs="Times New Roman"/>
          <w:sz w:val="24"/>
          <w:szCs w:val="24"/>
        </w:rPr>
        <w:t>(WHO)</w:t>
      </w:r>
      <w:r w:rsidR="00D73CD2" w:rsidRPr="00062E1C">
        <w:rPr>
          <w:rFonts w:ascii="Garamond" w:hAnsi="Garamond" w:cs="Times New Roman"/>
          <w:sz w:val="24"/>
          <w:szCs w:val="24"/>
        </w:rPr>
        <w:t xml:space="preserve">. In the same period, </w:t>
      </w:r>
      <w:r w:rsidR="006548D9" w:rsidRPr="00062E1C">
        <w:rPr>
          <w:rFonts w:ascii="Garamond" w:hAnsi="Garamond" w:cs="Times New Roman"/>
          <w:sz w:val="24"/>
          <w:szCs w:val="24"/>
        </w:rPr>
        <w:t xml:space="preserve">the annual </w:t>
      </w:r>
      <w:r w:rsidR="00D73CD2" w:rsidRPr="00062E1C">
        <w:rPr>
          <w:rFonts w:ascii="Garamond" w:hAnsi="Garamond" w:cs="Times New Roman"/>
          <w:sz w:val="24"/>
          <w:szCs w:val="24"/>
        </w:rPr>
        <w:t xml:space="preserve">mortality rate is expected to increase from 8.2 million </w:t>
      </w:r>
      <w:r w:rsidR="00281897" w:rsidRPr="00062E1C">
        <w:rPr>
          <w:rFonts w:ascii="Garamond" w:hAnsi="Garamond" w:cs="Times New Roman"/>
          <w:sz w:val="24"/>
          <w:szCs w:val="24"/>
        </w:rPr>
        <w:t>to 13 million.</w:t>
      </w:r>
    </w:p>
    <w:p w:rsidR="00B56BDC" w:rsidRPr="00062E1C" w:rsidRDefault="00B56BDC" w:rsidP="00B56BDC">
      <w:pPr>
        <w:spacing w:line="480" w:lineRule="auto"/>
        <w:ind w:firstLine="720"/>
        <w:jc w:val="both"/>
        <w:rPr>
          <w:rFonts w:ascii="Garamond" w:hAnsi="Garamond" w:cs="Times New Roman"/>
          <w:sz w:val="24"/>
          <w:szCs w:val="24"/>
        </w:rPr>
      </w:pPr>
      <w:r>
        <w:rPr>
          <w:rFonts w:ascii="Garamond" w:hAnsi="Garamond" w:cs="Times New Roman"/>
          <w:sz w:val="24"/>
          <w:szCs w:val="24"/>
        </w:rPr>
        <w:t xml:space="preserve">Previous public health research </w:t>
      </w:r>
      <w:r w:rsidRPr="00062E1C">
        <w:rPr>
          <w:rFonts w:ascii="Garamond" w:hAnsi="Garamond" w:cs="Times New Roman"/>
          <w:sz w:val="24"/>
          <w:szCs w:val="24"/>
        </w:rPr>
        <w:t>showed that from 1962- 19</w:t>
      </w:r>
      <w:r>
        <w:rPr>
          <w:rFonts w:ascii="Garamond" w:hAnsi="Garamond" w:cs="Times New Roman"/>
          <w:sz w:val="24"/>
          <w:szCs w:val="24"/>
        </w:rPr>
        <w:t>91</w:t>
      </w:r>
      <w:r w:rsidRPr="00062E1C">
        <w:rPr>
          <w:rFonts w:ascii="Garamond" w:hAnsi="Garamond" w:cs="Times New Roman"/>
          <w:sz w:val="24"/>
          <w:szCs w:val="24"/>
        </w:rPr>
        <w:t xml:space="preserve">, the cancer incidence and mortality rate of all cancers </w:t>
      </w:r>
      <w:r>
        <w:rPr>
          <w:rFonts w:ascii="Garamond" w:hAnsi="Garamond" w:cs="Times New Roman"/>
          <w:sz w:val="24"/>
          <w:szCs w:val="24"/>
        </w:rPr>
        <w:t xml:space="preserve">had </w:t>
      </w:r>
      <w:r w:rsidRPr="00062E1C">
        <w:rPr>
          <w:rFonts w:ascii="Garamond" w:hAnsi="Garamond" w:cs="Times New Roman"/>
          <w:sz w:val="24"/>
          <w:szCs w:val="24"/>
        </w:rPr>
        <w:t>both increased steadily (</w:t>
      </w:r>
      <w:proofErr w:type="spellStart"/>
      <w:r w:rsidRPr="00062E1C">
        <w:rPr>
          <w:rFonts w:ascii="Garamond" w:hAnsi="Garamond" w:cs="Times New Roman"/>
          <w:sz w:val="24"/>
          <w:szCs w:val="24"/>
        </w:rPr>
        <w:t>Bailar</w:t>
      </w:r>
      <w:proofErr w:type="spellEnd"/>
      <w:r w:rsidRPr="00062E1C">
        <w:rPr>
          <w:rFonts w:ascii="Garamond" w:hAnsi="Garamond" w:cs="Times New Roman"/>
          <w:sz w:val="24"/>
          <w:szCs w:val="24"/>
        </w:rPr>
        <w:t xml:space="preserve"> and Smith, 1986). </w:t>
      </w:r>
      <w:r>
        <w:rPr>
          <w:rFonts w:ascii="Garamond" w:hAnsi="Garamond" w:cs="Times New Roman"/>
          <w:sz w:val="24"/>
          <w:szCs w:val="24"/>
        </w:rPr>
        <w:t>D</w:t>
      </w:r>
      <w:r w:rsidRPr="00062E1C">
        <w:rPr>
          <w:rFonts w:ascii="Garamond" w:hAnsi="Garamond" w:cs="Times New Roman"/>
          <w:sz w:val="24"/>
          <w:szCs w:val="24"/>
        </w:rPr>
        <w:t>ata from the</w:t>
      </w:r>
      <w:r w:rsidRPr="00062E1C">
        <w:rPr>
          <w:rFonts w:ascii="Garamond" w:hAnsi="Garamond" w:cs="Times New Roman"/>
          <w:i/>
          <w:sz w:val="24"/>
          <w:szCs w:val="24"/>
        </w:rPr>
        <w:t xml:space="preserve"> Surveillance, Epidemiology, and End Results National Registry 9</w:t>
      </w:r>
      <w:r>
        <w:rPr>
          <w:rFonts w:ascii="Garamond" w:hAnsi="Garamond" w:cs="Times New Roman"/>
          <w:sz w:val="24"/>
          <w:szCs w:val="24"/>
        </w:rPr>
        <w:t xml:space="preserve"> </w:t>
      </w:r>
      <w:r w:rsidR="00D60230">
        <w:rPr>
          <w:rFonts w:ascii="Garamond" w:hAnsi="Garamond" w:cs="Times New Roman"/>
          <w:sz w:val="24"/>
          <w:szCs w:val="24"/>
        </w:rPr>
        <w:t xml:space="preserve">(SEER) </w:t>
      </w:r>
      <w:r>
        <w:rPr>
          <w:rFonts w:ascii="Garamond" w:hAnsi="Garamond" w:cs="Times New Roman"/>
          <w:sz w:val="24"/>
          <w:szCs w:val="24"/>
        </w:rPr>
        <w:t xml:space="preserve">showed that the </w:t>
      </w:r>
      <w:r w:rsidRPr="00062E1C">
        <w:rPr>
          <w:rFonts w:ascii="Garamond" w:hAnsi="Garamond" w:cs="Times New Roman"/>
          <w:sz w:val="24"/>
          <w:szCs w:val="24"/>
        </w:rPr>
        <w:t xml:space="preserve">mortality rate for all cancers </w:t>
      </w:r>
      <w:r>
        <w:rPr>
          <w:rFonts w:ascii="Garamond" w:hAnsi="Garamond" w:cs="Times New Roman"/>
          <w:sz w:val="24"/>
          <w:szCs w:val="24"/>
        </w:rPr>
        <w:t xml:space="preserve">began to decrease in 1991 until 2006, but incidence rates continued to increase </w:t>
      </w:r>
      <w:r w:rsidRPr="00062E1C">
        <w:rPr>
          <w:rFonts w:ascii="Garamond" w:hAnsi="Garamond" w:cs="Times New Roman"/>
          <w:sz w:val="24"/>
          <w:szCs w:val="24"/>
        </w:rPr>
        <w:t xml:space="preserve">(Lichtenberg 2010). </w:t>
      </w:r>
      <w:r>
        <w:rPr>
          <w:rFonts w:ascii="Garamond" w:hAnsi="Garamond" w:cs="Times New Roman"/>
          <w:sz w:val="24"/>
          <w:szCs w:val="24"/>
        </w:rPr>
        <w:t xml:space="preserve">The improvements in cancer survival were primarily attributed to </w:t>
      </w:r>
      <w:r w:rsidRPr="00062E1C">
        <w:rPr>
          <w:rFonts w:ascii="Garamond" w:hAnsi="Garamond" w:cs="Times New Roman"/>
          <w:sz w:val="24"/>
          <w:szCs w:val="24"/>
        </w:rPr>
        <w:t>advanced cancer imaging diagnostics</w:t>
      </w:r>
      <w:r>
        <w:rPr>
          <w:rFonts w:ascii="Garamond" w:hAnsi="Garamond" w:cs="Times New Roman"/>
          <w:sz w:val="24"/>
          <w:szCs w:val="24"/>
        </w:rPr>
        <w:t xml:space="preserve"> and better treatment, but came with increasing cost to the healthcare system (Lichtenberg, 2010; Sun, 2</w:t>
      </w:r>
      <w:r w:rsidRPr="00062E1C">
        <w:rPr>
          <w:rFonts w:ascii="Garamond" w:hAnsi="Garamond" w:cs="Times New Roman"/>
          <w:sz w:val="24"/>
          <w:szCs w:val="24"/>
        </w:rPr>
        <w:t>010</w:t>
      </w:r>
      <w:r>
        <w:rPr>
          <w:rFonts w:ascii="Garamond" w:hAnsi="Garamond" w:cs="Times New Roman"/>
          <w:sz w:val="24"/>
          <w:szCs w:val="24"/>
        </w:rPr>
        <w:t>).</w:t>
      </w:r>
    </w:p>
    <w:p w:rsidR="00BC2503" w:rsidRPr="00062E1C" w:rsidRDefault="00281897"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The economic cost of cancer has been significan</w:t>
      </w:r>
      <w:r w:rsidR="001A33FA" w:rsidRPr="00062E1C">
        <w:rPr>
          <w:rFonts w:ascii="Garamond" w:hAnsi="Garamond" w:cs="Times New Roman"/>
          <w:sz w:val="24"/>
          <w:szCs w:val="24"/>
        </w:rPr>
        <w:t xml:space="preserve">t and increasing. </w:t>
      </w:r>
      <w:r w:rsidR="0048354B">
        <w:rPr>
          <w:rFonts w:ascii="Garamond" w:hAnsi="Garamond" w:cs="Times New Roman"/>
          <w:sz w:val="24"/>
          <w:szCs w:val="24"/>
        </w:rPr>
        <w:t>The</w:t>
      </w:r>
      <w:r w:rsidR="00D73CD2" w:rsidRPr="00062E1C">
        <w:rPr>
          <w:rFonts w:ascii="Garamond" w:hAnsi="Garamond" w:cs="Times New Roman"/>
          <w:sz w:val="24"/>
          <w:szCs w:val="24"/>
        </w:rPr>
        <w:t xml:space="preserve"> National Institutes of Health </w:t>
      </w:r>
      <w:r w:rsidR="0048354B">
        <w:rPr>
          <w:rFonts w:ascii="Garamond" w:hAnsi="Garamond" w:cs="Times New Roman"/>
          <w:sz w:val="24"/>
          <w:szCs w:val="24"/>
        </w:rPr>
        <w:t>estimates the</w:t>
      </w:r>
      <w:r w:rsidR="00D73CD2" w:rsidRPr="00062E1C">
        <w:rPr>
          <w:rFonts w:ascii="Garamond" w:hAnsi="Garamond" w:cs="Times New Roman"/>
          <w:sz w:val="24"/>
          <w:szCs w:val="24"/>
        </w:rPr>
        <w:t xml:space="preserve"> costs of cancer in the U.S. </w:t>
      </w:r>
      <w:r w:rsidR="0048354B">
        <w:rPr>
          <w:rFonts w:ascii="Garamond" w:hAnsi="Garamond" w:cs="Times New Roman"/>
          <w:sz w:val="24"/>
          <w:szCs w:val="24"/>
        </w:rPr>
        <w:t>to be</w:t>
      </w:r>
      <w:r w:rsidR="00D73CD2" w:rsidRPr="00062E1C">
        <w:rPr>
          <w:rFonts w:ascii="Garamond" w:hAnsi="Garamond" w:cs="Times New Roman"/>
          <w:sz w:val="24"/>
          <w:szCs w:val="24"/>
        </w:rPr>
        <w:t xml:space="preserve"> $216.6 billion in 2009, representing an increase from a cost of $172 billion in 2002</w:t>
      </w:r>
      <w:r w:rsidR="00BF4FE7" w:rsidRPr="00062E1C">
        <w:rPr>
          <w:rFonts w:ascii="Garamond" w:hAnsi="Garamond" w:cs="Times New Roman"/>
          <w:sz w:val="24"/>
          <w:szCs w:val="24"/>
        </w:rPr>
        <w:t xml:space="preserve"> after adjusting for inflation</w:t>
      </w:r>
      <w:r w:rsidR="00D73CD2" w:rsidRPr="00062E1C">
        <w:rPr>
          <w:rFonts w:ascii="Garamond" w:hAnsi="Garamond" w:cs="Times New Roman"/>
          <w:sz w:val="24"/>
          <w:szCs w:val="24"/>
        </w:rPr>
        <w:t xml:space="preserve"> </w:t>
      </w:r>
      <w:r w:rsidR="00D73CD2" w:rsidRPr="00062E1C">
        <w:rPr>
          <w:rFonts w:ascii="Garamond" w:hAnsi="Garamond" w:cs="Times New Roman"/>
          <w:i/>
          <w:sz w:val="24"/>
          <w:szCs w:val="24"/>
        </w:rPr>
        <w:t>(Cancer Facts and Figures 2014)</w:t>
      </w:r>
      <w:r w:rsidR="00D73CD2" w:rsidRPr="00062E1C">
        <w:rPr>
          <w:rFonts w:ascii="Garamond" w:hAnsi="Garamond" w:cs="Times New Roman"/>
          <w:sz w:val="24"/>
          <w:szCs w:val="24"/>
        </w:rPr>
        <w:t xml:space="preserve">. A further breakdown of the </w:t>
      </w:r>
      <w:r w:rsidR="001602C2">
        <w:rPr>
          <w:rFonts w:ascii="Garamond" w:hAnsi="Garamond" w:cs="Times New Roman"/>
          <w:sz w:val="24"/>
          <w:szCs w:val="24"/>
        </w:rPr>
        <w:t xml:space="preserve">cost from </w:t>
      </w:r>
      <w:r w:rsidR="00D73CD2" w:rsidRPr="00062E1C">
        <w:rPr>
          <w:rFonts w:ascii="Garamond" w:hAnsi="Garamond" w:cs="Times New Roman"/>
          <w:sz w:val="24"/>
          <w:szCs w:val="24"/>
        </w:rPr>
        <w:t>2009 shows tha</w:t>
      </w:r>
      <w:r w:rsidR="00D174C3">
        <w:rPr>
          <w:rFonts w:ascii="Garamond" w:hAnsi="Garamond" w:cs="Times New Roman"/>
          <w:sz w:val="24"/>
          <w:szCs w:val="24"/>
        </w:rPr>
        <w:t>t $86.6 billion are incurred fro</w:t>
      </w:r>
      <w:r w:rsidR="00D73CD2" w:rsidRPr="00062E1C">
        <w:rPr>
          <w:rFonts w:ascii="Garamond" w:hAnsi="Garamond" w:cs="Times New Roman"/>
          <w:sz w:val="24"/>
          <w:szCs w:val="24"/>
        </w:rPr>
        <w:t xml:space="preserve">m direct healthcare expenditures while $130 billion are due to indirect costs – loss of productivity due to premature mortality. The indirect cost of cancer represents a 1.5 </w:t>
      </w:r>
      <w:r w:rsidR="00941164" w:rsidRPr="00062E1C">
        <w:rPr>
          <w:rFonts w:ascii="Garamond" w:hAnsi="Garamond" w:cs="Times New Roman"/>
          <w:sz w:val="24"/>
          <w:szCs w:val="24"/>
        </w:rPr>
        <w:t>fold addition</w:t>
      </w:r>
      <w:r w:rsidR="00D73CD2" w:rsidRPr="00062E1C">
        <w:rPr>
          <w:rFonts w:ascii="Garamond" w:hAnsi="Garamond" w:cs="Times New Roman"/>
          <w:sz w:val="24"/>
          <w:szCs w:val="24"/>
        </w:rPr>
        <w:t xml:space="preserve"> to the direct cost of </w:t>
      </w:r>
      <w:r w:rsidR="00D73CD2" w:rsidRPr="00062E1C">
        <w:rPr>
          <w:rFonts w:ascii="Garamond" w:hAnsi="Garamond" w:cs="Times New Roman"/>
          <w:sz w:val="24"/>
          <w:szCs w:val="24"/>
        </w:rPr>
        <w:lastRenderedPageBreak/>
        <w:t>cancer</w:t>
      </w:r>
      <w:r w:rsidR="003E0075" w:rsidRPr="00062E1C">
        <w:rPr>
          <w:rFonts w:ascii="Garamond" w:hAnsi="Garamond" w:cs="Times New Roman"/>
          <w:sz w:val="24"/>
          <w:szCs w:val="24"/>
        </w:rPr>
        <w:t xml:space="preserve">. </w:t>
      </w:r>
      <w:r w:rsidR="00BC2503" w:rsidRPr="00062E1C">
        <w:rPr>
          <w:rFonts w:ascii="Garamond" w:hAnsi="Garamond" w:cs="Times New Roman"/>
          <w:sz w:val="24"/>
          <w:szCs w:val="24"/>
        </w:rPr>
        <w:t xml:space="preserve">In light of the economic costs of cancer, and the upwards trend of cancer incidence, researchers </w:t>
      </w:r>
      <w:r w:rsidR="002E54DD">
        <w:rPr>
          <w:rFonts w:ascii="Garamond" w:hAnsi="Garamond" w:cs="Times New Roman"/>
          <w:sz w:val="24"/>
          <w:szCs w:val="24"/>
        </w:rPr>
        <w:t xml:space="preserve">have </w:t>
      </w:r>
      <w:r w:rsidR="00BC2503" w:rsidRPr="00062E1C">
        <w:rPr>
          <w:rFonts w:ascii="Garamond" w:hAnsi="Garamond" w:cs="Times New Roman"/>
          <w:sz w:val="24"/>
          <w:szCs w:val="24"/>
        </w:rPr>
        <w:t xml:space="preserve">conducted numerous studies to evaluate </w:t>
      </w:r>
      <w:r w:rsidR="00B56BDC">
        <w:rPr>
          <w:rFonts w:ascii="Garamond" w:hAnsi="Garamond" w:cs="Times New Roman"/>
          <w:sz w:val="24"/>
          <w:szCs w:val="24"/>
        </w:rPr>
        <w:t xml:space="preserve">the </w:t>
      </w:r>
      <w:r w:rsidR="0015263D" w:rsidRPr="00062E1C">
        <w:rPr>
          <w:rFonts w:ascii="Garamond" w:hAnsi="Garamond" w:cs="Times New Roman"/>
          <w:sz w:val="24"/>
          <w:szCs w:val="24"/>
        </w:rPr>
        <w:t xml:space="preserve">success and shortcomings in our approach towards cancer. </w:t>
      </w:r>
    </w:p>
    <w:p w:rsidR="009E7CD2" w:rsidRPr="00062E1C" w:rsidRDefault="00276A5F" w:rsidP="009037BE">
      <w:pPr>
        <w:spacing w:line="480" w:lineRule="auto"/>
        <w:ind w:firstLine="720"/>
        <w:jc w:val="both"/>
        <w:rPr>
          <w:rFonts w:ascii="Garamond" w:hAnsi="Garamond" w:cs="Times New Roman"/>
          <w:sz w:val="24"/>
          <w:szCs w:val="24"/>
        </w:rPr>
      </w:pPr>
      <w:r>
        <w:rPr>
          <w:rFonts w:ascii="Garamond" w:hAnsi="Garamond" w:cs="Times New Roman"/>
          <w:sz w:val="24"/>
          <w:szCs w:val="24"/>
        </w:rPr>
        <w:t>Despite the improvement in</w:t>
      </w:r>
      <w:r w:rsidR="00B449B0">
        <w:rPr>
          <w:rFonts w:ascii="Garamond" w:hAnsi="Garamond" w:cs="Times New Roman"/>
          <w:sz w:val="24"/>
          <w:szCs w:val="24"/>
        </w:rPr>
        <w:t xml:space="preserve"> cancer </w:t>
      </w:r>
      <w:r>
        <w:rPr>
          <w:rFonts w:ascii="Garamond" w:hAnsi="Garamond" w:cs="Times New Roman"/>
          <w:sz w:val="24"/>
          <w:szCs w:val="24"/>
        </w:rPr>
        <w:t xml:space="preserve">survival </w:t>
      </w:r>
      <w:r w:rsidR="00B449B0">
        <w:rPr>
          <w:rFonts w:ascii="Garamond" w:hAnsi="Garamond" w:cs="Times New Roman"/>
          <w:sz w:val="24"/>
          <w:szCs w:val="24"/>
        </w:rPr>
        <w:t>outcomes since 1991</w:t>
      </w:r>
      <w:r w:rsidR="00AA1385" w:rsidRPr="00062E1C">
        <w:rPr>
          <w:rFonts w:ascii="Garamond" w:hAnsi="Garamond" w:cs="Times New Roman"/>
          <w:sz w:val="24"/>
          <w:szCs w:val="24"/>
        </w:rPr>
        <w:t xml:space="preserve">, </w:t>
      </w:r>
      <w:r w:rsidR="00622D5A">
        <w:rPr>
          <w:rFonts w:ascii="Garamond" w:hAnsi="Garamond" w:cs="Times New Roman"/>
          <w:sz w:val="24"/>
          <w:szCs w:val="24"/>
        </w:rPr>
        <w:t xml:space="preserve">not all patients </w:t>
      </w:r>
      <w:r w:rsidR="00B449B0">
        <w:rPr>
          <w:rFonts w:ascii="Garamond" w:hAnsi="Garamond" w:cs="Times New Roman"/>
          <w:sz w:val="24"/>
          <w:szCs w:val="24"/>
        </w:rPr>
        <w:t>benefit</w:t>
      </w:r>
      <w:r w:rsidR="001D7E80">
        <w:rPr>
          <w:rFonts w:ascii="Garamond" w:hAnsi="Garamond" w:cs="Times New Roman"/>
          <w:sz w:val="24"/>
          <w:szCs w:val="24"/>
        </w:rPr>
        <w:t>s</w:t>
      </w:r>
      <w:r w:rsidR="00522107">
        <w:rPr>
          <w:rFonts w:ascii="Garamond" w:hAnsi="Garamond" w:cs="Times New Roman"/>
          <w:sz w:val="24"/>
          <w:szCs w:val="24"/>
        </w:rPr>
        <w:t xml:space="preserve"> </w:t>
      </w:r>
      <w:r w:rsidR="00B449B0">
        <w:rPr>
          <w:rFonts w:ascii="Garamond" w:hAnsi="Garamond" w:cs="Times New Roman"/>
          <w:sz w:val="24"/>
          <w:szCs w:val="24"/>
        </w:rPr>
        <w:t xml:space="preserve">equally. </w:t>
      </w:r>
      <w:r w:rsidR="009E7CD2" w:rsidRPr="00062E1C">
        <w:rPr>
          <w:rFonts w:ascii="Garamond" w:hAnsi="Garamond" w:cs="Times New Roman"/>
          <w:sz w:val="24"/>
          <w:szCs w:val="24"/>
        </w:rPr>
        <w:t xml:space="preserve">Research </w:t>
      </w:r>
      <w:r w:rsidR="009037BE" w:rsidRPr="00062E1C">
        <w:rPr>
          <w:rFonts w:ascii="Garamond" w:hAnsi="Garamond" w:cs="Times New Roman"/>
          <w:sz w:val="24"/>
          <w:szCs w:val="24"/>
        </w:rPr>
        <w:t>shows that</w:t>
      </w:r>
      <w:r w:rsidR="00AA1385" w:rsidRPr="00062E1C">
        <w:rPr>
          <w:rFonts w:ascii="Garamond" w:hAnsi="Garamond" w:cs="Times New Roman"/>
          <w:sz w:val="24"/>
          <w:szCs w:val="24"/>
        </w:rPr>
        <w:t xml:space="preserve"> </w:t>
      </w:r>
      <w:r w:rsidR="00B449B0">
        <w:rPr>
          <w:rFonts w:ascii="Garamond" w:hAnsi="Garamond" w:cs="Times New Roman"/>
          <w:sz w:val="24"/>
          <w:szCs w:val="24"/>
        </w:rPr>
        <w:t xml:space="preserve">worse </w:t>
      </w:r>
      <w:r w:rsidR="00DA0559">
        <w:rPr>
          <w:rFonts w:ascii="Garamond" w:hAnsi="Garamond" w:cs="Times New Roman"/>
          <w:sz w:val="24"/>
          <w:szCs w:val="24"/>
        </w:rPr>
        <w:t>cancer outcomes can be</w:t>
      </w:r>
      <w:r w:rsidR="00B449B0">
        <w:rPr>
          <w:rFonts w:ascii="Garamond" w:hAnsi="Garamond" w:cs="Times New Roman"/>
          <w:sz w:val="24"/>
          <w:szCs w:val="24"/>
        </w:rPr>
        <w:t xml:space="preserve"> clustered by </w:t>
      </w:r>
      <w:r w:rsidR="00AA1385" w:rsidRPr="00062E1C">
        <w:rPr>
          <w:rFonts w:ascii="Garamond" w:hAnsi="Garamond" w:cs="Times New Roman"/>
          <w:sz w:val="24"/>
          <w:szCs w:val="24"/>
        </w:rPr>
        <w:t>race, health insurance status, and other socioeconomic factors</w:t>
      </w:r>
      <w:r w:rsidR="00351DF7" w:rsidRPr="00062E1C">
        <w:rPr>
          <w:rFonts w:ascii="Garamond" w:hAnsi="Garamond" w:cs="Times New Roman"/>
          <w:sz w:val="24"/>
          <w:szCs w:val="24"/>
        </w:rPr>
        <w:t xml:space="preserve"> (Ward, 2004)</w:t>
      </w:r>
      <w:r w:rsidR="00AA1385" w:rsidRPr="00062E1C">
        <w:rPr>
          <w:rFonts w:ascii="Garamond" w:hAnsi="Garamond" w:cs="Times New Roman"/>
          <w:sz w:val="24"/>
          <w:szCs w:val="24"/>
        </w:rPr>
        <w:t xml:space="preserve">. Furthermore, </w:t>
      </w:r>
      <w:r w:rsidR="009E7CD2" w:rsidRPr="00062E1C">
        <w:rPr>
          <w:rFonts w:ascii="Garamond" w:hAnsi="Garamond" w:cs="Times New Roman"/>
          <w:sz w:val="24"/>
          <w:szCs w:val="24"/>
        </w:rPr>
        <w:t>physical distance from cancer centers</w:t>
      </w:r>
      <w:r w:rsidR="000E5667" w:rsidRPr="00062E1C">
        <w:rPr>
          <w:rFonts w:ascii="Garamond" w:hAnsi="Garamond" w:cs="Times New Roman"/>
          <w:sz w:val="24"/>
          <w:szCs w:val="24"/>
        </w:rPr>
        <w:t xml:space="preserve"> and travel time </w:t>
      </w:r>
      <w:r w:rsidR="009037BE" w:rsidRPr="00062E1C">
        <w:rPr>
          <w:rFonts w:ascii="Garamond" w:hAnsi="Garamond" w:cs="Times New Roman"/>
          <w:sz w:val="24"/>
          <w:szCs w:val="24"/>
        </w:rPr>
        <w:t xml:space="preserve">also affect </w:t>
      </w:r>
      <w:r w:rsidR="000E5667" w:rsidRPr="00062E1C">
        <w:rPr>
          <w:rFonts w:ascii="Garamond" w:hAnsi="Garamond" w:cs="Times New Roman"/>
          <w:sz w:val="24"/>
          <w:szCs w:val="24"/>
        </w:rPr>
        <w:t>cancer survival</w:t>
      </w:r>
      <w:r w:rsidR="00A9569F" w:rsidRPr="00062E1C">
        <w:rPr>
          <w:rFonts w:ascii="Garamond" w:hAnsi="Garamond" w:cs="Times New Roman"/>
          <w:sz w:val="24"/>
          <w:szCs w:val="24"/>
        </w:rPr>
        <w:t xml:space="preserve">. It has </w:t>
      </w:r>
      <w:r w:rsidR="009E7CD2" w:rsidRPr="00062E1C">
        <w:rPr>
          <w:rFonts w:ascii="Garamond" w:hAnsi="Garamond" w:cs="Times New Roman"/>
          <w:sz w:val="24"/>
          <w:szCs w:val="24"/>
        </w:rPr>
        <w:t xml:space="preserve">been shown that a relationship exists between </w:t>
      </w:r>
      <w:r w:rsidR="00A9569F" w:rsidRPr="00062E1C">
        <w:rPr>
          <w:rFonts w:ascii="Garamond" w:hAnsi="Garamond" w:cs="Times New Roman"/>
          <w:sz w:val="24"/>
          <w:szCs w:val="24"/>
        </w:rPr>
        <w:t>spatial location</w:t>
      </w:r>
      <w:r w:rsidR="009E7CD2" w:rsidRPr="00062E1C">
        <w:rPr>
          <w:rFonts w:ascii="Garamond" w:hAnsi="Garamond" w:cs="Times New Roman"/>
          <w:sz w:val="24"/>
          <w:szCs w:val="24"/>
        </w:rPr>
        <w:t xml:space="preserve"> and canc</w:t>
      </w:r>
      <w:r w:rsidR="00DA0559">
        <w:rPr>
          <w:rFonts w:ascii="Garamond" w:hAnsi="Garamond" w:cs="Times New Roman"/>
          <w:sz w:val="24"/>
          <w:szCs w:val="24"/>
        </w:rPr>
        <w:t>er diagnosis and survival, but</w:t>
      </w:r>
      <w:r w:rsidR="00436292">
        <w:rPr>
          <w:rFonts w:ascii="Garamond" w:hAnsi="Garamond" w:cs="Times New Roman"/>
          <w:sz w:val="24"/>
          <w:szCs w:val="24"/>
        </w:rPr>
        <w:t xml:space="preserve"> that</w:t>
      </w:r>
      <w:r w:rsidR="00DA0559">
        <w:rPr>
          <w:rFonts w:ascii="Garamond" w:hAnsi="Garamond" w:cs="Times New Roman"/>
          <w:sz w:val="24"/>
          <w:szCs w:val="24"/>
        </w:rPr>
        <w:t xml:space="preserve"> </w:t>
      </w:r>
      <w:r w:rsidR="009E7CD2" w:rsidRPr="00062E1C">
        <w:rPr>
          <w:rFonts w:ascii="Garamond" w:hAnsi="Garamond" w:cs="Times New Roman"/>
          <w:sz w:val="24"/>
          <w:szCs w:val="24"/>
        </w:rPr>
        <w:t xml:space="preserve">relationship </w:t>
      </w:r>
      <w:r w:rsidR="00A9569F" w:rsidRPr="00062E1C">
        <w:rPr>
          <w:rFonts w:ascii="Garamond" w:hAnsi="Garamond" w:cs="Times New Roman"/>
          <w:sz w:val="24"/>
          <w:szCs w:val="24"/>
        </w:rPr>
        <w:t xml:space="preserve">remains </w:t>
      </w:r>
      <w:r w:rsidR="009E7CD2" w:rsidRPr="00062E1C">
        <w:rPr>
          <w:rFonts w:ascii="Garamond" w:hAnsi="Garamond" w:cs="Times New Roman"/>
          <w:sz w:val="24"/>
          <w:szCs w:val="24"/>
        </w:rPr>
        <w:t xml:space="preserve">inconclusive (Gill, 2002; Gunderson 2013; </w:t>
      </w:r>
      <w:proofErr w:type="spellStart"/>
      <w:r w:rsidR="009E7CD2" w:rsidRPr="00062E1C">
        <w:rPr>
          <w:rFonts w:ascii="Garamond" w:hAnsi="Garamond" w:cs="Times New Roman"/>
          <w:sz w:val="24"/>
          <w:szCs w:val="24"/>
        </w:rPr>
        <w:t>Massarweh</w:t>
      </w:r>
      <w:proofErr w:type="spellEnd"/>
      <w:r w:rsidR="009E7CD2" w:rsidRPr="00062E1C">
        <w:rPr>
          <w:rFonts w:ascii="Garamond" w:hAnsi="Garamond" w:cs="Times New Roman"/>
          <w:sz w:val="24"/>
          <w:szCs w:val="24"/>
        </w:rPr>
        <w:t xml:space="preserve"> 2014; Wang et al, 2008).</w:t>
      </w:r>
    </w:p>
    <w:p w:rsidR="00D27807" w:rsidRPr="00062E1C" w:rsidRDefault="00276A5F" w:rsidP="00D27807">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While the influence of socioeconomic status on cancer outcomes has been widely studied, research into the influence of spatial location has just started to gain </w:t>
      </w:r>
      <w:r>
        <w:rPr>
          <w:rFonts w:ascii="Garamond" w:hAnsi="Garamond" w:cs="Times New Roman"/>
          <w:sz w:val="24"/>
          <w:szCs w:val="24"/>
        </w:rPr>
        <w:t>momentum</w:t>
      </w:r>
      <w:r w:rsidRPr="00062E1C">
        <w:rPr>
          <w:rFonts w:ascii="Garamond" w:hAnsi="Garamond" w:cs="Times New Roman"/>
          <w:sz w:val="24"/>
          <w:szCs w:val="24"/>
        </w:rPr>
        <w:t xml:space="preserve">. </w:t>
      </w:r>
      <w:r w:rsidR="005E45A4" w:rsidRPr="00062E1C">
        <w:rPr>
          <w:rFonts w:ascii="Garamond" w:hAnsi="Garamond" w:cs="Times New Roman"/>
          <w:sz w:val="24"/>
          <w:szCs w:val="24"/>
        </w:rPr>
        <w:t>I am</w:t>
      </w:r>
      <w:r w:rsidR="009E7CD2" w:rsidRPr="00062E1C">
        <w:rPr>
          <w:rFonts w:ascii="Garamond" w:hAnsi="Garamond" w:cs="Times New Roman"/>
          <w:sz w:val="24"/>
          <w:szCs w:val="24"/>
        </w:rPr>
        <w:t xml:space="preserve"> interested in how cancer outcomes vary with </w:t>
      </w:r>
      <w:r w:rsidR="00DA0559">
        <w:rPr>
          <w:rFonts w:ascii="Garamond" w:hAnsi="Garamond" w:cs="Times New Roman"/>
          <w:sz w:val="24"/>
          <w:szCs w:val="24"/>
        </w:rPr>
        <w:t>the patient’s</w:t>
      </w:r>
      <w:r w:rsidR="00EB588D" w:rsidRPr="00062E1C">
        <w:rPr>
          <w:rFonts w:ascii="Garamond" w:hAnsi="Garamond" w:cs="Times New Roman"/>
          <w:sz w:val="24"/>
          <w:szCs w:val="24"/>
        </w:rPr>
        <w:t xml:space="preserve"> distance from</w:t>
      </w:r>
      <w:r w:rsidR="00B449B0">
        <w:rPr>
          <w:rFonts w:ascii="Garamond" w:hAnsi="Garamond" w:cs="Times New Roman"/>
          <w:sz w:val="24"/>
          <w:szCs w:val="24"/>
        </w:rPr>
        <w:t xml:space="preserve"> accessing high-quality treatment at comprehensive cancer centers. </w:t>
      </w:r>
      <w:r w:rsidR="00B07427">
        <w:rPr>
          <w:rFonts w:ascii="Garamond" w:hAnsi="Garamond" w:cs="Times New Roman"/>
          <w:sz w:val="24"/>
          <w:szCs w:val="24"/>
        </w:rPr>
        <w:t xml:space="preserve">I </w:t>
      </w:r>
      <w:r w:rsidR="00E51BD0">
        <w:rPr>
          <w:rFonts w:ascii="Garamond" w:hAnsi="Garamond" w:cs="Times New Roman"/>
          <w:sz w:val="24"/>
          <w:szCs w:val="24"/>
        </w:rPr>
        <w:t xml:space="preserve">link </w:t>
      </w:r>
      <w:r w:rsidR="00A7539F">
        <w:rPr>
          <w:rFonts w:ascii="Garamond" w:hAnsi="Garamond" w:cs="Times New Roman"/>
          <w:sz w:val="24"/>
          <w:szCs w:val="24"/>
        </w:rPr>
        <w:t>the Kentucky</w:t>
      </w:r>
      <w:r w:rsidR="00D65A78" w:rsidRPr="00062E1C">
        <w:rPr>
          <w:rFonts w:ascii="Garamond" w:hAnsi="Garamond" w:cs="Times New Roman"/>
          <w:i/>
          <w:sz w:val="24"/>
          <w:szCs w:val="24"/>
        </w:rPr>
        <w:t xml:space="preserve"> Surveillance, Epidemiology, and End Results National Registry 18 </w:t>
      </w:r>
      <w:r w:rsidR="00D65A78" w:rsidRPr="00062E1C">
        <w:rPr>
          <w:rFonts w:ascii="Garamond" w:hAnsi="Garamond" w:cs="Times New Roman"/>
          <w:sz w:val="24"/>
          <w:szCs w:val="24"/>
        </w:rPr>
        <w:t xml:space="preserve">(SEER 18), which contains longitudinal data from 2000 – 2010 </w:t>
      </w:r>
      <w:r w:rsidR="00E51BD0">
        <w:rPr>
          <w:rFonts w:ascii="Garamond" w:hAnsi="Garamond" w:cs="Times New Roman"/>
          <w:sz w:val="24"/>
          <w:szCs w:val="24"/>
        </w:rPr>
        <w:t>with the</w:t>
      </w:r>
      <w:r w:rsidR="00D65A78" w:rsidRPr="00062E1C">
        <w:rPr>
          <w:rFonts w:ascii="Garamond" w:hAnsi="Garamond" w:cs="Times New Roman"/>
          <w:sz w:val="24"/>
          <w:szCs w:val="24"/>
        </w:rPr>
        <w:t xml:space="preserve"> 2014 </w:t>
      </w:r>
      <w:r w:rsidR="00E51BD0" w:rsidRPr="00062E1C">
        <w:rPr>
          <w:rFonts w:ascii="Garamond" w:hAnsi="Garamond" w:cs="Times New Roman"/>
          <w:sz w:val="24"/>
          <w:szCs w:val="24"/>
        </w:rPr>
        <w:t xml:space="preserve">Area Health Resource Files </w:t>
      </w:r>
      <w:r w:rsidR="00E51BD0">
        <w:rPr>
          <w:rFonts w:ascii="Garamond" w:hAnsi="Garamond" w:cs="Times New Roman"/>
          <w:sz w:val="24"/>
          <w:szCs w:val="24"/>
        </w:rPr>
        <w:t xml:space="preserve">(AHRF) </w:t>
      </w:r>
      <w:r w:rsidR="00D65A78" w:rsidRPr="00062E1C">
        <w:rPr>
          <w:rFonts w:ascii="Garamond" w:hAnsi="Garamond" w:cs="Times New Roman"/>
          <w:sz w:val="24"/>
          <w:szCs w:val="24"/>
        </w:rPr>
        <w:t>to study this relationship. SEER 18</w:t>
      </w:r>
      <w:r w:rsidR="00D5564E" w:rsidRPr="00062E1C">
        <w:rPr>
          <w:rFonts w:ascii="Garamond" w:hAnsi="Garamond" w:cs="Times New Roman"/>
          <w:sz w:val="24"/>
          <w:szCs w:val="24"/>
        </w:rPr>
        <w:t xml:space="preserve"> contains cancer patient survival and </w:t>
      </w:r>
      <w:r w:rsidR="00D65A78" w:rsidRPr="00062E1C">
        <w:rPr>
          <w:rFonts w:ascii="Garamond" w:hAnsi="Garamond" w:cs="Times New Roman"/>
          <w:sz w:val="24"/>
          <w:szCs w:val="24"/>
        </w:rPr>
        <w:t xml:space="preserve">the </w:t>
      </w:r>
      <w:r w:rsidR="009E7CD2" w:rsidRPr="00062E1C">
        <w:rPr>
          <w:rFonts w:ascii="Garamond" w:hAnsi="Garamond" w:cs="Times New Roman"/>
          <w:sz w:val="24"/>
          <w:szCs w:val="24"/>
        </w:rPr>
        <w:t>2014 Area</w:t>
      </w:r>
      <w:r w:rsidR="00227B5E" w:rsidRPr="00062E1C">
        <w:rPr>
          <w:rFonts w:ascii="Garamond" w:hAnsi="Garamond" w:cs="Times New Roman"/>
          <w:sz w:val="24"/>
          <w:szCs w:val="24"/>
        </w:rPr>
        <w:t xml:space="preserve"> Health</w:t>
      </w:r>
      <w:r w:rsidR="009E7CD2" w:rsidRPr="00062E1C">
        <w:rPr>
          <w:rFonts w:ascii="Garamond" w:hAnsi="Garamond" w:cs="Times New Roman"/>
          <w:sz w:val="24"/>
          <w:szCs w:val="24"/>
        </w:rPr>
        <w:t xml:space="preserve"> Resource Files</w:t>
      </w:r>
      <w:r w:rsidR="00D65A78" w:rsidRPr="00062E1C">
        <w:rPr>
          <w:rFonts w:ascii="Garamond" w:hAnsi="Garamond" w:cs="Times New Roman"/>
          <w:sz w:val="24"/>
          <w:szCs w:val="24"/>
        </w:rPr>
        <w:t xml:space="preserve"> contain county-level demographic</w:t>
      </w:r>
      <w:r w:rsidR="00E51BD0">
        <w:rPr>
          <w:rFonts w:ascii="Garamond" w:hAnsi="Garamond" w:cs="Times New Roman"/>
          <w:sz w:val="24"/>
          <w:szCs w:val="24"/>
        </w:rPr>
        <w:t xml:space="preserve"> and health resource</w:t>
      </w:r>
      <w:r w:rsidR="00D65A78" w:rsidRPr="00062E1C">
        <w:rPr>
          <w:rFonts w:ascii="Garamond" w:hAnsi="Garamond" w:cs="Times New Roman"/>
          <w:sz w:val="24"/>
          <w:szCs w:val="24"/>
        </w:rPr>
        <w:t xml:space="preserve"> data</w:t>
      </w:r>
      <w:r w:rsidR="00E51BD0">
        <w:rPr>
          <w:rFonts w:ascii="Garamond" w:hAnsi="Garamond" w:cs="Times New Roman"/>
          <w:sz w:val="24"/>
          <w:szCs w:val="24"/>
        </w:rPr>
        <w:t xml:space="preserve"> from 2005-2012</w:t>
      </w:r>
      <w:r w:rsidR="00D65A78" w:rsidRPr="00062E1C">
        <w:rPr>
          <w:rFonts w:ascii="Garamond" w:hAnsi="Garamond" w:cs="Times New Roman"/>
          <w:sz w:val="24"/>
          <w:szCs w:val="24"/>
        </w:rPr>
        <w:t xml:space="preserve">.  </w:t>
      </w:r>
      <w:r w:rsidR="009E7CD2" w:rsidRPr="00062E1C">
        <w:rPr>
          <w:rFonts w:ascii="Garamond" w:hAnsi="Garamond" w:cs="Times New Roman"/>
          <w:sz w:val="24"/>
          <w:szCs w:val="24"/>
        </w:rPr>
        <w:t>I hope to eluci</w:t>
      </w:r>
      <w:r w:rsidR="00BF27A6">
        <w:rPr>
          <w:rFonts w:ascii="Garamond" w:hAnsi="Garamond" w:cs="Times New Roman"/>
          <w:sz w:val="24"/>
          <w:szCs w:val="24"/>
        </w:rPr>
        <w:t>date:</w:t>
      </w:r>
      <w:r w:rsidR="0058390C">
        <w:rPr>
          <w:rFonts w:ascii="Garamond" w:hAnsi="Garamond" w:cs="Times New Roman"/>
          <w:sz w:val="24"/>
          <w:szCs w:val="24"/>
        </w:rPr>
        <w:t xml:space="preserve"> </w:t>
      </w:r>
      <w:r w:rsidR="00E51BD0">
        <w:rPr>
          <w:rFonts w:ascii="Garamond" w:hAnsi="Garamond" w:cs="Times New Roman"/>
          <w:sz w:val="24"/>
          <w:szCs w:val="24"/>
        </w:rPr>
        <w:t xml:space="preserve">1) </w:t>
      </w:r>
      <w:r w:rsidR="00E51BD0" w:rsidRPr="00062E1C">
        <w:rPr>
          <w:rFonts w:ascii="Garamond" w:hAnsi="Garamond" w:cs="Times New Roman"/>
          <w:sz w:val="24"/>
          <w:szCs w:val="24"/>
        </w:rPr>
        <w:t xml:space="preserve">the relationship between distance and </w:t>
      </w:r>
      <w:r w:rsidR="00E51BD0">
        <w:rPr>
          <w:rFonts w:ascii="Garamond" w:hAnsi="Garamond" w:cs="Times New Roman"/>
          <w:sz w:val="24"/>
          <w:szCs w:val="24"/>
        </w:rPr>
        <w:t>t</w:t>
      </w:r>
      <w:r w:rsidR="00857972">
        <w:rPr>
          <w:rFonts w:ascii="Garamond" w:hAnsi="Garamond" w:cs="Times New Roman"/>
          <w:sz w:val="24"/>
          <w:szCs w:val="24"/>
        </w:rPr>
        <w:t>he</w:t>
      </w:r>
      <w:r w:rsidR="00E51BD0" w:rsidRPr="00062E1C">
        <w:rPr>
          <w:rFonts w:ascii="Garamond" w:hAnsi="Garamond" w:cs="Times New Roman"/>
          <w:sz w:val="24"/>
          <w:szCs w:val="24"/>
        </w:rPr>
        <w:t xml:space="preserve"> patient’s stage of diagnosis </w:t>
      </w:r>
      <w:r w:rsidR="009661F2">
        <w:rPr>
          <w:rFonts w:ascii="Garamond" w:hAnsi="Garamond" w:cs="Times New Roman"/>
          <w:sz w:val="24"/>
          <w:szCs w:val="24"/>
        </w:rPr>
        <w:t>for breast cancer,</w:t>
      </w:r>
      <w:r w:rsidR="00E51BD0">
        <w:rPr>
          <w:rFonts w:ascii="Garamond" w:hAnsi="Garamond" w:cs="Times New Roman"/>
          <w:sz w:val="24"/>
          <w:szCs w:val="24"/>
        </w:rPr>
        <w:t xml:space="preserve"> </w:t>
      </w:r>
      <w:r w:rsidR="009E7CD2" w:rsidRPr="00062E1C">
        <w:rPr>
          <w:rFonts w:ascii="Garamond" w:hAnsi="Garamond" w:cs="Times New Roman"/>
          <w:sz w:val="24"/>
          <w:szCs w:val="24"/>
        </w:rPr>
        <w:t>2)</w:t>
      </w:r>
      <w:r w:rsidR="00E51BD0" w:rsidRPr="00E51BD0">
        <w:rPr>
          <w:rFonts w:ascii="Garamond" w:hAnsi="Garamond" w:cs="Times New Roman"/>
          <w:sz w:val="24"/>
          <w:szCs w:val="24"/>
        </w:rPr>
        <w:t xml:space="preserve"> </w:t>
      </w:r>
      <w:r w:rsidR="00E51BD0">
        <w:rPr>
          <w:rFonts w:ascii="Garamond" w:hAnsi="Garamond" w:cs="Times New Roman"/>
          <w:sz w:val="24"/>
          <w:szCs w:val="24"/>
        </w:rPr>
        <w:t xml:space="preserve">the </w:t>
      </w:r>
      <w:r w:rsidR="00E51BD0" w:rsidRPr="00062E1C">
        <w:rPr>
          <w:rFonts w:ascii="Garamond" w:hAnsi="Garamond" w:cs="Times New Roman"/>
          <w:sz w:val="24"/>
          <w:szCs w:val="24"/>
        </w:rPr>
        <w:t xml:space="preserve">effect of a patient’s distance from </w:t>
      </w:r>
      <w:r w:rsidR="00E51BD0">
        <w:rPr>
          <w:rFonts w:ascii="Garamond" w:hAnsi="Garamond" w:cs="Times New Roman"/>
          <w:sz w:val="24"/>
          <w:szCs w:val="24"/>
        </w:rPr>
        <w:t>the nearest cancer center</w:t>
      </w:r>
      <w:r w:rsidR="009661F2">
        <w:rPr>
          <w:rFonts w:ascii="Garamond" w:hAnsi="Garamond" w:cs="Times New Roman"/>
          <w:sz w:val="24"/>
          <w:szCs w:val="24"/>
        </w:rPr>
        <w:t xml:space="preserve"> on their cancer mortality rate conditional on the stage of diagnosis, and 3) the effect of race and socioeconomic factors on breast cancer mortality conditional on all other factors</w:t>
      </w:r>
      <w:r w:rsidR="00E51BD0">
        <w:rPr>
          <w:rFonts w:ascii="Garamond" w:hAnsi="Garamond" w:cs="Times New Roman"/>
          <w:sz w:val="24"/>
          <w:szCs w:val="24"/>
        </w:rPr>
        <w:t>.</w:t>
      </w:r>
      <w:r w:rsidR="0058390C">
        <w:rPr>
          <w:rFonts w:ascii="Garamond" w:hAnsi="Garamond" w:cs="Times New Roman"/>
          <w:sz w:val="24"/>
          <w:szCs w:val="24"/>
        </w:rPr>
        <w:t xml:space="preserve"> </w:t>
      </w:r>
    </w:p>
    <w:p w:rsidR="008B6933" w:rsidRDefault="00901142" w:rsidP="00A541BE">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I </w:t>
      </w:r>
      <w:r w:rsidR="00EB588D" w:rsidRPr="00062E1C">
        <w:rPr>
          <w:rFonts w:ascii="Garamond" w:hAnsi="Garamond" w:cs="Times New Roman"/>
          <w:sz w:val="24"/>
          <w:szCs w:val="24"/>
        </w:rPr>
        <w:t>draw conclusions from the results</w:t>
      </w:r>
      <w:r w:rsidR="001632B5" w:rsidRPr="00062E1C">
        <w:rPr>
          <w:rFonts w:ascii="Garamond" w:hAnsi="Garamond" w:cs="Times New Roman"/>
          <w:sz w:val="24"/>
          <w:szCs w:val="24"/>
        </w:rPr>
        <w:t xml:space="preserve"> from breast cancer</w:t>
      </w:r>
      <w:r w:rsidR="008E719F" w:rsidRPr="00062E1C">
        <w:rPr>
          <w:rFonts w:ascii="Garamond" w:hAnsi="Garamond" w:cs="Times New Roman"/>
          <w:sz w:val="24"/>
          <w:szCs w:val="24"/>
        </w:rPr>
        <w:t xml:space="preserve"> in Kentucky</w:t>
      </w:r>
      <w:r w:rsidR="00982569" w:rsidRPr="00062E1C">
        <w:rPr>
          <w:rFonts w:ascii="Garamond" w:hAnsi="Garamond" w:cs="Times New Roman"/>
          <w:sz w:val="24"/>
          <w:szCs w:val="24"/>
        </w:rPr>
        <w:t xml:space="preserve"> to similar types of cancers</w:t>
      </w:r>
      <w:r w:rsidR="008E719F" w:rsidRPr="00062E1C">
        <w:rPr>
          <w:rFonts w:ascii="Garamond" w:hAnsi="Garamond" w:cs="Times New Roman"/>
          <w:sz w:val="24"/>
          <w:szCs w:val="24"/>
        </w:rPr>
        <w:t xml:space="preserve"> in other </w:t>
      </w:r>
      <w:r w:rsidR="00E36D60" w:rsidRPr="00062E1C">
        <w:rPr>
          <w:rFonts w:ascii="Garamond" w:hAnsi="Garamond" w:cs="Times New Roman"/>
          <w:sz w:val="24"/>
          <w:szCs w:val="24"/>
        </w:rPr>
        <w:t xml:space="preserve">geographical </w:t>
      </w:r>
      <w:r w:rsidR="008E719F" w:rsidRPr="00062E1C">
        <w:rPr>
          <w:rFonts w:ascii="Garamond" w:hAnsi="Garamond" w:cs="Times New Roman"/>
          <w:sz w:val="24"/>
          <w:szCs w:val="24"/>
        </w:rPr>
        <w:t>areas</w:t>
      </w:r>
      <w:r w:rsidR="00982569" w:rsidRPr="00062E1C">
        <w:rPr>
          <w:rFonts w:ascii="Garamond" w:hAnsi="Garamond" w:cs="Times New Roman"/>
          <w:sz w:val="24"/>
          <w:szCs w:val="24"/>
        </w:rPr>
        <w:t xml:space="preserve">. </w:t>
      </w:r>
      <w:r w:rsidR="009E7CD2" w:rsidRPr="00062E1C">
        <w:rPr>
          <w:rFonts w:ascii="Garamond" w:hAnsi="Garamond" w:cs="Times New Roman"/>
          <w:sz w:val="24"/>
          <w:szCs w:val="24"/>
        </w:rPr>
        <w:t xml:space="preserve">Understanding these relationships will allow non-profit organizations, healthcare professionals, and policymakers to be more cognizant of </w:t>
      </w:r>
      <w:r w:rsidR="005F4074" w:rsidRPr="00062E1C">
        <w:rPr>
          <w:rFonts w:ascii="Garamond" w:hAnsi="Garamond" w:cs="Times New Roman"/>
          <w:sz w:val="24"/>
          <w:szCs w:val="24"/>
        </w:rPr>
        <w:t xml:space="preserve">the impact of </w:t>
      </w:r>
      <w:r w:rsidR="005F4074" w:rsidRPr="00062E1C">
        <w:rPr>
          <w:rFonts w:ascii="Garamond" w:hAnsi="Garamond" w:cs="Times New Roman"/>
          <w:sz w:val="24"/>
          <w:szCs w:val="24"/>
        </w:rPr>
        <w:lastRenderedPageBreak/>
        <w:t>different factors</w:t>
      </w:r>
      <w:r w:rsidR="009E7CD2" w:rsidRPr="00062E1C">
        <w:rPr>
          <w:rFonts w:ascii="Garamond" w:hAnsi="Garamond" w:cs="Times New Roman"/>
          <w:sz w:val="24"/>
          <w:szCs w:val="24"/>
        </w:rPr>
        <w:t xml:space="preserve"> when implementing solutions to improve cancer outcomes.</w:t>
      </w:r>
      <w:r w:rsidR="008D22FE" w:rsidRPr="00062E1C">
        <w:rPr>
          <w:rFonts w:ascii="Garamond" w:hAnsi="Garamond" w:cs="Times New Roman"/>
          <w:sz w:val="24"/>
          <w:szCs w:val="24"/>
        </w:rPr>
        <w:t xml:space="preserve"> </w:t>
      </w:r>
      <w:r w:rsidR="00173F16" w:rsidRPr="00062E1C">
        <w:rPr>
          <w:rFonts w:ascii="Garamond" w:hAnsi="Garamond" w:cs="Times New Roman"/>
          <w:sz w:val="24"/>
          <w:szCs w:val="24"/>
        </w:rPr>
        <w:t xml:space="preserve">The result of my research </w:t>
      </w:r>
      <w:r w:rsidR="00AD712C" w:rsidRPr="00062E1C">
        <w:rPr>
          <w:rFonts w:ascii="Garamond" w:hAnsi="Garamond" w:cs="Times New Roman"/>
          <w:sz w:val="24"/>
          <w:szCs w:val="24"/>
        </w:rPr>
        <w:t>hopefully will</w:t>
      </w:r>
      <w:r w:rsidR="00173F16" w:rsidRPr="00062E1C">
        <w:rPr>
          <w:rFonts w:ascii="Garamond" w:hAnsi="Garamond" w:cs="Times New Roman"/>
          <w:sz w:val="24"/>
          <w:szCs w:val="24"/>
        </w:rPr>
        <w:t xml:space="preserve"> contribute to the field of research of health economics and access to care and </w:t>
      </w:r>
      <w:r w:rsidR="00065053" w:rsidRPr="00062E1C">
        <w:rPr>
          <w:rFonts w:ascii="Garamond" w:hAnsi="Garamond" w:cs="Times New Roman"/>
          <w:sz w:val="24"/>
          <w:szCs w:val="24"/>
        </w:rPr>
        <w:t>motivate changes for</w:t>
      </w:r>
      <w:r w:rsidR="00173F16" w:rsidRPr="00062E1C">
        <w:rPr>
          <w:rFonts w:ascii="Garamond" w:hAnsi="Garamond" w:cs="Times New Roman"/>
          <w:sz w:val="24"/>
          <w:szCs w:val="24"/>
        </w:rPr>
        <w:t xml:space="preserve"> improving welfare for cancer patients of all populations.</w:t>
      </w:r>
      <w:r w:rsidR="00A541BE">
        <w:rPr>
          <w:rFonts w:ascii="Garamond" w:hAnsi="Garamond" w:cs="Times New Roman"/>
          <w:sz w:val="24"/>
          <w:szCs w:val="24"/>
        </w:rPr>
        <w:t xml:space="preserve"> </w:t>
      </w:r>
      <w:r w:rsidR="0094459D" w:rsidRPr="00062E1C">
        <w:rPr>
          <w:rFonts w:ascii="Garamond" w:hAnsi="Garamond" w:cs="Times New Roman"/>
          <w:sz w:val="24"/>
          <w:szCs w:val="24"/>
        </w:rPr>
        <w:t>In the rest of the</w:t>
      </w:r>
      <w:r w:rsidR="00614B53">
        <w:rPr>
          <w:rFonts w:ascii="Garamond" w:hAnsi="Garamond" w:cs="Times New Roman"/>
          <w:sz w:val="24"/>
          <w:szCs w:val="24"/>
        </w:rPr>
        <w:t xml:space="preserve"> thesis</w:t>
      </w:r>
      <w:r w:rsidR="0094459D" w:rsidRPr="00062E1C">
        <w:rPr>
          <w:rFonts w:ascii="Garamond" w:hAnsi="Garamond" w:cs="Times New Roman"/>
          <w:sz w:val="24"/>
          <w:szCs w:val="24"/>
        </w:rPr>
        <w:t xml:space="preserve"> paper,</w:t>
      </w:r>
      <w:r w:rsidR="00982569" w:rsidRPr="00062E1C">
        <w:rPr>
          <w:rFonts w:ascii="Garamond" w:hAnsi="Garamond" w:cs="Times New Roman"/>
          <w:sz w:val="24"/>
          <w:szCs w:val="24"/>
        </w:rPr>
        <w:t xml:space="preserve"> </w:t>
      </w:r>
      <w:r w:rsidR="0094459D" w:rsidRPr="00062E1C">
        <w:rPr>
          <w:rFonts w:ascii="Garamond" w:hAnsi="Garamond" w:cs="Times New Roman"/>
          <w:sz w:val="24"/>
          <w:szCs w:val="24"/>
        </w:rPr>
        <w:t>previous research on healthcare access and cancer outcome</w:t>
      </w:r>
      <w:r w:rsidR="00AD712C" w:rsidRPr="00062E1C">
        <w:rPr>
          <w:rFonts w:ascii="Garamond" w:hAnsi="Garamond" w:cs="Times New Roman"/>
          <w:sz w:val="24"/>
          <w:szCs w:val="24"/>
        </w:rPr>
        <w:t xml:space="preserve"> are discussed</w:t>
      </w:r>
      <w:r w:rsidR="0094459D" w:rsidRPr="00062E1C">
        <w:rPr>
          <w:rFonts w:ascii="Garamond" w:hAnsi="Garamond" w:cs="Times New Roman"/>
          <w:sz w:val="24"/>
          <w:szCs w:val="24"/>
        </w:rPr>
        <w:t xml:space="preserve"> in section III, the theoretical framework of </w:t>
      </w:r>
      <w:r w:rsidR="002020C2" w:rsidRPr="00062E1C">
        <w:rPr>
          <w:rFonts w:ascii="Garamond" w:hAnsi="Garamond" w:cs="Times New Roman"/>
          <w:sz w:val="24"/>
          <w:szCs w:val="24"/>
        </w:rPr>
        <w:t xml:space="preserve">spatial factors and </w:t>
      </w:r>
      <w:r w:rsidR="0094459D" w:rsidRPr="00062E1C">
        <w:rPr>
          <w:rFonts w:ascii="Garamond" w:hAnsi="Garamond" w:cs="Times New Roman"/>
          <w:sz w:val="24"/>
          <w:szCs w:val="24"/>
        </w:rPr>
        <w:t xml:space="preserve">healthcare outcomes </w:t>
      </w:r>
      <w:r w:rsidR="00AD712C" w:rsidRPr="00062E1C">
        <w:rPr>
          <w:rFonts w:ascii="Garamond" w:hAnsi="Garamond" w:cs="Times New Roman"/>
          <w:sz w:val="24"/>
          <w:szCs w:val="24"/>
        </w:rPr>
        <w:t>are</w:t>
      </w:r>
      <w:r w:rsidR="0094459D" w:rsidRPr="00062E1C">
        <w:rPr>
          <w:rFonts w:ascii="Garamond" w:hAnsi="Garamond" w:cs="Times New Roman"/>
          <w:sz w:val="24"/>
          <w:szCs w:val="24"/>
        </w:rPr>
        <w:t xml:space="preserve"> discussed in section IV, data collection and utilization </w:t>
      </w:r>
      <w:r w:rsidR="00AD712C" w:rsidRPr="00062E1C">
        <w:rPr>
          <w:rFonts w:ascii="Garamond" w:hAnsi="Garamond" w:cs="Times New Roman"/>
          <w:sz w:val="24"/>
          <w:szCs w:val="24"/>
        </w:rPr>
        <w:t>are</w:t>
      </w:r>
      <w:r w:rsidR="0094459D" w:rsidRPr="00062E1C">
        <w:rPr>
          <w:rFonts w:ascii="Garamond" w:hAnsi="Garamond" w:cs="Times New Roman"/>
          <w:sz w:val="24"/>
          <w:szCs w:val="24"/>
        </w:rPr>
        <w:t xml:space="preserve"> discussed in section V. </w:t>
      </w:r>
      <w:r w:rsidR="00173F16" w:rsidRPr="00062E1C">
        <w:rPr>
          <w:rFonts w:ascii="Garamond" w:hAnsi="Garamond" w:cs="Times New Roman"/>
          <w:sz w:val="24"/>
          <w:szCs w:val="24"/>
        </w:rPr>
        <w:t>Secti</w:t>
      </w:r>
      <w:r w:rsidR="00002ECB">
        <w:rPr>
          <w:rFonts w:ascii="Garamond" w:hAnsi="Garamond" w:cs="Times New Roman"/>
          <w:sz w:val="24"/>
          <w:szCs w:val="24"/>
        </w:rPr>
        <w:t>o</w:t>
      </w:r>
      <w:r w:rsidR="00614B53">
        <w:rPr>
          <w:rFonts w:ascii="Garamond" w:hAnsi="Garamond" w:cs="Times New Roman"/>
          <w:sz w:val="24"/>
          <w:szCs w:val="24"/>
        </w:rPr>
        <w:t xml:space="preserve">n VI discusses the methodology; </w:t>
      </w:r>
      <w:r w:rsidR="00002ECB">
        <w:rPr>
          <w:rFonts w:ascii="Garamond" w:hAnsi="Garamond" w:cs="Times New Roman"/>
          <w:sz w:val="24"/>
          <w:szCs w:val="24"/>
        </w:rPr>
        <w:t>section VII and VIII present the results and discussion.</w:t>
      </w:r>
    </w:p>
    <w:p w:rsidR="0048354B" w:rsidRPr="00062E1C" w:rsidRDefault="0048354B" w:rsidP="00A541BE">
      <w:pPr>
        <w:spacing w:line="480" w:lineRule="auto"/>
        <w:ind w:firstLine="720"/>
        <w:jc w:val="both"/>
        <w:rPr>
          <w:rFonts w:ascii="Garamond" w:hAnsi="Garamond" w:cs="Times New Roman"/>
          <w:sz w:val="24"/>
          <w:szCs w:val="24"/>
        </w:rPr>
      </w:pPr>
    </w:p>
    <w:p w:rsidR="006512DA" w:rsidRPr="00062E1C" w:rsidRDefault="002E59CE"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II. Background</w:t>
      </w:r>
    </w:p>
    <w:p w:rsidR="000923AC" w:rsidRPr="00062E1C" w:rsidRDefault="000923AC"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“To a large extent, factors such as where we live, the state of our environment, genetics, our income and education level, and our relationships … have considerable impacts on health, whereas the more commonly considered factors such as access and use of health care services often have less of an impact” (World Health Organization 2014). </w:t>
      </w:r>
      <w:r w:rsidR="00681150" w:rsidRPr="00062E1C">
        <w:rPr>
          <w:rFonts w:ascii="Garamond" w:hAnsi="Garamond" w:cs="Times New Roman"/>
          <w:sz w:val="24"/>
          <w:szCs w:val="24"/>
        </w:rPr>
        <w:t>These</w:t>
      </w:r>
      <w:r w:rsidR="005E0899">
        <w:rPr>
          <w:rFonts w:ascii="Garamond" w:hAnsi="Garamond" w:cs="Times New Roman"/>
          <w:sz w:val="24"/>
          <w:szCs w:val="24"/>
        </w:rPr>
        <w:t xml:space="preserve"> factors are considered social determinants of </w:t>
      </w:r>
      <w:r w:rsidRPr="00062E1C">
        <w:rPr>
          <w:rFonts w:ascii="Garamond" w:hAnsi="Garamond" w:cs="Times New Roman"/>
          <w:sz w:val="24"/>
          <w:szCs w:val="24"/>
        </w:rPr>
        <w:t>physical</w:t>
      </w:r>
      <w:r w:rsidR="00F24089" w:rsidRPr="00F24089">
        <w:rPr>
          <w:rFonts w:ascii="Garamond" w:hAnsi="Garamond" w:cs="Times New Roman"/>
          <w:sz w:val="24"/>
          <w:szCs w:val="24"/>
        </w:rPr>
        <w:t xml:space="preserve"> </w:t>
      </w:r>
      <w:r w:rsidR="00F24089">
        <w:rPr>
          <w:rFonts w:ascii="Garamond" w:hAnsi="Garamond" w:cs="Times New Roman"/>
          <w:sz w:val="24"/>
          <w:szCs w:val="24"/>
        </w:rPr>
        <w:t>health</w:t>
      </w:r>
      <w:r w:rsidR="005E0899">
        <w:rPr>
          <w:rFonts w:ascii="Garamond" w:hAnsi="Garamond" w:cs="Times New Roman"/>
          <w:sz w:val="24"/>
          <w:szCs w:val="24"/>
        </w:rPr>
        <w:t xml:space="preserve">, which are closely related to socioeconomic risk factors of health. </w:t>
      </w:r>
      <w:r w:rsidRPr="00062E1C">
        <w:rPr>
          <w:rFonts w:ascii="Garamond" w:hAnsi="Garamond" w:cs="Times New Roman"/>
          <w:sz w:val="24"/>
          <w:szCs w:val="24"/>
        </w:rPr>
        <w:t xml:space="preserve">Low education levels are linked with higher stress and poor health. </w:t>
      </w:r>
      <w:r w:rsidR="00E41413" w:rsidRPr="00062E1C">
        <w:rPr>
          <w:rFonts w:ascii="Garamond" w:hAnsi="Garamond" w:cs="Times New Roman"/>
          <w:sz w:val="24"/>
          <w:szCs w:val="24"/>
        </w:rPr>
        <w:t xml:space="preserve">Cutler (2009) found that higher levels of education correlated to greater cognitive ability and greater health seeking behavior. Lange (2010) found that educated women are more willingly adopt preventative behaviors.  </w:t>
      </w:r>
      <w:r w:rsidRPr="00062E1C">
        <w:rPr>
          <w:rFonts w:ascii="Garamond" w:hAnsi="Garamond" w:cs="Times New Roman"/>
          <w:sz w:val="24"/>
          <w:szCs w:val="24"/>
        </w:rPr>
        <w:t xml:space="preserve">Physical environment consists of resources such as safe water and clean air, safe communities, healthy workplaces, and </w:t>
      </w:r>
      <w:r w:rsidR="005E0899">
        <w:rPr>
          <w:rFonts w:ascii="Garamond" w:hAnsi="Garamond" w:cs="Times New Roman"/>
          <w:sz w:val="24"/>
          <w:szCs w:val="24"/>
        </w:rPr>
        <w:t xml:space="preserve">ease of </w:t>
      </w:r>
      <w:r w:rsidRPr="00062E1C">
        <w:rPr>
          <w:rFonts w:ascii="Garamond" w:hAnsi="Garamond" w:cs="Times New Roman"/>
          <w:sz w:val="24"/>
          <w:szCs w:val="24"/>
        </w:rPr>
        <w:t xml:space="preserve">healthcare access. Social support networks, including families, friends and communities, are linked to better health. Genetics </w:t>
      </w:r>
      <w:r w:rsidR="00F24089">
        <w:rPr>
          <w:rFonts w:ascii="Garamond" w:hAnsi="Garamond" w:cs="Times New Roman"/>
          <w:sz w:val="24"/>
          <w:szCs w:val="24"/>
        </w:rPr>
        <w:t>plays a key</w:t>
      </w:r>
      <w:r w:rsidRPr="00062E1C">
        <w:rPr>
          <w:rFonts w:ascii="Garamond" w:hAnsi="Garamond" w:cs="Times New Roman"/>
          <w:sz w:val="24"/>
          <w:szCs w:val="24"/>
        </w:rPr>
        <w:t xml:space="preserve"> part in determining lifespan, healthiness and the likelihood of developing certain illnesses. </w:t>
      </w:r>
      <w:r w:rsidR="005E0899" w:rsidRPr="00062E1C">
        <w:rPr>
          <w:rFonts w:ascii="Garamond" w:hAnsi="Garamond" w:cs="Times New Roman"/>
          <w:sz w:val="24"/>
          <w:szCs w:val="24"/>
        </w:rPr>
        <w:t>Culture, customs, and tradition all influence health</w:t>
      </w:r>
      <w:r w:rsidR="00F24089">
        <w:rPr>
          <w:rFonts w:ascii="Garamond" w:hAnsi="Garamond" w:cs="Times New Roman"/>
          <w:sz w:val="24"/>
          <w:szCs w:val="24"/>
        </w:rPr>
        <w:t xml:space="preserve"> as well</w:t>
      </w:r>
      <w:r w:rsidR="005E0899" w:rsidRPr="00062E1C">
        <w:rPr>
          <w:rFonts w:ascii="Garamond" w:hAnsi="Garamond" w:cs="Times New Roman"/>
          <w:sz w:val="24"/>
          <w:szCs w:val="24"/>
        </w:rPr>
        <w:t>.</w:t>
      </w:r>
    </w:p>
    <w:p w:rsidR="00DB7833" w:rsidRPr="00062E1C" w:rsidRDefault="000923AC" w:rsidP="00A91443">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Patients </w:t>
      </w:r>
      <w:r w:rsidR="005E0899">
        <w:rPr>
          <w:rFonts w:ascii="Garamond" w:hAnsi="Garamond" w:cs="Times New Roman"/>
          <w:sz w:val="24"/>
          <w:szCs w:val="24"/>
        </w:rPr>
        <w:t xml:space="preserve">with </w:t>
      </w:r>
      <w:r w:rsidR="009A1ACF" w:rsidRPr="00062E1C">
        <w:rPr>
          <w:rFonts w:ascii="Garamond" w:hAnsi="Garamond" w:cs="Times New Roman"/>
          <w:sz w:val="24"/>
          <w:szCs w:val="24"/>
        </w:rPr>
        <w:t xml:space="preserve">more risk factors </w:t>
      </w:r>
      <w:r w:rsidR="00F24089">
        <w:rPr>
          <w:rFonts w:ascii="Garamond" w:hAnsi="Garamond" w:cs="Times New Roman"/>
          <w:sz w:val="24"/>
          <w:szCs w:val="24"/>
        </w:rPr>
        <w:t>can expect to</w:t>
      </w:r>
      <w:r w:rsidR="005E0899">
        <w:rPr>
          <w:rFonts w:ascii="Garamond" w:hAnsi="Garamond" w:cs="Times New Roman"/>
          <w:sz w:val="24"/>
          <w:szCs w:val="24"/>
        </w:rPr>
        <w:t xml:space="preserve"> experience</w:t>
      </w:r>
      <w:r w:rsidR="009A1ACF" w:rsidRPr="00062E1C">
        <w:rPr>
          <w:rFonts w:ascii="Garamond" w:hAnsi="Garamond" w:cs="Times New Roman"/>
          <w:sz w:val="24"/>
          <w:szCs w:val="24"/>
        </w:rPr>
        <w:t xml:space="preserve"> worse outcomes t</w:t>
      </w:r>
      <w:r w:rsidRPr="00062E1C">
        <w:rPr>
          <w:rFonts w:ascii="Garamond" w:hAnsi="Garamond" w:cs="Times New Roman"/>
          <w:sz w:val="24"/>
          <w:szCs w:val="24"/>
        </w:rPr>
        <w:t xml:space="preserve">han the average population. </w:t>
      </w:r>
      <w:r w:rsidR="005E0899" w:rsidRPr="00062E1C">
        <w:rPr>
          <w:rFonts w:ascii="Garamond" w:hAnsi="Garamond" w:cs="Times New Roman"/>
          <w:sz w:val="24"/>
          <w:szCs w:val="24"/>
        </w:rPr>
        <w:t xml:space="preserve">Additionally, they may not receive an optimal amount of prevention, diagnostics, and </w:t>
      </w:r>
      <w:r w:rsidR="005E0899" w:rsidRPr="00062E1C">
        <w:rPr>
          <w:rFonts w:ascii="Garamond" w:hAnsi="Garamond" w:cs="Times New Roman"/>
          <w:sz w:val="24"/>
          <w:szCs w:val="24"/>
        </w:rPr>
        <w:lastRenderedPageBreak/>
        <w:t>treatment due to financial and geographical</w:t>
      </w:r>
      <w:r w:rsidR="005E0899">
        <w:rPr>
          <w:rFonts w:ascii="Garamond" w:hAnsi="Garamond" w:cs="Times New Roman"/>
          <w:sz w:val="24"/>
          <w:szCs w:val="24"/>
        </w:rPr>
        <w:t xml:space="preserve"> constraints</w:t>
      </w:r>
      <w:r w:rsidR="005E0899" w:rsidRPr="00062E1C">
        <w:rPr>
          <w:rFonts w:ascii="Garamond" w:hAnsi="Garamond" w:cs="Times New Roman"/>
          <w:sz w:val="24"/>
          <w:szCs w:val="24"/>
        </w:rPr>
        <w:t>. They may be more likely to present at an advanced stage of cancer at an emergency room or cancer center</w:t>
      </w:r>
      <w:r w:rsidR="005E0899">
        <w:rPr>
          <w:rFonts w:ascii="Garamond" w:hAnsi="Garamond" w:cs="Times New Roman"/>
          <w:sz w:val="24"/>
          <w:szCs w:val="24"/>
        </w:rPr>
        <w:t xml:space="preserve"> when symptoms finally arise and require more complex and costly treatments. </w:t>
      </w:r>
      <w:r w:rsidR="005E0899" w:rsidRPr="00062E1C">
        <w:rPr>
          <w:rFonts w:ascii="Garamond" w:hAnsi="Garamond" w:cs="Times New Roman"/>
          <w:sz w:val="24"/>
          <w:szCs w:val="24"/>
        </w:rPr>
        <w:t xml:space="preserve">Furthermore, as cancer progresses to more advanced stages, the patient unnecessarily suffers greater pain and debilitation. Ward (2004) found that five-year survival for all cancers combined is 10 percentage points lower among persons who live in poorer than in more affluent census tracts. Bradley (2002) and </w:t>
      </w:r>
      <w:proofErr w:type="spellStart"/>
      <w:r w:rsidR="005E0899" w:rsidRPr="00062E1C">
        <w:rPr>
          <w:rFonts w:ascii="Garamond" w:hAnsi="Garamond" w:cs="Times New Roman"/>
          <w:sz w:val="24"/>
          <w:szCs w:val="24"/>
        </w:rPr>
        <w:t>Massarweh</w:t>
      </w:r>
      <w:proofErr w:type="spellEnd"/>
      <w:r w:rsidR="005E0899" w:rsidRPr="00062E1C">
        <w:rPr>
          <w:rFonts w:ascii="Garamond" w:hAnsi="Garamond" w:cs="Times New Roman"/>
          <w:sz w:val="24"/>
          <w:szCs w:val="24"/>
        </w:rPr>
        <w:t xml:space="preserve"> et al. (2014) found that the lack of insurance is correlated with lower survival for </w:t>
      </w:r>
      <w:r w:rsidR="005E0899">
        <w:rPr>
          <w:rFonts w:ascii="Garamond" w:hAnsi="Garamond" w:cs="Times New Roman"/>
          <w:sz w:val="24"/>
          <w:szCs w:val="24"/>
        </w:rPr>
        <w:t xml:space="preserve">cancer </w:t>
      </w:r>
      <w:r w:rsidR="005E0899" w:rsidRPr="00062E1C">
        <w:rPr>
          <w:rFonts w:ascii="Garamond" w:hAnsi="Garamond" w:cs="Times New Roman"/>
          <w:sz w:val="24"/>
          <w:szCs w:val="24"/>
        </w:rPr>
        <w:t xml:space="preserve">patients. Interestingly, both found no association between </w:t>
      </w:r>
      <w:r w:rsidR="00025FA0">
        <w:rPr>
          <w:rFonts w:ascii="Garamond" w:hAnsi="Garamond" w:cs="Times New Roman"/>
          <w:sz w:val="24"/>
          <w:szCs w:val="24"/>
        </w:rPr>
        <w:t xml:space="preserve">race or </w:t>
      </w:r>
      <w:r w:rsidR="005E0899" w:rsidRPr="00062E1C">
        <w:rPr>
          <w:rFonts w:ascii="Garamond" w:hAnsi="Garamond" w:cs="Times New Roman"/>
          <w:sz w:val="24"/>
          <w:szCs w:val="24"/>
        </w:rPr>
        <w:t xml:space="preserve">ethnicity and cancer survival. Finally, longer distance of travel to get care from a cancer center is also correlated with lower survival rates (Gill et al. 2002). </w:t>
      </w:r>
    </w:p>
    <w:p w:rsidR="00DB7833" w:rsidRPr="00062E1C" w:rsidRDefault="005E0899" w:rsidP="00B924A2">
      <w:pPr>
        <w:spacing w:line="480" w:lineRule="auto"/>
        <w:ind w:firstLine="720"/>
        <w:jc w:val="both"/>
        <w:rPr>
          <w:rFonts w:ascii="Garamond" w:hAnsi="Garamond" w:cs="Times New Roman"/>
          <w:sz w:val="24"/>
          <w:szCs w:val="24"/>
        </w:rPr>
      </w:pPr>
      <w:r>
        <w:rPr>
          <w:rFonts w:ascii="Garamond" w:hAnsi="Garamond" w:cs="Times New Roman"/>
          <w:sz w:val="24"/>
          <w:szCs w:val="24"/>
        </w:rPr>
        <w:t xml:space="preserve">Health disparity is a term that characterizes </w:t>
      </w:r>
      <w:r w:rsidR="008C3377" w:rsidRPr="00062E1C">
        <w:rPr>
          <w:rFonts w:ascii="Garamond" w:hAnsi="Garamond" w:cs="Times New Roman"/>
          <w:sz w:val="24"/>
          <w:szCs w:val="24"/>
        </w:rPr>
        <w:t xml:space="preserve">health </w:t>
      </w:r>
      <w:r w:rsidR="000923AC" w:rsidRPr="00062E1C">
        <w:rPr>
          <w:rFonts w:ascii="Garamond" w:hAnsi="Garamond" w:cs="Times New Roman"/>
          <w:sz w:val="24"/>
          <w:szCs w:val="24"/>
        </w:rPr>
        <w:t>outcomes</w:t>
      </w:r>
      <w:r>
        <w:rPr>
          <w:rFonts w:ascii="Garamond" w:hAnsi="Garamond" w:cs="Times New Roman"/>
          <w:sz w:val="24"/>
          <w:szCs w:val="24"/>
        </w:rPr>
        <w:t xml:space="preserve"> of certain populations</w:t>
      </w:r>
      <w:r w:rsidR="000923AC" w:rsidRPr="00062E1C">
        <w:rPr>
          <w:rFonts w:ascii="Garamond" w:hAnsi="Garamond" w:cs="Times New Roman"/>
          <w:sz w:val="24"/>
          <w:szCs w:val="24"/>
        </w:rPr>
        <w:t xml:space="preserve"> lagging behind the improvements experienced by the general population. </w:t>
      </w:r>
      <w:r w:rsidR="0053470B" w:rsidRPr="00062E1C">
        <w:rPr>
          <w:rFonts w:ascii="Garamond" w:hAnsi="Garamond" w:cs="Times New Roman"/>
          <w:sz w:val="24"/>
          <w:szCs w:val="24"/>
        </w:rPr>
        <w:t>The elimination of disparities is a goal of the American Cancer Society and many other health organizations, and is defined as “a reduction in cancer incidence and mortality and an increase in cancer survival among socioeconomically disadvantaged people to levels comparable to those in the general population” (Ward et al., 2004</w:t>
      </w:r>
      <w:r>
        <w:rPr>
          <w:rFonts w:ascii="Garamond" w:hAnsi="Garamond" w:cs="Times New Roman"/>
          <w:sz w:val="24"/>
          <w:szCs w:val="24"/>
        </w:rPr>
        <w:t>).</w:t>
      </w:r>
      <w:r w:rsidR="004B1FE9" w:rsidRPr="00062E1C">
        <w:rPr>
          <w:rFonts w:ascii="Garamond" w:hAnsi="Garamond" w:cs="Times New Roman"/>
          <w:sz w:val="24"/>
          <w:szCs w:val="24"/>
        </w:rPr>
        <w:t xml:space="preserve"> </w:t>
      </w:r>
    </w:p>
    <w:p w:rsidR="00D54B90" w:rsidRPr="00062E1C" w:rsidRDefault="00B66613" w:rsidP="00D54B90">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The goal of my research is </w:t>
      </w:r>
      <w:r w:rsidR="00A7539F">
        <w:rPr>
          <w:rFonts w:ascii="Garamond" w:hAnsi="Garamond" w:cs="Times New Roman"/>
          <w:sz w:val="24"/>
          <w:szCs w:val="24"/>
        </w:rPr>
        <w:t>to analyze the effect of</w:t>
      </w:r>
      <w:r w:rsidRPr="00062E1C">
        <w:rPr>
          <w:rFonts w:ascii="Garamond" w:hAnsi="Garamond" w:cs="Times New Roman"/>
          <w:sz w:val="24"/>
          <w:szCs w:val="24"/>
        </w:rPr>
        <w:t xml:space="preserve"> distance </w:t>
      </w:r>
      <w:r w:rsidR="009A1ACF" w:rsidRPr="00062E1C">
        <w:rPr>
          <w:rFonts w:ascii="Garamond" w:hAnsi="Garamond" w:cs="Times New Roman"/>
          <w:sz w:val="24"/>
          <w:szCs w:val="24"/>
        </w:rPr>
        <w:t>on</w:t>
      </w:r>
      <w:r w:rsidR="00092BFE" w:rsidRPr="00062E1C">
        <w:rPr>
          <w:rFonts w:ascii="Garamond" w:hAnsi="Garamond" w:cs="Times New Roman"/>
          <w:sz w:val="24"/>
          <w:szCs w:val="24"/>
        </w:rPr>
        <w:t xml:space="preserve"> cancer survival</w:t>
      </w:r>
      <w:r w:rsidR="002E59CE" w:rsidRPr="00062E1C">
        <w:rPr>
          <w:rFonts w:ascii="Garamond" w:hAnsi="Garamond" w:cs="Times New Roman"/>
          <w:sz w:val="24"/>
          <w:szCs w:val="24"/>
        </w:rPr>
        <w:t xml:space="preserve"> and stage of diagnosis</w:t>
      </w:r>
      <w:r w:rsidRPr="00062E1C">
        <w:rPr>
          <w:rFonts w:ascii="Garamond" w:hAnsi="Garamond" w:cs="Times New Roman"/>
          <w:sz w:val="24"/>
          <w:szCs w:val="24"/>
        </w:rPr>
        <w:t xml:space="preserve"> for breast cancer. </w:t>
      </w:r>
      <w:r w:rsidR="0046043C" w:rsidRPr="00062E1C">
        <w:rPr>
          <w:rFonts w:ascii="Garamond" w:hAnsi="Garamond" w:cs="Times New Roman"/>
          <w:sz w:val="24"/>
          <w:szCs w:val="24"/>
        </w:rPr>
        <w:t xml:space="preserve">I analyze </w:t>
      </w:r>
      <w:r w:rsidR="00FD43FD" w:rsidRPr="00062E1C">
        <w:rPr>
          <w:rFonts w:ascii="Garamond" w:hAnsi="Garamond" w:cs="Times New Roman"/>
          <w:sz w:val="24"/>
          <w:szCs w:val="24"/>
        </w:rPr>
        <w:t xml:space="preserve">stage of diagnosis and survival time for </w:t>
      </w:r>
      <w:r w:rsidR="00A7539F" w:rsidRPr="00062E1C">
        <w:rPr>
          <w:rFonts w:ascii="Garamond" w:hAnsi="Garamond" w:cs="Times New Roman"/>
          <w:sz w:val="24"/>
          <w:szCs w:val="24"/>
        </w:rPr>
        <w:t>37</w:t>
      </w:r>
      <w:r w:rsidR="00A7539F">
        <w:rPr>
          <w:rFonts w:ascii="Garamond" w:hAnsi="Garamond" w:cs="Times New Roman"/>
          <w:sz w:val="24"/>
          <w:szCs w:val="24"/>
        </w:rPr>
        <w:t xml:space="preserve">,645 </w:t>
      </w:r>
      <w:r w:rsidR="00FD43FD" w:rsidRPr="00062E1C">
        <w:rPr>
          <w:rFonts w:ascii="Garamond" w:hAnsi="Garamond" w:cs="Times New Roman"/>
          <w:sz w:val="24"/>
          <w:szCs w:val="24"/>
        </w:rPr>
        <w:t xml:space="preserve">breast cancer patients </w:t>
      </w:r>
      <w:r w:rsidR="006F0EA9" w:rsidRPr="00062E1C">
        <w:rPr>
          <w:rFonts w:ascii="Garamond" w:hAnsi="Garamond" w:cs="Times New Roman"/>
          <w:sz w:val="24"/>
          <w:szCs w:val="24"/>
        </w:rPr>
        <w:t>residing in Kentucky</w:t>
      </w:r>
      <w:r w:rsidR="00A70734" w:rsidRPr="00062E1C">
        <w:rPr>
          <w:rFonts w:ascii="Garamond" w:hAnsi="Garamond" w:cs="Times New Roman"/>
          <w:sz w:val="24"/>
          <w:szCs w:val="24"/>
        </w:rPr>
        <w:t xml:space="preserve"> diagnosed after 2000</w:t>
      </w:r>
      <w:r w:rsidR="006F0EA9" w:rsidRPr="00062E1C">
        <w:rPr>
          <w:rFonts w:ascii="Garamond" w:hAnsi="Garamond" w:cs="Times New Roman"/>
          <w:sz w:val="24"/>
          <w:szCs w:val="24"/>
        </w:rPr>
        <w:t xml:space="preserve">. </w:t>
      </w:r>
      <w:r w:rsidR="00555E24" w:rsidRPr="00062E1C">
        <w:rPr>
          <w:rFonts w:ascii="Garamond" w:hAnsi="Garamond" w:cs="Times New Roman"/>
          <w:sz w:val="24"/>
          <w:szCs w:val="24"/>
        </w:rPr>
        <w:t xml:space="preserve">Given the results of previous research, </w:t>
      </w:r>
      <w:r w:rsidR="008D0138" w:rsidRPr="00062E1C">
        <w:rPr>
          <w:rFonts w:ascii="Garamond" w:hAnsi="Garamond" w:cs="Times New Roman"/>
          <w:sz w:val="24"/>
          <w:szCs w:val="24"/>
        </w:rPr>
        <w:t xml:space="preserve">it is important to </w:t>
      </w:r>
      <w:r w:rsidR="00A7539F">
        <w:rPr>
          <w:rFonts w:ascii="Garamond" w:hAnsi="Garamond" w:cs="Times New Roman"/>
          <w:sz w:val="24"/>
          <w:szCs w:val="24"/>
        </w:rPr>
        <w:t xml:space="preserve">control for </w:t>
      </w:r>
      <w:r w:rsidR="00555E24" w:rsidRPr="00062E1C">
        <w:rPr>
          <w:rFonts w:ascii="Garamond" w:hAnsi="Garamond" w:cs="Times New Roman"/>
          <w:sz w:val="24"/>
          <w:szCs w:val="24"/>
        </w:rPr>
        <w:t>variation in state cha</w:t>
      </w:r>
      <w:r w:rsidR="00A7539F">
        <w:rPr>
          <w:rFonts w:ascii="Garamond" w:hAnsi="Garamond" w:cs="Times New Roman"/>
          <w:sz w:val="24"/>
          <w:szCs w:val="24"/>
        </w:rPr>
        <w:t>racteristics, insurance coverage</w:t>
      </w:r>
      <w:r w:rsidR="00555E24" w:rsidRPr="00062E1C">
        <w:rPr>
          <w:rFonts w:ascii="Garamond" w:hAnsi="Garamond" w:cs="Times New Roman"/>
          <w:sz w:val="24"/>
          <w:szCs w:val="24"/>
        </w:rPr>
        <w:t>, socioeconomic, and demog</w:t>
      </w:r>
      <w:r w:rsidR="00D54B90" w:rsidRPr="00062E1C">
        <w:rPr>
          <w:rFonts w:ascii="Garamond" w:hAnsi="Garamond" w:cs="Times New Roman"/>
          <w:sz w:val="24"/>
          <w:szCs w:val="24"/>
        </w:rPr>
        <w:t>raphic factors in my research. The SEER 18 Registry was chosen because it is the most complete and recent registry for stage of diagnosis and survival data. Breast cancer is chosen because it is one of the leading causes of death in women in the United States and occurs in people of all ages (SEER 18)</w:t>
      </w:r>
      <w:r w:rsidR="00495BE7">
        <w:rPr>
          <w:rFonts w:ascii="Garamond" w:hAnsi="Garamond" w:cs="Times New Roman"/>
          <w:sz w:val="24"/>
          <w:szCs w:val="24"/>
        </w:rPr>
        <w:t>, but at the same time is not an irrevocable death sentence</w:t>
      </w:r>
      <w:r w:rsidR="00D54B90" w:rsidRPr="00062E1C">
        <w:rPr>
          <w:rFonts w:ascii="Garamond" w:hAnsi="Garamond" w:cs="Times New Roman"/>
          <w:sz w:val="24"/>
          <w:szCs w:val="24"/>
        </w:rPr>
        <w:t xml:space="preserve">. Breast cancer has a </w:t>
      </w:r>
      <w:r w:rsidR="00D54B90" w:rsidRPr="00062E1C">
        <w:rPr>
          <w:rFonts w:ascii="Garamond" w:hAnsi="Garamond" w:cs="Times New Roman"/>
          <w:sz w:val="24"/>
          <w:szCs w:val="24"/>
        </w:rPr>
        <w:lastRenderedPageBreak/>
        <w:t>national 5-year survival rate of 89%, but this survival</w:t>
      </w:r>
      <w:r w:rsidR="00A7539F">
        <w:rPr>
          <w:rFonts w:ascii="Garamond" w:hAnsi="Garamond" w:cs="Times New Roman"/>
          <w:sz w:val="24"/>
          <w:szCs w:val="24"/>
        </w:rPr>
        <w:t xml:space="preserve"> is highly dependent on diagnosis and treatment</w:t>
      </w:r>
      <w:r w:rsidR="00D54B90" w:rsidRPr="00062E1C">
        <w:rPr>
          <w:rFonts w:ascii="Garamond" w:hAnsi="Garamond" w:cs="Times New Roman"/>
          <w:sz w:val="24"/>
          <w:szCs w:val="24"/>
        </w:rPr>
        <w:t xml:space="preserve">. Of particular importance, there is a lot of variability in survival, which is advantageous for analysis. It has very clear stages of diagnosis, significant progress in screening and treatment, and </w:t>
      </w:r>
      <w:r w:rsidR="00966C99">
        <w:rPr>
          <w:rFonts w:ascii="Garamond" w:hAnsi="Garamond" w:cs="Times New Roman"/>
          <w:sz w:val="24"/>
          <w:szCs w:val="24"/>
        </w:rPr>
        <w:t xml:space="preserve">there is </w:t>
      </w:r>
      <w:r w:rsidR="00D54B90" w:rsidRPr="00062E1C">
        <w:rPr>
          <w:rFonts w:ascii="Garamond" w:hAnsi="Garamond" w:cs="Times New Roman"/>
          <w:sz w:val="24"/>
          <w:szCs w:val="24"/>
        </w:rPr>
        <w:t xml:space="preserve">a wide collection of literature regarding survival rate and various socioeconomic factors. </w:t>
      </w:r>
    </w:p>
    <w:p w:rsidR="00A05F73" w:rsidRPr="00062E1C" w:rsidRDefault="0067450D" w:rsidP="00716CAB">
      <w:pPr>
        <w:spacing w:line="480" w:lineRule="auto"/>
        <w:ind w:firstLine="720"/>
        <w:jc w:val="both"/>
        <w:rPr>
          <w:rFonts w:ascii="Garamond" w:hAnsi="Garamond" w:cs="Times New Roman"/>
          <w:sz w:val="24"/>
          <w:szCs w:val="24"/>
        </w:rPr>
      </w:pPr>
      <w:r w:rsidRPr="00062E1C">
        <w:rPr>
          <w:rFonts w:ascii="Garamond" w:hAnsi="Garamond" w:cs="Times New Roman"/>
          <w:sz w:val="24"/>
          <w:szCs w:val="24"/>
        </w:rPr>
        <w:t>Ken</w:t>
      </w:r>
      <w:r w:rsidR="00716CAB">
        <w:rPr>
          <w:rFonts w:ascii="Garamond" w:hAnsi="Garamond" w:cs="Times New Roman"/>
          <w:sz w:val="24"/>
          <w:szCs w:val="24"/>
        </w:rPr>
        <w:t>tucky is an ideal state</w:t>
      </w:r>
      <w:r w:rsidRPr="00062E1C">
        <w:rPr>
          <w:rFonts w:ascii="Garamond" w:hAnsi="Garamond" w:cs="Times New Roman"/>
          <w:sz w:val="24"/>
          <w:szCs w:val="24"/>
        </w:rPr>
        <w:t xml:space="preserve"> because of</w:t>
      </w:r>
      <w:r w:rsidR="00C20DDC" w:rsidRPr="00062E1C">
        <w:rPr>
          <w:rFonts w:ascii="Garamond" w:hAnsi="Garamond" w:cs="Times New Roman"/>
          <w:sz w:val="24"/>
          <w:szCs w:val="24"/>
        </w:rPr>
        <w:t xml:space="preserve"> the</w:t>
      </w:r>
      <w:r w:rsidR="00966C99">
        <w:rPr>
          <w:rFonts w:ascii="Garamond" w:hAnsi="Garamond" w:cs="Times New Roman"/>
          <w:sz w:val="24"/>
          <w:szCs w:val="24"/>
        </w:rPr>
        <w:t xml:space="preserve"> relative</w:t>
      </w:r>
      <w:r w:rsidR="00C20DDC" w:rsidRPr="00062E1C">
        <w:rPr>
          <w:rFonts w:ascii="Garamond" w:hAnsi="Garamond" w:cs="Times New Roman"/>
          <w:sz w:val="24"/>
          <w:szCs w:val="24"/>
        </w:rPr>
        <w:t xml:space="preserve"> </w:t>
      </w:r>
      <w:r w:rsidR="003105ED" w:rsidRPr="00062E1C">
        <w:rPr>
          <w:rFonts w:ascii="Garamond" w:hAnsi="Garamond" w:cs="Times New Roman"/>
          <w:sz w:val="24"/>
          <w:szCs w:val="24"/>
        </w:rPr>
        <w:t>racial homogeneity</w:t>
      </w:r>
      <w:r w:rsidR="00C20DDC" w:rsidRPr="00062E1C">
        <w:rPr>
          <w:rFonts w:ascii="Garamond" w:hAnsi="Garamond" w:cs="Times New Roman"/>
          <w:sz w:val="24"/>
          <w:szCs w:val="24"/>
        </w:rPr>
        <w:t xml:space="preserve"> </w:t>
      </w:r>
      <w:r w:rsidR="00966C99">
        <w:rPr>
          <w:rFonts w:ascii="Garamond" w:hAnsi="Garamond" w:cs="Times New Roman"/>
          <w:sz w:val="24"/>
          <w:szCs w:val="24"/>
        </w:rPr>
        <w:t xml:space="preserve">(the majority of the population is white or black) </w:t>
      </w:r>
      <w:r w:rsidR="00D2708E" w:rsidRPr="00062E1C">
        <w:rPr>
          <w:rFonts w:ascii="Garamond" w:hAnsi="Garamond" w:cs="Times New Roman"/>
          <w:sz w:val="24"/>
          <w:szCs w:val="24"/>
        </w:rPr>
        <w:t xml:space="preserve">and </w:t>
      </w:r>
      <w:r w:rsidR="00A86DAE" w:rsidRPr="00062E1C">
        <w:rPr>
          <w:rFonts w:ascii="Garamond" w:hAnsi="Garamond" w:cs="Times New Roman"/>
          <w:sz w:val="24"/>
          <w:szCs w:val="24"/>
        </w:rPr>
        <w:t xml:space="preserve">high degree of </w:t>
      </w:r>
      <w:r w:rsidR="00D2708E" w:rsidRPr="00062E1C">
        <w:rPr>
          <w:rFonts w:ascii="Garamond" w:hAnsi="Garamond" w:cs="Times New Roman"/>
          <w:sz w:val="24"/>
          <w:szCs w:val="24"/>
        </w:rPr>
        <w:t xml:space="preserve">economic homogeneity </w:t>
      </w:r>
      <w:r w:rsidR="00C20DDC" w:rsidRPr="00062E1C">
        <w:rPr>
          <w:rFonts w:ascii="Garamond" w:hAnsi="Garamond" w:cs="Times New Roman"/>
          <w:sz w:val="24"/>
          <w:szCs w:val="24"/>
        </w:rPr>
        <w:t xml:space="preserve">within counties, which allows us to be closer to using </w:t>
      </w:r>
      <w:proofErr w:type="spellStart"/>
      <w:r w:rsidR="00C20DDC" w:rsidRPr="00062E1C">
        <w:rPr>
          <w:rFonts w:ascii="Garamond" w:hAnsi="Garamond" w:cs="Times New Roman"/>
          <w:sz w:val="24"/>
          <w:szCs w:val="24"/>
        </w:rPr>
        <w:t>iid</w:t>
      </w:r>
      <w:proofErr w:type="spellEnd"/>
      <w:r w:rsidR="00C20DDC" w:rsidRPr="00062E1C">
        <w:rPr>
          <w:rFonts w:ascii="Garamond" w:hAnsi="Garamond" w:cs="Times New Roman"/>
          <w:sz w:val="24"/>
          <w:szCs w:val="24"/>
        </w:rPr>
        <w:t xml:space="preserve"> samples. </w:t>
      </w:r>
      <w:r w:rsidR="00716CAB" w:rsidRPr="00062E1C">
        <w:rPr>
          <w:rFonts w:ascii="Garamond" w:hAnsi="Garamond" w:cs="Times New Roman"/>
          <w:sz w:val="24"/>
          <w:szCs w:val="24"/>
        </w:rPr>
        <w:t xml:space="preserve">An initial analysis of the SEER 18 data reflects the racial homogeneity of Kentucky, where 92.98% were white, 6.61% were black, and close to 0% were Asian or American Indian. </w:t>
      </w:r>
      <w:r w:rsidR="000C331D" w:rsidRPr="00062E1C">
        <w:rPr>
          <w:rFonts w:ascii="Garamond" w:hAnsi="Garamond" w:cs="Times New Roman"/>
          <w:sz w:val="24"/>
          <w:szCs w:val="24"/>
        </w:rPr>
        <w:t xml:space="preserve">The racial homogeneity </w:t>
      </w:r>
      <w:r w:rsidR="008E4CE2" w:rsidRPr="00062E1C">
        <w:rPr>
          <w:rFonts w:ascii="Garamond" w:hAnsi="Garamond" w:cs="Times New Roman"/>
          <w:sz w:val="24"/>
          <w:szCs w:val="24"/>
        </w:rPr>
        <w:t xml:space="preserve">can control </w:t>
      </w:r>
      <w:r w:rsidR="000C331D" w:rsidRPr="00062E1C">
        <w:rPr>
          <w:rFonts w:ascii="Garamond" w:hAnsi="Garamond" w:cs="Times New Roman"/>
          <w:sz w:val="24"/>
          <w:szCs w:val="24"/>
        </w:rPr>
        <w:t xml:space="preserve">for genetic variation in </w:t>
      </w:r>
      <w:r w:rsidR="00850093" w:rsidRPr="00062E1C">
        <w:rPr>
          <w:rFonts w:ascii="Garamond" w:hAnsi="Garamond" w:cs="Times New Roman"/>
          <w:sz w:val="24"/>
          <w:szCs w:val="24"/>
        </w:rPr>
        <w:t xml:space="preserve">breast </w:t>
      </w:r>
      <w:r w:rsidR="000C331D" w:rsidRPr="00062E1C">
        <w:rPr>
          <w:rFonts w:ascii="Garamond" w:hAnsi="Garamond" w:cs="Times New Roman"/>
          <w:sz w:val="24"/>
          <w:szCs w:val="24"/>
        </w:rPr>
        <w:t xml:space="preserve">cancer risk, which varies by race (Gomez, 2014). </w:t>
      </w:r>
      <w:r w:rsidR="00D2708E" w:rsidRPr="00062E1C">
        <w:rPr>
          <w:rFonts w:ascii="Garamond" w:hAnsi="Garamond" w:cs="Times New Roman"/>
          <w:sz w:val="24"/>
          <w:szCs w:val="24"/>
        </w:rPr>
        <w:t>Its counties are considered economically homogeneous due to the largely rural characteristics and</w:t>
      </w:r>
      <w:r w:rsidR="00966C99">
        <w:rPr>
          <w:rFonts w:ascii="Garamond" w:hAnsi="Garamond" w:cs="Times New Roman"/>
          <w:sz w:val="24"/>
          <w:szCs w:val="24"/>
        </w:rPr>
        <w:t>, in many cases,</w:t>
      </w:r>
      <w:r w:rsidR="00D2708E" w:rsidRPr="00062E1C">
        <w:rPr>
          <w:rFonts w:ascii="Garamond" w:hAnsi="Garamond" w:cs="Times New Roman"/>
          <w:sz w:val="24"/>
          <w:szCs w:val="24"/>
        </w:rPr>
        <w:t xml:space="preserve"> re</w:t>
      </w:r>
      <w:r w:rsidR="00E83260" w:rsidRPr="00062E1C">
        <w:rPr>
          <w:rFonts w:ascii="Garamond" w:hAnsi="Garamond" w:cs="Times New Roman"/>
          <w:sz w:val="24"/>
          <w:szCs w:val="24"/>
        </w:rPr>
        <w:t xml:space="preserve">liance on the mining industry (Strickland 1999). </w:t>
      </w:r>
      <w:r w:rsidR="00716CAB">
        <w:rPr>
          <w:rFonts w:ascii="Garamond" w:hAnsi="Garamond" w:cs="Times New Roman"/>
          <w:sz w:val="24"/>
          <w:szCs w:val="24"/>
        </w:rPr>
        <w:t>Kentucky also has a small</w:t>
      </w:r>
      <w:r w:rsidR="00C20DDC" w:rsidRPr="00062E1C">
        <w:rPr>
          <w:rFonts w:ascii="Garamond" w:hAnsi="Garamond" w:cs="Times New Roman"/>
          <w:sz w:val="24"/>
          <w:szCs w:val="24"/>
        </w:rPr>
        <w:t xml:space="preserve"> number of</w:t>
      </w:r>
      <w:r w:rsidR="00716CAB">
        <w:rPr>
          <w:rFonts w:ascii="Garamond" w:hAnsi="Garamond" w:cs="Times New Roman"/>
          <w:sz w:val="24"/>
          <w:szCs w:val="24"/>
        </w:rPr>
        <w:t xml:space="preserve"> comprehensive</w:t>
      </w:r>
      <w:r w:rsidR="00C20DDC" w:rsidRPr="00062E1C">
        <w:rPr>
          <w:rFonts w:ascii="Garamond" w:hAnsi="Garamond" w:cs="Times New Roman"/>
          <w:sz w:val="24"/>
          <w:szCs w:val="24"/>
        </w:rPr>
        <w:t xml:space="preserve"> cancer centers</w:t>
      </w:r>
      <w:r w:rsidR="00716CAB">
        <w:rPr>
          <w:rFonts w:ascii="Garamond" w:hAnsi="Garamond" w:cs="Times New Roman"/>
          <w:sz w:val="24"/>
          <w:szCs w:val="24"/>
        </w:rPr>
        <w:t xml:space="preserve"> and concentrates</w:t>
      </w:r>
      <w:r w:rsidR="00965ACD" w:rsidRPr="00062E1C">
        <w:rPr>
          <w:rFonts w:ascii="Garamond" w:hAnsi="Garamond" w:cs="Times New Roman"/>
          <w:sz w:val="24"/>
          <w:szCs w:val="24"/>
        </w:rPr>
        <w:t xml:space="preserve"> medical talent in its</w:t>
      </w:r>
      <w:r w:rsidR="00C20DDC" w:rsidRPr="00062E1C">
        <w:rPr>
          <w:rFonts w:ascii="Garamond" w:hAnsi="Garamond" w:cs="Times New Roman"/>
          <w:sz w:val="24"/>
          <w:szCs w:val="24"/>
        </w:rPr>
        <w:t xml:space="preserve"> few metropolitan areas. </w:t>
      </w:r>
      <w:r w:rsidR="002E1EBA" w:rsidRPr="00062E1C">
        <w:rPr>
          <w:rFonts w:ascii="Garamond" w:hAnsi="Garamond" w:cs="Times New Roman"/>
          <w:sz w:val="24"/>
          <w:szCs w:val="24"/>
        </w:rPr>
        <w:t>This</w:t>
      </w:r>
      <w:r w:rsidR="00C20DDC" w:rsidRPr="00062E1C">
        <w:rPr>
          <w:rFonts w:ascii="Garamond" w:hAnsi="Garamond" w:cs="Times New Roman"/>
          <w:sz w:val="24"/>
          <w:szCs w:val="24"/>
        </w:rPr>
        <w:t xml:space="preserve"> helps control for variation among cancer centers and provides adequate varia</w:t>
      </w:r>
      <w:r w:rsidR="00C060A7" w:rsidRPr="00062E1C">
        <w:rPr>
          <w:rFonts w:ascii="Garamond" w:hAnsi="Garamond" w:cs="Times New Roman"/>
          <w:sz w:val="24"/>
          <w:szCs w:val="24"/>
        </w:rPr>
        <w:t>bility</w:t>
      </w:r>
      <w:r w:rsidR="00C20DDC" w:rsidRPr="00062E1C">
        <w:rPr>
          <w:rFonts w:ascii="Garamond" w:hAnsi="Garamond" w:cs="Times New Roman"/>
          <w:sz w:val="24"/>
          <w:szCs w:val="24"/>
        </w:rPr>
        <w:t xml:space="preserve"> in the </w:t>
      </w:r>
      <w:r w:rsidR="002E1EBA" w:rsidRPr="00062E1C">
        <w:rPr>
          <w:rFonts w:ascii="Garamond" w:hAnsi="Garamond" w:cs="Times New Roman"/>
          <w:sz w:val="24"/>
          <w:szCs w:val="24"/>
        </w:rPr>
        <w:t>measured</w:t>
      </w:r>
      <w:r w:rsidR="00C20DDC" w:rsidRPr="00062E1C">
        <w:rPr>
          <w:rFonts w:ascii="Garamond" w:hAnsi="Garamond" w:cs="Times New Roman"/>
          <w:sz w:val="24"/>
          <w:szCs w:val="24"/>
        </w:rPr>
        <w:t xml:space="preserve"> distances </w:t>
      </w:r>
      <w:r w:rsidR="002E1EBA" w:rsidRPr="00062E1C">
        <w:rPr>
          <w:rFonts w:ascii="Garamond" w:hAnsi="Garamond" w:cs="Times New Roman"/>
          <w:sz w:val="24"/>
          <w:szCs w:val="24"/>
        </w:rPr>
        <w:t>from the patient to the closest</w:t>
      </w:r>
      <w:r w:rsidR="00C20DDC" w:rsidRPr="00062E1C">
        <w:rPr>
          <w:rFonts w:ascii="Garamond" w:hAnsi="Garamond" w:cs="Times New Roman"/>
          <w:sz w:val="24"/>
          <w:szCs w:val="24"/>
        </w:rPr>
        <w:t xml:space="preserve"> cancer center. </w:t>
      </w:r>
    </w:p>
    <w:p w:rsidR="00555E24" w:rsidRDefault="00A05F73" w:rsidP="00084B9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For my research, </w:t>
      </w:r>
      <w:r w:rsidR="00E938F6" w:rsidRPr="00062E1C">
        <w:rPr>
          <w:rFonts w:ascii="Garamond" w:hAnsi="Garamond" w:cs="Times New Roman"/>
          <w:sz w:val="24"/>
          <w:szCs w:val="24"/>
        </w:rPr>
        <w:t xml:space="preserve">breast cancer cases diagnosed between 2000 and 2006 </w:t>
      </w:r>
      <w:r w:rsidR="00810DB0" w:rsidRPr="00062E1C">
        <w:rPr>
          <w:rFonts w:ascii="Garamond" w:hAnsi="Garamond" w:cs="Times New Roman"/>
          <w:sz w:val="24"/>
          <w:szCs w:val="24"/>
        </w:rPr>
        <w:t>are</w:t>
      </w:r>
      <w:r w:rsidR="006F0EA9" w:rsidRPr="00062E1C">
        <w:rPr>
          <w:rFonts w:ascii="Garamond" w:hAnsi="Garamond" w:cs="Times New Roman"/>
          <w:sz w:val="24"/>
          <w:szCs w:val="24"/>
        </w:rPr>
        <w:t xml:space="preserve"> </w:t>
      </w:r>
      <w:r w:rsidR="00810DB0" w:rsidRPr="00062E1C">
        <w:rPr>
          <w:rFonts w:ascii="Garamond" w:hAnsi="Garamond" w:cs="Times New Roman"/>
          <w:sz w:val="24"/>
          <w:szCs w:val="24"/>
        </w:rPr>
        <w:t>included</w:t>
      </w:r>
      <w:r w:rsidR="00716CAB">
        <w:rPr>
          <w:rFonts w:ascii="Garamond" w:hAnsi="Garamond" w:cs="Times New Roman"/>
          <w:sz w:val="24"/>
          <w:szCs w:val="24"/>
        </w:rPr>
        <w:t xml:space="preserve"> to have the greatest number of observations for 5-year survival and to control for year- specific effects like more advanced technology</w:t>
      </w:r>
      <w:r w:rsidR="006F0EA9" w:rsidRPr="00062E1C">
        <w:rPr>
          <w:rFonts w:ascii="Garamond" w:hAnsi="Garamond" w:cs="Times New Roman"/>
          <w:sz w:val="24"/>
          <w:szCs w:val="24"/>
        </w:rPr>
        <w:t xml:space="preserve">. </w:t>
      </w:r>
      <w:r w:rsidR="002B1B01" w:rsidRPr="00062E1C">
        <w:rPr>
          <w:rFonts w:ascii="Garamond" w:hAnsi="Garamond" w:cs="Times New Roman"/>
          <w:sz w:val="24"/>
          <w:szCs w:val="24"/>
        </w:rPr>
        <w:t xml:space="preserve">In addition, </w:t>
      </w:r>
      <w:r w:rsidR="00066B28" w:rsidRPr="00062E1C">
        <w:rPr>
          <w:rFonts w:ascii="Garamond" w:hAnsi="Garamond" w:cs="Times New Roman"/>
          <w:sz w:val="24"/>
          <w:szCs w:val="24"/>
        </w:rPr>
        <w:t>diagnoses from earlier years</w:t>
      </w:r>
      <w:r w:rsidR="00E938F6" w:rsidRPr="00062E1C">
        <w:rPr>
          <w:rFonts w:ascii="Garamond" w:hAnsi="Garamond" w:cs="Times New Roman"/>
          <w:sz w:val="24"/>
          <w:szCs w:val="24"/>
        </w:rPr>
        <w:t xml:space="preserve"> give the greatest timespan for analysis and allow</w:t>
      </w:r>
      <w:r w:rsidR="00810DB0" w:rsidRPr="00062E1C">
        <w:rPr>
          <w:rFonts w:ascii="Garamond" w:hAnsi="Garamond" w:cs="Times New Roman"/>
          <w:sz w:val="24"/>
          <w:szCs w:val="24"/>
        </w:rPr>
        <w:t xml:space="preserve"> us to observe </w:t>
      </w:r>
      <w:r w:rsidR="00E938F6" w:rsidRPr="00062E1C">
        <w:rPr>
          <w:rFonts w:ascii="Garamond" w:hAnsi="Garamond" w:cs="Times New Roman"/>
          <w:sz w:val="24"/>
          <w:szCs w:val="24"/>
        </w:rPr>
        <w:t xml:space="preserve">much more </w:t>
      </w:r>
      <w:r w:rsidR="00810DB0" w:rsidRPr="00062E1C">
        <w:rPr>
          <w:rFonts w:ascii="Garamond" w:hAnsi="Garamond" w:cs="Times New Roman"/>
          <w:sz w:val="24"/>
          <w:szCs w:val="24"/>
        </w:rPr>
        <w:t>complete</w:t>
      </w:r>
      <w:r w:rsidR="00716CAB">
        <w:rPr>
          <w:rFonts w:ascii="Garamond" w:hAnsi="Garamond" w:cs="Times New Roman"/>
          <w:sz w:val="24"/>
          <w:szCs w:val="24"/>
        </w:rPr>
        <w:t xml:space="preserve"> mortality data, because the average length of survival is 8.8 years after diagnosis (</w:t>
      </w:r>
      <w:r w:rsidR="00716CAB">
        <w:rPr>
          <w:rFonts w:ascii="Garamond" w:hAnsi="Garamond" w:cs="Times New Roman"/>
          <w:i/>
          <w:sz w:val="24"/>
          <w:szCs w:val="24"/>
        </w:rPr>
        <w:t>SEER 18)</w:t>
      </w:r>
      <w:r w:rsidR="003105ED" w:rsidRPr="00062E1C">
        <w:rPr>
          <w:rFonts w:ascii="Garamond" w:hAnsi="Garamond" w:cs="Times New Roman"/>
          <w:sz w:val="24"/>
          <w:szCs w:val="24"/>
        </w:rPr>
        <w:t>.</w:t>
      </w:r>
      <w:r w:rsidR="006F0EA9" w:rsidRPr="00062E1C">
        <w:rPr>
          <w:rFonts w:ascii="Garamond" w:hAnsi="Garamond" w:cs="Times New Roman"/>
          <w:sz w:val="24"/>
          <w:szCs w:val="24"/>
        </w:rPr>
        <w:t xml:space="preserve"> </w:t>
      </w:r>
      <w:r w:rsidR="00555E24" w:rsidRPr="00062E1C">
        <w:rPr>
          <w:rFonts w:ascii="Garamond" w:hAnsi="Garamond" w:cs="Times New Roman"/>
          <w:sz w:val="24"/>
          <w:szCs w:val="24"/>
        </w:rPr>
        <w:t xml:space="preserve">The investigation of </w:t>
      </w:r>
      <w:r w:rsidR="009F1DBB">
        <w:rPr>
          <w:rFonts w:ascii="Garamond" w:hAnsi="Garamond" w:cs="Times New Roman"/>
          <w:sz w:val="24"/>
          <w:szCs w:val="24"/>
        </w:rPr>
        <w:t xml:space="preserve">distance to care on cancer will allow </w:t>
      </w:r>
      <w:r w:rsidR="00555E24" w:rsidRPr="00062E1C">
        <w:rPr>
          <w:rFonts w:ascii="Garamond" w:hAnsi="Garamond" w:cs="Times New Roman"/>
          <w:sz w:val="24"/>
          <w:szCs w:val="24"/>
        </w:rPr>
        <w:t>us to see where improvement re</w:t>
      </w:r>
      <w:r w:rsidR="00091B97">
        <w:rPr>
          <w:rFonts w:ascii="Garamond" w:hAnsi="Garamond" w:cs="Times New Roman"/>
          <w:sz w:val="24"/>
          <w:szCs w:val="24"/>
        </w:rPr>
        <w:t>mains to be made</w:t>
      </w:r>
      <w:r w:rsidR="00DC2049">
        <w:rPr>
          <w:rFonts w:ascii="Garamond" w:hAnsi="Garamond" w:cs="Times New Roman"/>
          <w:sz w:val="24"/>
          <w:szCs w:val="24"/>
        </w:rPr>
        <w:t xml:space="preserve"> </w:t>
      </w:r>
      <w:r w:rsidR="00091B97">
        <w:rPr>
          <w:rFonts w:ascii="Garamond" w:hAnsi="Garamond" w:cs="Times New Roman"/>
          <w:sz w:val="24"/>
          <w:szCs w:val="24"/>
        </w:rPr>
        <w:t xml:space="preserve">and motivate </w:t>
      </w:r>
      <w:r w:rsidR="00555E24" w:rsidRPr="00062E1C">
        <w:rPr>
          <w:rFonts w:ascii="Garamond" w:hAnsi="Garamond" w:cs="Times New Roman"/>
          <w:sz w:val="24"/>
          <w:szCs w:val="24"/>
        </w:rPr>
        <w:t>future policies th</w:t>
      </w:r>
      <w:r w:rsidR="00DC2049">
        <w:rPr>
          <w:rFonts w:ascii="Garamond" w:hAnsi="Garamond" w:cs="Times New Roman"/>
          <w:sz w:val="24"/>
          <w:szCs w:val="24"/>
        </w:rPr>
        <w:t>at promote equity in healthcare in both rural and urban populations.</w:t>
      </w:r>
    </w:p>
    <w:p w:rsidR="00BF338F" w:rsidRPr="00BF338F" w:rsidRDefault="00BF338F" w:rsidP="00084B95">
      <w:pPr>
        <w:spacing w:line="480" w:lineRule="auto"/>
        <w:ind w:firstLine="720"/>
        <w:jc w:val="both"/>
        <w:rPr>
          <w:rFonts w:ascii="Garamond" w:hAnsi="Garamond" w:cs="Times New Roman"/>
          <w:b/>
          <w:sz w:val="24"/>
          <w:szCs w:val="24"/>
        </w:rPr>
      </w:pPr>
    </w:p>
    <w:p w:rsidR="00084B95" w:rsidRPr="00062E1C" w:rsidRDefault="00084B95" w:rsidP="00084B95">
      <w:pPr>
        <w:spacing w:line="480" w:lineRule="auto"/>
        <w:ind w:firstLine="720"/>
        <w:jc w:val="both"/>
        <w:rPr>
          <w:rFonts w:ascii="Garamond" w:hAnsi="Garamond" w:cs="Times New Roman"/>
          <w:sz w:val="24"/>
          <w:szCs w:val="24"/>
        </w:rPr>
      </w:pPr>
    </w:p>
    <w:p w:rsidR="00C741C5" w:rsidRPr="00062E1C" w:rsidRDefault="00C741C5"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lastRenderedPageBreak/>
        <w:t>Cancer Statistics</w:t>
      </w:r>
      <w:r w:rsidR="001D745E" w:rsidRPr="00062E1C">
        <w:rPr>
          <w:rFonts w:ascii="Garamond" w:hAnsi="Garamond" w:cs="Times New Roman"/>
          <w:b/>
          <w:sz w:val="24"/>
          <w:szCs w:val="24"/>
        </w:rPr>
        <w:t xml:space="preserve"> Definitions</w:t>
      </w:r>
    </w:p>
    <w:p w:rsidR="000D6783" w:rsidRPr="00062E1C" w:rsidRDefault="00621A7B"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Cancer</w:t>
      </w:r>
      <w:r w:rsidR="000D6783" w:rsidRPr="00062E1C">
        <w:rPr>
          <w:rFonts w:ascii="Garamond" w:hAnsi="Garamond" w:cs="Times New Roman"/>
          <w:sz w:val="24"/>
          <w:szCs w:val="24"/>
        </w:rPr>
        <w:t xml:space="preserve"> is frequently evaluated by </w:t>
      </w:r>
      <w:r w:rsidRPr="00062E1C">
        <w:rPr>
          <w:rFonts w:ascii="Garamond" w:hAnsi="Garamond" w:cs="Times New Roman"/>
          <w:sz w:val="24"/>
          <w:szCs w:val="24"/>
        </w:rPr>
        <w:t xml:space="preserve">the rate of incidence, absolute or </w:t>
      </w:r>
      <w:r w:rsidR="000D6783" w:rsidRPr="00062E1C">
        <w:rPr>
          <w:rFonts w:ascii="Garamond" w:hAnsi="Garamond" w:cs="Times New Roman"/>
          <w:sz w:val="24"/>
          <w:szCs w:val="24"/>
        </w:rPr>
        <w:t>relative 5-year survival rat</w:t>
      </w:r>
      <w:r w:rsidRPr="00062E1C">
        <w:rPr>
          <w:rFonts w:ascii="Garamond" w:hAnsi="Garamond" w:cs="Times New Roman"/>
          <w:sz w:val="24"/>
          <w:szCs w:val="24"/>
        </w:rPr>
        <w:t xml:space="preserve">e, </w:t>
      </w:r>
      <w:r w:rsidR="00084B95">
        <w:rPr>
          <w:rFonts w:ascii="Garamond" w:hAnsi="Garamond" w:cs="Times New Roman"/>
          <w:sz w:val="24"/>
          <w:szCs w:val="24"/>
        </w:rPr>
        <w:t>and</w:t>
      </w:r>
      <w:r w:rsidRPr="00062E1C">
        <w:rPr>
          <w:rFonts w:ascii="Garamond" w:hAnsi="Garamond" w:cs="Times New Roman"/>
          <w:sz w:val="24"/>
          <w:szCs w:val="24"/>
        </w:rPr>
        <w:t xml:space="preserve"> mortality</w:t>
      </w:r>
      <w:r w:rsidR="00084B95">
        <w:rPr>
          <w:rFonts w:ascii="Garamond" w:hAnsi="Garamond" w:cs="Times New Roman"/>
          <w:sz w:val="24"/>
          <w:szCs w:val="24"/>
        </w:rPr>
        <w:t xml:space="preserve"> rate</w:t>
      </w:r>
      <w:r w:rsidR="000D6783" w:rsidRPr="00062E1C">
        <w:rPr>
          <w:rFonts w:ascii="Garamond" w:hAnsi="Garamond" w:cs="Times New Roman"/>
          <w:sz w:val="24"/>
          <w:szCs w:val="24"/>
        </w:rPr>
        <w:t xml:space="preserve">. </w:t>
      </w:r>
      <w:r w:rsidRPr="00062E1C">
        <w:rPr>
          <w:rFonts w:ascii="Garamond" w:hAnsi="Garamond" w:cs="Times New Roman"/>
          <w:sz w:val="24"/>
          <w:szCs w:val="24"/>
        </w:rPr>
        <w:t>They</w:t>
      </w:r>
      <w:r w:rsidR="000D6783" w:rsidRPr="00062E1C">
        <w:rPr>
          <w:rFonts w:ascii="Garamond" w:hAnsi="Garamond" w:cs="Times New Roman"/>
          <w:sz w:val="24"/>
          <w:szCs w:val="24"/>
        </w:rPr>
        <w:t xml:space="preserve"> give us meaningful information related to an individual or a population’s risk of developing certain types of cancer or one’s life expectancy after diagnosis</w:t>
      </w:r>
      <w:r w:rsidRPr="00062E1C">
        <w:rPr>
          <w:rFonts w:ascii="Garamond" w:hAnsi="Garamond" w:cs="Times New Roman"/>
          <w:sz w:val="24"/>
          <w:szCs w:val="24"/>
        </w:rPr>
        <w:t xml:space="preserve"> and can be used to compare disparity across populations</w:t>
      </w:r>
      <w:r w:rsidR="000D6783" w:rsidRPr="00062E1C">
        <w:rPr>
          <w:rFonts w:ascii="Garamond" w:hAnsi="Garamond" w:cs="Times New Roman"/>
          <w:sz w:val="24"/>
          <w:szCs w:val="24"/>
        </w:rPr>
        <w:t xml:space="preserve">. </w:t>
      </w:r>
    </w:p>
    <w:p w:rsidR="000D6783" w:rsidRPr="00062E1C" w:rsidRDefault="00084B95" w:rsidP="00BA7625">
      <w:pPr>
        <w:spacing w:line="480" w:lineRule="auto"/>
        <w:ind w:firstLine="720"/>
        <w:jc w:val="both"/>
        <w:rPr>
          <w:rFonts w:ascii="Garamond" w:hAnsi="Garamond" w:cs="Times New Roman"/>
          <w:sz w:val="24"/>
          <w:szCs w:val="24"/>
        </w:rPr>
      </w:pPr>
      <w:r>
        <w:rPr>
          <w:rFonts w:ascii="Garamond" w:hAnsi="Garamond" w:cs="Times New Roman"/>
          <w:sz w:val="24"/>
          <w:szCs w:val="24"/>
        </w:rPr>
        <w:t>C</w:t>
      </w:r>
      <w:r w:rsidR="000D6783" w:rsidRPr="00062E1C">
        <w:rPr>
          <w:rFonts w:ascii="Garamond" w:hAnsi="Garamond" w:cs="Times New Roman"/>
          <w:sz w:val="24"/>
          <w:szCs w:val="24"/>
        </w:rPr>
        <w:t xml:space="preserve">ancer incidence rate is the number of new cases of cancer diagnosis out of the total population for a given year, reported as cases </w:t>
      </w:r>
      <w:r w:rsidR="002847D0" w:rsidRPr="00062E1C">
        <w:rPr>
          <w:rFonts w:ascii="Garamond" w:hAnsi="Garamond" w:cs="Times New Roman"/>
          <w:sz w:val="24"/>
          <w:szCs w:val="24"/>
        </w:rPr>
        <w:t>per</w:t>
      </w:r>
      <w:r w:rsidR="000D6783" w:rsidRPr="00062E1C">
        <w:rPr>
          <w:rFonts w:ascii="Garamond" w:hAnsi="Garamond" w:cs="Times New Roman"/>
          <w:sz w:val="24"/>
          <w:szCs w:val="24"/>
        </w:rPr>
        <w:t xml:space="preserve"> 100,000 people:</w:t>
      </w:r>
    </w:p>
    <w:p w:rsidR="000D6783" w:rsidRPr="00B22151" w:rsidRDefault="000D6783" w:rsidP="00084B95">
      <w:pPr>
        <w:spacing w:line="480" w:lineRule="auto"/>
        <w:ind w:firstLine="720"/>
        <w:jc w:val="both"/>
        <w:rPr>
          <w:rStyle w:val="Strong"/>
          <w:rFonts w:ascii="Garamond" w:hAnsi="Garamond" w:cs="Times New Roman"/>
          <w:color w:val="444444"/>
          <w:sz w:val="24"/>
          <w:szCs w:val="24"/>
          <w:shd w:val="clear" w:color="auto" w:fill="FFFFFF"/>
        </w:rPr>
      </w:pPr>
      <w:r w:rsidRPr="00B22151">
        <w:rPr>
          <w:rStyle w:val="Strong"/>
          <w:rFonts w:ascii="Garamond" w:hAnsi="Garamond" w:cs="Times New Roman"/>
          <w:color w:val="444444"/>
          <w:sz w:val="24"/>
          <w:szCs w:val="24"/>
          <w:shd w:val="clear" w:color="auto" w:fill="FFFFFF"/>
        </w:rPr>
        <w:t>Incidence rate = (New cancers / Population) × 100,000</w:t>
      </w:r>
      <w:r w:rsidR="00770B53" w:rsidRPr="00B22151">
        <w:rPr>
          <w:rStyle w:val="Strong"/>
          <w:rFonts w:ascii="Garamond" w:hAnsi="Garamond" w:cs="Times New Roman"/>
          <w:color w:val="444444"/>
          <w:sz w:val="24"/>
          <w:szCs w:val="24"/>
          <w:shd w:val="clear" w:color="auto" w:fill="FFFFFF"/>
        </w:rPr>
        <w:t xml:space="preserve"> </w:t>
      </w:r>
      <w:r w:rsidR="00084B95">
        <w:rPr>
          <w:rStyle w:val="Strong"/>
          <w:rFonts w:ascii="Garamond" w:hAnsi="Garamond" w:cs="Times New Roman"/>
          <w:color w:val="444444"/>
          <w:sz w:val="24"/>
          <w:szCs w:val="24"/>
          <w:shd w:val="clear" w:color="auto" w:fill="FFFFFF"/>
        </w:rPr>
        <w:tab/>
      </w:r>
      <w:r w:rsidR="00084B95">
        <w:rPr>
          <w:rStyle w:val="Strong"/>
          <w:rFonts w:ascii="Garamond" w:hAnsi="Garamond" w:cs="Times New Roman"/>
          <w:color w:val="444444"/>
          <w:sz w:val="24"/>
          <w:szCs w:val="24"/>
          <w:shd w:val="clear" w:color="auto" w:fill="FFFFFF"/>
        </w:rPr>
        <w:tab/>
      </w:r>
      <w:r w:rsidR="00084B95">
        <w:rPr>
          <w:rStyle w:val="Strong"/>
          <w:rFonts w:ascii="Garamond" w:hAnsi="Garamond" w:cs="Times New Roman"/>
          <w:color w:val="444444"/>
          <w:sz w:val="24"/>
          <w:szCs w:val="24"/>
          <w:shd w:val="clear" w:color="auto" w:fill="FFFFFF"/>
        </w:rPr>
        <w:tab/>
      </w:r>
      <w:r w:rsidR="00084B95">
        <w:rPr>
          <w:rStyle w:val="Strong"/>
          <w:rFonts w:ascii="Garamond" w:hAnsi="Garamond" w:cs="Times New Roman"/>
          <w:color w:val="444444"/>
          <w:sz w:val="24"/>
          <w:szCs w:val="24"/>
          <w:shd w:val="clear" w:color="auto" w:fill="FFFFFF"/>
        </w:rPr>
        <w:tab/>
      </w:r>
      <w:r w:rsidR="00770B53" w:rsidRPr="00B22151">
        <w:rPr>
          <w:rStyle w:val="Strong"/>
          <w:rFonts w:ascii="Garamond" w:hAnsi="Garamond" w:cs="Times New Roman"/>
          <w:color w:val="444444"/>
          <w:sz w:val="24"/>
          <w:szCs w:val="24"/>
          <w:shd w:val="clear" w:color="auto" w:fill="FFFFFF"/>
        </w:rPr>
        <w:t xml:space="preserve">       (1)</w:t>
      </w:r>
    </w:p>
    <w:p w:rsidR="000D6783" w:rsidRPr="00062E1C" w:rsidRDefault="000D6783"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The relative 5-year survival rate is </w:t>
      </w:r>
      <w:r w:rsidR="004240CC" w:rsidRPr="00062E1C">
        <w:rPr>
          <w:rFonts w:ascii="Garamond" w:hAnsi="Garamond" w:cs="Times New Roman"/>
          <w:sz w:val="24"/>
          <w:szCs w:val="24"/>
        </w:rPr>
        <w:t xml:space="preserve">the estimated </w:t>
      </w:r>
      <w:r w:rsidRPr="00062E1C">
        <w:rPr>
          <w:rFonts w:ascii="Garamond" w:hAnsi="Garamond" w:cs="Times New Roman"/>
          <w:sz w:val="24"/>
          <w:szCs w:val="24"/>
        </w:rPr>
        <w:t>percentage of patients who are still alive 5 years after their date of diagnosis</w:t>
      </w:r>
      <w:r w:rsidR="00107B91" w:rsidRPr="00062E1C">
        <w:rPr>
          <w:rFonts w:ascii="Garamond" w:hAnsi="Garamond" w:cs="Times New Roman"/>
          <w:sz w:val="24"/>
          <w:szCs w:val="24"/>
        </w:rPr>
        <w:t xml:space="preserve"> relative to the general population</w:t>
      </w:r>
      <w:r w:rsidR="004240CC" w:rsidRPr="00062E1C">
        <w:rPr>
          <w:rFonts w:ascii="Garamond" w:hAnsi="Garamond" w:cs="Times New Roman"/>
          <w:sz w:val="24"/>
          <w:szCs w:val="24"/>
        </w:rPr>
        <w:t xml:space="preserve">, reported as cases per 100,000. </w:t>
      </w:r>
    </w:p>
    <w:p w:rsidR="00E83A1A" w:rsidRPr="00062E1C" w:rsidRDefault="00E83A1A"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 xml:space="preserve">5 year survival = </w:t>
      </w:r>
      <w:r w:rsidR="00B4546D" w:rsidRPr="00062E1C">
        <w:rPr>
          <w:rFonts w:ascii="Garamond" w:hAnsi="Garamond" w:cs="Times New Roman"/>
          <w:b/>
          <w:sz w:val="24"/>
          <w:szCs w:val="24"/>
        </w:rPr>
        <w:t>% diagnosed surviving</w:t>
      </w:r>
      <w:r w:rsidRPr="00062E1C">
        <w:rPr>
          <w:rFonts w:ascii="Garamond" w:hAnsi="Garamond" w:cs="Times New Roman"/>
          <w:b/>
          <w:sz w:val="24"/>
          <w:szCs w:val="24"/>
        </w:rPr>
        <w:t>/</w:t>
      </w:r>
      <w:r w:rsidR="00B4546D" w:rsidRPr="00062E1C">
        <w:rPr>
          <w:rFonts w:ascii="Garamond" w:hAnsi="Garamond" w:cs="Times New Roman"/>
          <w:b/>
          <w:sz w:val="24"/>
          <w:szCs w:val="24"/>
        </w:rPr>
        <w:t xml:space="preserve"> % </w:t>
      </w:r>
      <w:r w:rsidR="004240CC" w:rsidRPr="00062E1C">
        <w:rPr>
          <w:rFonts w:ascii="Garamond" w:hAnsi="Garamond" w:cs="Times New Roman"/>
          <w:b/>
          <w:sz w:val="24"/>
          <w:szCs w:val="24"/>
        </w:rPr>
        <w:t xml:space="preserve">General Population </w:t>
      </w:r>
      <w:proofErr w:type="gramStart"/>
      <w:r w:rsidR="004240CC" w:rsidRPr="00062E1C">
        <w:rPr>
          <w:rFonts w:ascii="Garamond" w:hAnsi="Garamond" w:cs="Times New Roman"/>
          <w:b/>
          <w:sz w:val="24"/>
          <w:szCs w:val="24"/>
        </w:rPr>
        <w:t>surviving</w:t>
      </w:r>
      <w:r w:rsidRPr="00062E1C">
        <w:rPr>
          <w:rFonts w:ascii="Garamond" w:hAnsi="Garamond" w:cs="Times New Roman"/>
          <w:b/>
          <w:sz w:val="24"/>
          <w:szCs w:val="24"/>
        </w:rPr>
        <w:t xml:space="preserve">  </w:t>
      </w:r>
      <w:r w:rsidR="004240CC" w:rsidRPr="00062E1C">
        <w:rPr>
          <w:rFonts w:ascii="Garamond" w:hAnsi="Garamond" w:cs="Times New Roman"/>
          <w:b/>
          <w:sz w:val="24"/>
          <w:szCs w:val="24"/>
        </w:rPr>
        <w:t>x</w:t>
      </w:r>
      <w:proofErr w:type="gramEnd"/>
      <w:r w:rsidR="004240CC" w:rsidRPr="00062E1C">
        <w:rPr>
          <w:rFonts w:ascii="Garamond" w:hAnsi="Garamond" w:cs="Times New Roman"/>
          <w:b/>
          <w:sz w:val="24"/>
          <w:szCs w:val="24"/>
        </w:rPr>
        <w:t xml:space="preserve"> 100,000</w:t>
      </w:r>
      <w:r w:rsidR="005B0692">
        <w:rPr>
          <w:rFonts w:ascii="Garamond" w:hAnsi="Garamond" w:cs="Times New Roman"/>
          <w:b/>
          <w:sz w:val="24"/>
          <w:szCs w:val="24"/>
        </w:rPr>
        <w:tab/>
        <w:t xml:space="preserve">       </w:t>
      </w:r>
      <w:r w:rsidR="00770B53" w:rsidRPr="00062E1C">
        <w:rPr>
          <w:rFonts w:ascii="Garamond" w:hAnsi="Garamond" w:cs="Times New Roman"/>
          <w:b/>
          <w:sz w:val="24"/>
          <w:szCs w:val="24"/>
        </w:rPr>
        <w:t>(2)</w:t>
      </w:r>
    </w:p>
    <w:p w:rsidR="000D6783" w:rsidRPr="00062E1C" w:rsidRDefault="000D6783"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The rate of mortality i</w:t>
      </w:r>
      <w:r w:rsidR="008A3088" w:rsidRPr="00062E1C">
        <w:rPr>
          <w:rFonts w:ascii="Garamond" w:hAnsi="Garamond" w:cs="Times New Roman"/>
          <w:sz w:val="24"/>
          <w:szCs w:val="24"/>
        </w:rPr>
        <w:t xml:space="preserve">s the total number of cancer related death out of the total population in a given year, </w:t>
      </w:r>
      <w:r w:rsidRPr="00062E1C">
        <w:rPr>
          <w:rFonts w:ascii="Garamond" w:hAnsi="Garamond" w:cs="Times New Roman"/>
          <w:sz w:val="24"/>
          <w:szCs w:val="24"/>
        </w:rPr>
        <w:t xml:space="preserve">usually reported as number of </w:t>
      </w:r>
      <w:r w:rsidR="008A3088" w:rsidRPr="00062E1C">
        <w:rPr>
          <w:rFonts w:ascii="Garamond" w:hAnsi="Garamond" w:cs="Times New Roman"/>
          <w:sz w:val="24"/>
          <w:szCs w:val="24"/>
        </w:rPr>
        <w:t>people in 100,000</w:t>
      </w:r>
      <w:r w:rsidRPr="00062E1C">
        <w:rPr>
          <w:rFonts w:ascii="Garamond" w:hAnsi="Garamond" w:cs="Times New Roman"/>
          <w:sz w:val="24"/>
          <w:szCs w:val="24"/>
        </w:rPr>
        <w:t>:</w:t>
      </w:r>
    </w:p>
    <w:p w:rsidR="000D6783" w:rsidRPr="00062E1C" w:rsidRDefault="00770B53" w:rsidP="00BA7625">
      <w:pPr>
        <w:spacing w:line="480" w:lineRule="auto"/>
        <w:jc w:val="both"/>
        <w:rPr>
          <w:rFonts w:ascii="Garamond" w:hAnsi="Garamond" w:cs="Times New Roman"/>
          <w:sz w:val="24"/>
          <w:szCs w:val="24"/>
        </w:rPr>
      </w:pPr>
      <w:r w:rsidRPr="00062E1C">
        <w:rPr>
          <w:rStyle w:val="Strong"/>
          <w:rFonts w:ascii="Garamond" w:hAnsi="Garamond" w:cs="Times New Roman"/>
          <w:color w:val="444444"/>
          <w:sz w:val="24"/>
          <w:szCs w:val="24"/>
          <w:shd w:val="clear" w:color="auto" w:fill="FFFFFF"/>
        </w:rPr>
        <w:t xml:space="preserve">   </w:t>
      </w:r>
      <w:r w:rsidR="000D6783" w:rsidRPr="00062E1C">
        <w:rPr>
          <w:rStyle w:val="Strong"/>
          <w:rFonts w:ascii="Garamond" w:hAnsi="Garamond" w:cs="Times New Roman"/>
          <w:color w:val="444444"/>
          <w:sz w:val="24"/>
          <w:szCs w:val="24"/>
          <w:shd w:val="clear" w:color="auto" w:fill="FFFFFF"/>
        </w:rPr>
        <w:t xml:space="preserve"> Mortality Rate = (Cancer Deaths / Population) × 100,000</w:t>
      </w:r>
      <w:r w:rsidR="00B22151">
        <w:rPr>
          <w:rStyle w:val="Strong"/>
          <w:rFonts w:ascii="Garamond" w:hAnsi="Garamond" w:cs="Times New Roman"/>
          <w:color w:val="444444"/>
          <w:sz w:val="24"/>
          <w:szCs w:val="24"/>
          <w:shd w:val="clear" w:color="auto" w:fill="FFFFFF"/>
        </w:rPr>
        <w:tab/>
      </w:r>
      <w:r w:rsidR="00B22151">
        <w:rPr>
          <w:rStyle w:val="Strong"/>
          <w:rFonts w:ascii="Garamond" w:hAnsi="Garamond" w:cs="Times New Roman"/>
          <w:color w:val="444444"/>
          <w:sz w:val="24"/>
          <w:szCs w:val="24"/>
          <w:shd w:val="clear" w:color="auto" w:fill="FFFFFF"/>
        </w:rPr>
        <w:tab/>
      </w:r>
      <w:r w:rsidR="00B22151">
        <w:rPr>
          <w:rStyle w:val="Strong"/>
          <w:rFonts w:ascii="Garamond" w:hAnsi="Garamond" w:cs="Times New Roman"/>
          <w:color w:val="444444"/>
          <w:sz w:val="24"/>
          <w:szCs w:val="24"/>
          <w:shd w:val="clear" w:color="auto" w:fill="FFFFFF"/>
        </w:rPr>
        <w:tab/>
      </w:r>
      <w:r w:rsidR="00B22151">
        <w:rPr>
          <w:rStyle w:val="Strong"/>
          <w:rFonts w:ascii="Garamond" w:hAnsi="Garamond" w:cs="Times New Roman"/>
          <w:color w:val="444444"/>
          <w:sz w:val="24"/>
          <w:szCs w:val="24"/>
          <w:shd w:val="clear" w:color="auto" w:fill="FFFFFF"/>
        </w:rPr>
        <w:tab/>
      </w:r>
      <w:r w:rsidRPr="00062E1C">
        <w:rPr>
          <w:rStyle w:val="Strong"/>
          <w:rFonts w:ascii="Garamond" w:hAnsi="Garamond" w:cs="Times New Roman"/>
          <w:color w:val="444444"/>
          <w:sz w:val="24"/>
          <w:szCs w:val="24"/>
          <w:shd w:val="clear" w:color="auto" w:fill="FFFFFF"/>
        </w:rPr>
        <w:t xml:space="preserve">  </w:t>
      </w:r>
      <w:r w:rsidR="00084B95">
        <w:rPr>
          <w:rStyle w:val="Strong"/>
          <w:rFonts w:ascii="Garamond" w:hAnsi="Garamond" w:cs="Times New Roman"/>
          <w:color w:val="444444"/>
          <w:sz w:val="24"/>
          <w:szCs w:val="24"/>
          <w:shd w:val="clear" w:color="auto" w:fill="FFFFFF"/>
        </w:rPr>
        <w:t xml:space="preserve">   </w:t>
      </w:r>
      <w:r w:rsidRPr="00062E1C">
        <w:rPr>
          <w:rStyle w:val="Strong"/>
          <w:rFonts w:ascii="Garamond" w:hAnsi="Garamond" w:cs="Times New Roman"/>
          <w:color w:val="444444"/>
          <w:sz w:val="24"/>
          <w:szCs w:val="24"/>
          <w:shd w:val="clear" w:color="auto" w:fill="FFFFFF"/>
        </w:rPr>
        <w:t xml:space="preserve">  (3)</w:t>
      </w:r>
    </w:p>
    <w:p w:rsidR="009B70B9" w:rsidRPr="00062E1C" w:rsidRDefault="009B70B9" w:rsidP="009B70B9">
      <w:pPr>
        <w:spacing w:line="480" w:lineRule="auto"/>
        <w:ind w:firstLine="720"/>
        <w:jc w:val="both"/>
        <w:rPr>
          <w:rFonts w:ascii="Garamond" w:hAnsi="Garamond" w:cs="Times New Roman"/>
          <w:sz w:val="24"/>
          <w:szCs w:val="24"/>
        </w:rPr>
      </w:pPr>
      <w:proofErr w:type="spellStart"/>
      <w:r w:rsidRPr="00062E1C">
        <w:rPr>
          <w:rFonts w:ascii="Garamond" w:hAnsi="Garamond" w:cs="Times New Roman"/>
          <w:sz w:val="24"/>
          <w:szCs w:val="24"/>
        </w:rPr>
        <w:t>Bailar</w:t>
      </w:r>
      <w:proofErr w:type="spellEnd"/>
      <w:r w:rsidR="00740DB5">
        <w:rPr>
          <w:rFonts w:ascii="Garamond" w:hAnsi="Garamond" w:cs="Times New Roman"/>
          <w:sz w:val="24"/>
          <w:szCs w:val="24"/>
        </w:rPr>
        <w:t xml:space="preserve"> </w:t>
      </w:r>
      <w:r w:rsidR="00BE4DB8">
        <w:rPr>
          <w:rFonts w:ascii="Garamond" w:hAnsi="Garamond" w:cs="Times New Roman"/>
          <w:sz w:val="24"/>
          <w:szCs w:val="24"/>
        </w:rPr>
        <w:t>et al.</w:t>
      </w:r>
      <w:r w:rsidRPr="00062E1C">
        <w:rPr>
          <w:rFonts w:ascii="Garamond" w:hAnsi="Garamond" w:cs="Times New Roman"/>
          <w:sz w:val="24"/>
          <w:szCs w:val="24"/>
        </w:rPr>
        <w:t xml:space="preserve"> (1986) reasoned that absolute mortality rate is the most reasonable measure of success in cancer outcome rather than 5 year survival rates, which are confounded by false diagnoses. Patients with harmless lesions who are diagnosed as serious cancer cases may inflate the 5 year survival rate. To investigate the problems introduced by changing patterns of diagnosis on survival rates, Lichtenberg (2010) and </w:t>
      </w:r>
      <w:proofErr w:type="spellStart"/>
      <w:r w:rsidRPr="00062E1C">
        <w:rPr>
          <w:rFonts w:ascii="Garamond" w:hAnsi="Garamond" w:cs="Times New Roman"/>
          <w:sz w:val="24"/>
          <w:szCs w:val="24"/>
        </w:rPr>
        <w:t>Asadzadeh</w:t>
      </w:r>
      <w:proofErr w:type="spellEnd"/>
      <w:r w:rsidRPr="00062E1C">
        <w:rPr>
          <w:rFonts w:ascii="Garamond" w:hAnsi="Garamond" w:cs="Times New Roman"/>
          <w:sz w:val="24"/>
          <w:szCs w:val="24"/>
        </w:rPr>
        <w:t xml:space="preserve"> (2011) further examined the relationship between five-year survival rate and mortality rate using data from NCI’s Surveillance, Epidemiology, and End Results Program (SEER), controlling for the stage of diagnosis, and found that there is a positive </w:t>
      </w:r>
      <w:r w:rsidRPr="00062E1C">
        <w:rPr>
          <w:rFonts w:ascii="Garamond" w:hAnsi="Garamond" w:cs="Times New Roman"/>
          <w:sz w:val="24"/>
          <w:szCs w:val="24"/>
        </w:rPr>
        <w:lastRenderedPageBreak/>
        <w:t xml:space="preserve">correlation between 5-year survival rates and decreasing mortality. For future research, Lichtenberg (2010) recommended that the 5-year survival rate be combined with other measures of success for more a more accurate picture. </w:t>
      </w:r>
      <w:r w:rsidR="00084B95">
        <w:rPr>
          <w:rFonts w:ascii="Garamond" w:hAnsi="Garamond" w:cs="Times New Roman"/>
          <w:sz w:val="24"/>
          <w:szCs w:val="24"/>
        </w:rPr>
        <w:t xml:space="preserve">Thus, </w:t>
      </w:r>
      <w:r w:rsidRPr="00062E1C">
        <w:rPr>
          <w:rFonts w:ascii="Garamond" w:hAnsi="Garamond" w:cs="Times New Roman"/>
          <w:sz w:val="24"/>
          <w:szCs w:val="24"/>
        </w:rPr>
        <w:t xml:space="preserve">I will look at the 5-year survival rate as a measure of health outcome and </w:t>
      </w:r>
      <w:r w:rsidR="00BE4DB8">
        <w:rPr>
          <w:rFonts w:ascii="Garamond" w:hAnsi="Garamond" w:cs="Times New Roman"/>
          <w:sz w:val="24"/>
          <w:szCs w:val="24"/>
        </w:rPr>
        <w:t xml:space="preserve">as well as cancer mortality as a continuous measure. </w:t>
      </w:r>
    </w:p>
    <w:p w:rsidR="00A8204D" w:rsidRPr="00062E1C" w:rsidRDefault="00A8204D" w:rsidP="00BA7625">
      <w:pPr>
        <w:spacing w:line="480" w:lineRule="auto"/>
        <w:jc w:val="both"/>
        <w:rPr>
          <w:rFonts w:ascii="Garamond" w:hAnsi="Garamond" w:cs="Times New Roman"/>
          <w:b/>
          <w:sz w:val="24"/>
          <w:szCs w:val="24"/>
        </w:rPr>
      </w:pPr>
    </w:p>
    <w:p w:rsidR="00500864" w:rsidRPr="00062E1C" w:rsidRDefault="00CC7B64"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I</w:t>
      </w:r>
      <w:r w:rsidR="00AC53B3" w:rsidRPr="00062E1C">
        <w:rPr>
          <w:rFonts w:ascii="Garamond" w:hAnsi="Garamond" w:cs="Times New Roman"/>
          <w:b/>
          <w:sz w:val="24"/>
          <w:szCs w:val="24"/>
        </w:rPr>
        <w:t>II. Literature Review</w:t>
      </w:r>
    </w:p>
    <w:p w:rsidR="006F34C2" w:rsidRPr="00062E1C" w:rsidRDefault="005B6157" w:rsidP="006F34C2">
      <w:pPr>
        <w:spacing w:line="480" w:lineRule="auto"/>
        <w:ind w:firstLine="720"/>
        <w:jc w:val="both"/>
        <w:rPr>
          <w:rFonts w:ascii="Garamond" w:hAnsi="Garamond" w:cs="Times New Roman"/>
          <w:sz w:val="24"/>
          <w:szCs w:val="24"/>
        </w:rPr>
      </w:pPr>
      <w:r w:rsidRPr="00062E1C">
        <w:rPr>
          <w:rFonts w:ascii="Garamond" w:hAnsi="Garamond" w:cs="Times New Roman"/>
          <w:sz w:val="24"/>
          <w:szCs w:val="24"/>
        </w:rPr>
        <w:t>Due to the growing economic burden of cancer in the United States</w:t>
      </w:r>
      <w:r w:rsidR="00A941DF" w:rsidRPr="00062E1C">
        <w:rPr>
          <w:rFonts w:ascii="Garamond" w:hAnsi="Garamond" w:cs="Times New Roman"/>
          <w:sz w:val="24"/>
          <w:szCs w:val="24"/>
        </w:rPr>
        <w:t xml:space="preserve"> in the face of limited resources, there is an increased need to understand how </w:t>
      </w:r>
      <w:r w:rsidR="004A2D8F" w:rsidRPr="00062E1C">
        <w:rPr>
          <w:rFonts w:ascii="Garamond" w:hAnsi="Garamond" w:cs="Times New Roman"/>
          <w:sz w:val="24"/>
          <w:szCs w:val="24"/>
        </w:rPr>
        <w:t>various</w:t>
      </w:r>
      <w:r w:rsidR="009106BD" w:rsidRPr="00062E1C">
        <w:rPr>
          <w:rFonts w:ascii="Garamond" w:hAnsi="Garamond" w:cs="Times New Roman"/>
          <w:sz w:val="24"/>
          <w:szCs w:val="24"/>
        </w:rPr>
        <w:t xml:space="preserve"> </w:t>
      </w:r>
      <w:r w:rsidR="00A941DF" w:rsidRPr="00062E1C">
        <w:rPr>
          <w:rFonts w:ascii="Garamond" w:hAnsi="Garamond" w:cs="Times New Roman"/>
          <w:sz w:val="24"/>
          <w:szCs w:val="24"/>
        </w:rPr>
        <w:t xml:space="preserve">factors affect the welfare of cancer patients </w:t>
      </w:r>
      <w:r w:rsidR="0064730A" w:rsidRPr="00062E1C">
        <w:rPr>
          <w:rFonts w:ascii="Garamond" w:hAnsi="Garamond" w:cs="Times New Roman"/>
          <w:sz w:val="24"/>
          <w:szCs w:val="24"/>
        </w:rPr>
        <w:t>and how the effect varies by population</w:t>
      </w:r>
      <w:r w:rsidR="009106BD" w:rsidRPr="00062E1C">
        <w:rPr>
          <w:rFonts w:ascii="Garamond" w:hAnsi="Garamond" w:cs="Times New Roman"/>
          <w:sz w:val="24"/>
          <w:szCs w:val="24"/>
        </w:rPr>
        <w:t xml:space="preserve"> </w:t>
      </w:r>
      <w:r w:rsidR="004A2D8F" w:rsidRPr="00062E1C">
        <w:rPr>
          <w:rFonts w:ascii="Garamond" w:hAnsi="Garamond" w:cs="Times New Roman"/>
          <w:sz w:val="24"/>
          <w:szCs w:val="24"/>
        </w:rPr>
        <w:t>so that better policies and programs can be put in</w:t>
      </w:r>
      <w:r w:rsidR="009106BD" w:rsidRPr="00062E1C">
        <w:rPr>
          <w:rFonts w:ascii="Garamond" w:hAnsi="Garamond" w:cs="Times New Roman"/>
          <w:sz w:val="24"/>
          <w:szCs w:val="24"/>
        </w:rPr>
        <w:t xml:space="preserve">to place. </w:t>
      </w:r>
      <w:r w:rsidR="00CE1AF9" w:rsidRPr="00062E1C">
        <w:rPr>
          <w:rFonts w:ascii="Garamond" w:hAnsi="Garamond" w:cs="Times New Roman"/>
          <w:sz w:val="24"/>
          <w:szCs w:val="24"/>
        </w:rPr>
        <w:t xml:space="preserve">Using data from the National Center for Health Statistics, </w:t>
      </w:r>
      <w:proofErr w:type="spellStart"/>
      <w:r w:rsidR="00CE1AF9" w:rsidRPr="00062E1C">
        <w:rPr>
          <w:rFonts w:ascii="Garamond" w:hAnsi="Garamond" w:cs="Times New Roman"/>
          <w:sz w:val="24"/>
          <w:szCs w:val="24"/>
        </w:rPr>
        <w:t>Bailar</w:t>
      </w:r>
      <w:proofErr w:type="spellEnd"/>
      <w:r w:rsidR="00CE1AF9" w:rsidRPr="00062E1C">
        <w:rPr>
          <w:rFonts w:ascii="Garamond" w:hAnsi="Garamond" w:cs="Times New Roman"/>
          <w:sz w:val="24"/>
          <w:szCs w:val="24"/>
        </w:rPr>
        <w:t xml:space="preserve"> and Smith (1986)</w:t>
      </w:r>
      <w:r w:rsidR="002C5A7A" w:rsidRPr="00062E1C">
        <w:rPr>
          <w:rFonts w:ascii="Garamond" w:hAnsi="Garamond" w:cs="Times New Roman"/>
          <w:sz w:val="24"/>
          <w:szCs w:val="24"/>
        </w:rPr>
        <w:t xml:space="preserve"> found that from 1962 to</w:t>
      </w:r>
      <w:r w:rsidR="00CE1AF9" w:rsidRPr="00062E1C">
        <w:rPr>
          <w:rFonts w:ascii="Garamond" w:hAnsi="Garamond" w:cs="Times New Roman"/>
          <w:sz w:val="24"/>
          <w:szCs w:val="24"/>
        </w:rPr>
        <w:t xml:space="preserve"> 1982, the crude incidence rate of all cancers combined had an upward trend. They</w:t>
      </w:r>
      <w:r w:rsidR="007B2D4B" w:rsidRPr="00062E1C">
        <w:rPr>
          <w:rFonts w:ascii="Garamond" w:hAnsi="Garamond" w:cs="Times New Roman"/>
          <w:sz w:val="24"/>
          <w:szCs w:val="24"/>
        </w:rPr>
        <w:t xml:space="preserve"> hypothesized that this was either due to failure of prevention </w:t>
      </w:r>
      <w:r w:rsidR="00CE1AF9" w:rsidRPr="00062E1C">
        <w:rPr>
          <w:rFonts w:ascii="Garamond" w:hAnsi="Garamond" w:cs="Times New Roman"/>
          <w:sz w:val="24"/>
          <w:szCs w:val="24"/>
        </w:rPr>
        <w:t xml:space="preserve">or due to changing standards of diagnostics. Similarly, the mortality rate for all cancer types combined increased by 25 percent despite rapid growth in cancer research and treatment delivery over the 20 years. The results suggested that the </w:t>
      </w:r>
      <w:r w:rsidR="0086514B" w:rsidRPr="00062E1C">
        <w:rPr>
          <w:rFonts w:ascii="Garamond" w:hAnsi="Garamond" w:cs="Times New Roman"/>
          <w:sz w:val="24"/>
          <w:szCs w:val="24"/>
        </w:rPr>
        <w:t>improved</w:t>
      </w:r>
      <w:r w:rsidR="00CE1AF9" w:rsidRPr="00062E1C">
        <w:rPr>
          <w:rFonts w:ascii="Garamond" w:hAnsi="Garamond" w:cs="Times New Roman"/>
          <w:sz w:val="24"/>
          <w:szCs w:val="24"/>
        </w:rPr>
        <w:t xml:space="preserve"> treatment alone was not sufficient in </w:t>
      </w:r>
      <w:r w:rsidR="0086514B" w:rsidRPr="00062E1C">
        <w:rPr>
          <w:rFonts w:ascii="Garamond" w:hAnsi="Garamond" w:cs="Times New Roman"/>
          <w:sz w:val="24"/>
          <w:szCs w:val="24"/>
        </w:rPr>
        <w:t>lowering the</w:t>
      </w:r>
      <w:r w:rsidR="00CE1AF9" w:rsidRPr="00062E1C">
        <w:rPr>
          <w:rFonts w:ascii="Garamond" w:hAnsi="Garamond" w:cs="Times New Roman"/>
          <w:sz w:val="24"/>
          <w:szCs w:val="24"/>
        </w:rPr>
        <w:t xml:space="preserve"> disease burden of cancer, but </w:t>
      </w:r>
      <w:r w:rsidR="0086514B" w:rsidRPr="00062E1C">
        <w:rPr>
          <w:rFonts w:ascii="Garamond" w:hAnsi="Garamond" w:cs="Times New Roman"/>
          <w:sz w:val="24"/>
          <w:szCs w:val="24"/>
        </w:rPr>
        <w:t xml:space="preserve">rather </w:t>
      </w:r>
      <w:r w:rsidR="00B26C4F">
        <w:rPr>
          <w:rFonts w:ascii="Garamond" w:hAnsi="Garamond" w:cs="Times New Roman"/>
          <w:sz w:val="24"/>
          <w:szCs w:val="24"/>
        </w:rPr>
        <w:t xml:space="preserve">that </w:t>
      </w:r>
      <w:r w:rsidR="00286599">
        <w:rPr>
          <w:rFonts w:ascii="Garamond" w:hAnsi="Garamond" w:cs="Times New Roman"/>
          <w:sz w:val="24"/>
          <w:szCs w:val="24"/>
        </w:rPr>
        <w:t xml:space="preserve">better </w:t>
      </w:r>
      <w:r w:rsidR="00CE1AF9" w:rsidRPr="00062E1C">
        <w:rPr>
          <w:rFonts w:ascii="Garamond" w:hAnsi="Garamond" w:cs="Times New Roman"/>
          <w:sz w:val="24"/>
          <w:szCs w:val="24"/>
        </w:rPr>
        <w:t xml:space="preserve">prevention </w:t>
      </w:r>
      <w:r w:rsidR="0086514B" w:rsidRPr="00062E1C">
        <w:rPr>
          <w:rFonts w:ascii="Garamond" w:hAnsi="Garamond" w:cs="Times New Roman"/>
          <w:sz w:val="24"/>
          <w:szCs w:val="24"/>
        </w:rPr>
        <w:t>is needed</w:t>
      </w:r>
      <w:r w:rsidR="006F34C2" w:rsidRPr="00062E1C">
        <w:rPr>
          <w:rFonts w:ascii="Garamond" w:hAnsi="Garamond" w:cs="Times New Roman"/>
          <w:sz w:val="24"/>
          <w:szCs w:val="24"/>
        </w:rPr>
        <w:t xml:space="preserve">. </w:t>
      </w:r>
    </w:p>
    <w:p w:rsidR="00E354BF" w:rsidRPr="00062E1C" w:rsidRDefault="008038FA"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More recent research has</w:t>
      </w:r>
      <w:r w:rsidR="0034410E" w:rsidRPr="00062E1C">
        <w:rPr>
          <w:rFonts w:ascii="Garamond" w:hAnsi="Garamond" w:cs="Times New Roman"/>
          <w:sz w:val="24"/>
          <w:szCs w:val="24"/>
        </w:rPr>
        <w:t xml:space="preserve"> </w:t>
      </w:r>
      <w:r w:rsidRPr="00062E1C">
        <w:rPr>
          <w:rFonts w:ascii="Garamond" w:hAnsi="Garamond" w:cs="Times New Roman"/>
          <w:sz w:val="24"/>
          <w:szCs w:val="24"/>
        </w:rPr>
        <w:t xml:space="preserve">been conducted </w:t>
      </w:r>
      <w:r w:rsidR="002508E2">
        <w:rPr>
          <w:rFonts w:ascii="Garamond" w:hAnsi="Garamond" w:cs="Times New Roman"/>
          <w:sz w:val="24"/>
          <w:szCs w:val="24"/>
        </w:rPr>
        <w:t xml:space="preserve">to dissect the causes of the </w:t>
      </w:r>
      <w:r w:rsidR="0034410E" w:rsidRPr="00062E1C">
        <w:rPr>
          <w:rFonts w:ascii="Garamond" w:hAnsi="Garamond" w:cs="Times New Roman"/>
          <w:sz w:val="24"/>
          <w:szCs w:val="24"/>
        </w:rPr>
        <w:t>improvement in cancer outcomes</w:t>
      </w:r>
      <w:r w:rsidR="00EC6908" w:rsidRPr="00062E1C">
        <w:rPr>
          <w:rFonts w:ascii="Garamond" w:hAnsi="Garamond" w:cs="Times New Roman"/>
          <w:sz w:val="24"/>
          <w:szCs w:val="24"/>
        </w:rPr>
        <w:t xml:space="preserve">. </w:t>
      </w:r>
      <w:r w:rsidR="007C1624" w:rsidRPr="00062E1C">
        <w:rPr>
          <w:rFonts w:ascii="Garamond" w:hAnsi="Garamond" w:cs="Times New Roman"/>
          <w:sz w:val="24"/>
          <w:szCs w:val="24"/>
        </w:rPr>
        <w:t xml:space="preserve">Using SEER data, </w:t>
      </w:r>
      <w:r w:rsidR="00EC6908" w:rsidRPr="00062E1C">
        <w:rPr>
          <w:rFonts w:ascii="Garamond" w:hAnsi="Garamond" w:cs="Times New Roman"/>
          <w:sz w:val="24"/>
          <w:szCs w:val="24"/>
        </w:rPr>
        <w:t>Lichtenberg (2010)</w:t>
      </w:r>
      <w:r w:rsidRPr="00062E1C">
        <w:rPr>
          <w:rFonts w:ascii="Garamond" w:hAnsi="Garamond" w:cs="Times New Roman"/>
          <w:sz w:val="24"/>
          <w:szCs w:val="24"/>
        </w:rPr>
        <w:t xml:space="preserve"> noted that</w:t>
      </w:r>
      <w:r w:rsidR="007C1624" w:rsidRPr="00062E1C">
        <w:rPr>
          <w:rFonts w:ascii="Garamond" w:hAnsi="Garamond" w:cs="Times New Roman"/>
          <w:sz w:val="24"/>
          <w:szCs w:val="24"/>
        </w:rPr>
        <w:t xml:space="preserve"> after 15 years of steady increase</w:t>
      </w:r>
      <w:r w:rsidR="00972C7B" w:rsidRPr="00062E1C">
        <w:rPr>
          <w:rFonts w:ascii="Garamond" w:hAnsi="Garamond" w:cs="Times New Roman"/>
          <w:sz w:val="24"/>
          <w:szCs w:val="24"/>
        </w:rPr>
        <w:t xml:space="preserve"> in the mortality of all cancer types combined</w:t>
      </w:r>
      <w:r w:rsidR="007C1624" w:rsidRPr="00062E1C">
        <w:rPr>
          <w:rFonts w:ascii="Garamond" w:hAnsi="Garamond" w:cs="Times New Roman"/>
          <w:sz w:val="24"/>
          <w:szCs w:val="24"/>
        </w:rPr>
        <w:t>,</w:t>
      </w:r>
      <w:r w:rsidRPr="00062E1C">
        <w:rPr>
          <w:rFonts w:ascii="Garamond" w:hAnsi="Garamond" w:cs="Times New Roman"/>
          <w:sz w:val="24"/>
          <w:szCs w:val="24"/>
        </w:rPr>
        <w:t xml:space="preserve"> mortality declined </w:t>
      </w:r>
      <w:r w:rsidR="00972C7B" w:rsidRPr="00062E1C">
        <w:rPr>
          <w:rFonts w:ascii="Garamond" w:hAnsi="Garamond" w:cs="Times New Roman"/>
          <w:sz w:val="24"/>
          <w:szCs w:val="24"/>
        </w:rPr>
        <w:t>for the first time</w:t>
      </w:r>
      <w:r w:rsidR="00A81C76">
        <w:rPr>
          <w:rFonts w:ascii="Garamond" w:hAnsi="Garamond" w:cs="Times New Roman"/>
          <w:sz w:val="24"/>
          <w:szCs w:val="24"/>
        </w:rPr>
        <w:t>,</w:t>
      </w:r>
      <w:r w:rsidR="00972C7B" w:rsidRPr="00062E1C">
        <w:rPr>
          <w:rFonts w:ascii="Garamond" w:hAnsi="Garamond" w:cs="Times New Roman"/>
          <w:sz w:val="24"/>
          <w:szCs w:val="24"/>
        </w:rPr>
        <w:t xml:space="preserve"> </w:t>
      </w:r>
      <w:r w:rsidR="00A81C76">
        <w:rPr>
          <w:rFonts w:ascii="Garamond" w:hAnsi="Garamond" w:cs="Times New Roman"/>
          <w:sz w:val="24"/>
          <w:szCs w:val="24"/>
        </w:rPr>
        <w:t xml:space="preserve">by 17.2% between </w:t>
      </w:r>
      <w:r w:rsidRPr="00062E1C">
        <w:rPr>
          <w:rFonts w:ascii="Garamond" w:hAnsi="Garamond" w:cs="Times New Roman"/>
          <w:sz w:val="24"/>
          <w:szCs w:val="24"/>
        </w:rPr>
        <w:t>1991 and 2006</w:t>
      </w:r>
      <w:r w:rsidR="0034410E" w:rsidRPr="00062E1C">
        <w:rPr>
          <w:rFonts w:ascii="Garamond" w:hAnsi="Garamond" w:cs="Times New Roman"/>
          <w:sz w:val="24"/>
          <w:szCs w:val="24"/>
        </w:rPr>
        <w:t xml:space="preserve">. </w:t>
      </w:r>
      <w:r w:rsidR="004357A1" w:rsidRPr="00062E1C">
        <w:rPr>
          <w:rFonts w:ascii="Garamond" w:hAnsi="Garamond" w:cs="Times New Roman"/>
          <w:sz w:val="24"/>
          <w:szCs w:val="24"/>
        </w:rPr>
        <w:t>Using a difference-in-difference model, the study found that the</w:t>
      </w:r>
      <w:r w:rsidRPr="00062E1C">
        <w:rPr>
          <w:rFonts w:ascii="Garamond" w:hAnsi="Garamond" w:cs="Times New Roman"/>
          <w:sz w:val="24"/>
          <w:szCs w:val="24"/>
        </w:rPr>
        <w:t xml:space="preserve"> greatest factor in the decline of cancer was innovation in imaging that led to better diagnosis</w:t>
      </w:r>
      <w:r w:rsidR="0081623D" w:rsidRPr="00062E1C">
        <w:rPr>
          <w:rFonts w:ascii="Garamond" w:hAnsi="Garamond" w:cs="Times New Roman"/>
          <w:sz w:val="24"/>
          <w:szCs w:val="24"/>
        </w:rPr>
        <w:t xml:space="preserve"> and earlier detection</w:t>
      </w:r>
      <w:r w:rsidR="002508E2">
        <w:rPr>
          <w:rFonts w:ascii="Garamond" w:hAnsi="Garamond" w:cs="Times New Roman"/>
          <w:sz w:val="24"/>
          <w:szCs w:val="24"/>
        </w:rPr>
        <w:t>. Another 34</w:t>
      </w:r>
      <w:r w:rsidR="004357A1" w:rsidRPr="00062E1C">
        <w:rPr>
          <w:rFonts w:ascii="Garamond" w:hAnsi="Garamond" w:cs="Times New Roman"/>
          <w:sz w:val="24"/>
          <w:szCs w:val="24"/>
        </w:rPr>
        <w:t>%</w:t>
      </w:r>
      <w:r w:rsidR="00A81C76">
        <w:rPr>
          <w:rFonts w:ascii="Garamond" w:hAnsi="Garamond" w:cs="Times New Roman"/>
          <w:sz w:val="24"/>
          <w:szCs w:val="24"/>
        </w:rPr>
        <w:t xml:space="preserve"> of the 17.2 percentage point</w:t>
      </w:r>
      <w:r w:rsidR="0034410E" w:rsidRPr="00062E1C">
        <w:rPr>
          <w:rFonts w:ascii="Garamond" w:hAnsi="Garamond" w:cs="Times New Roman"/>
          <w:sz w:val="24"/>
          <w:szCs w:val="24"/>
        </w:rPr>
        <w:t xml:space="preserve"> decline</w:t>
      </w:r>
      <w:r w:rsidR="004357A1" w:rsidRPr="00062E1C">
        <w:rPr>
          <w:rFonts w:ascii="Garamond" w:hAnsi="Garamond" w:cs="Times New Roman"/>
          <w:sz w:val="24"/>
          <w:szCs w:val="24"/>
        </w:rPr>
        <w:t xml:space="preserve"> is attributed to a decl</w:t>
      </w:r>
      <w:r w:rsidR="002508E2">
        <w:rPr>
          <w:rFonts w:ascii="Garamond" w:hAnsi="Garamond" w:cs="Times New Roman"/>
          <w:sz w:val="24"/>
          <w:szCs w:val="24"/>
        </w:rPr>
        <w:t>ine in the incidence of cancer and</w:t>
      </w:r>
      <w:r w:rsidR="004357A1" w:rsidRPr="00062E1C">
        <w:rPr>
          <w:rFonts w:ascii="Garamond" w:hAnsi="Garamond" w:cs="Times New Roman"/>
          <w:sz w:val="24"/>
          <w:szCs w:val="24"/>
        </w:rPr>
        <w:t xml:space="preserve"> drug innovation.</w:t>
      </w:r>
      <w:r w:rsidR="00E65772" w:rsidRPr="00062E1C">
        <w:rPr>
          <w:rFonts w:ascii="Garamond" w:hAnsi="Garamond" w:cs="Times New Roman"/>
          <w:sz w:val="24"/>
          <w:szCs w:val="24"/>
        </w:rPr>
        <w:t xml:space="preserve"> </w:t>
      </w:r>
    </w:p>
    <w:p w:rsidR="0023326B" w:rsidRPr="00062E1C" w:rsidRDefault="00A752F5"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lastRenderedPageBreak/>
        <w:t xml:space="preserve">Ideally, the </w:t>
      </w:r>
      <w:r w:rsidR="00CD4D3D" w:rsidRPr="00062E1C">
        <w:rPr>
          <w:rFonts w:ascii="Garamond" w:hAnsi="Garamond" w:cs="Times New Roman"/>
          <w:sz w:val="24"/>
          <w:szCs w:val="24"/>
        </w:rPr>
        <w:t xml:space="preserve">impact of </w:t>
      </w:r>
      <w:r w:rsidRPr="00062E1C">
        <w:rPr>
          <w:rFonts w:ascii="Garamond" w:hAnsi="Garamond" w:cs="Times New Roman"/>
          <w:sz w:val="24"/>
          <w:szCs w:val="24"/>
        </w:rPr>
        <w:t>society’s innovation</w:t>
      </w:r>
      <w:r w:rsidR="00CD4D3D" w:rsidRPr="00062E1C">
        <w:rPr>
          <w:rFonts w:ascii="Garamond" w:hAnsi="Garamond" w:cs="Times New Roman"/>
          <w:sz w:val="24"/>
          <w:szCs w:val="24"/>
        </w:rPr>
        <w:t xml:space="preserve"> in pharmaceutics and biotechnology</w:t>
      </w:r>
      <w:r w:rsidRPr="00062E1C">
        <w:rPr>
          <w:rFonts w:ascii="Garamond" w:hAnsi="Garamond" w:cs="Times New Roman"/>
          <w:sz w:val="24"/>
          <w:szCs w:val="24"/>
        </w:rPr>
        <w:t xml:space="preserve"> should </w:t>
      </w:r>
      <w:r w:rsidR="00CF4473" w:rsidRPr="00062E1C">
        <w:rPr>
          <w:rFonts w:ascii="Garamond" w:hAnsi="Garamond" w:cs="Times New Roman"/>
          <w:sz w:val="24"/>
          <w:szCs w:val="24"/>
        </w:rPr>
        <w:t>be dis</w:t>
      </w:r>
      <w:r w:rsidR="00CD4D3D" w:rsidRPr="00062E1C">
        <w:rPr>
          <w:rFonts w:ascii="Garamond" w:hAnsi="Garamond" w:cs="Times New Roman"/>
          <w:sz w:val="24"/>
          <w:szCs w:val="24"/>
        </w:rPr>
        <w:t>tributed evenly to all cancer patients</w:t>
      </w:r>
      <w:r w:rsidRPr="00062E1C">
        <w:rPr>
          <w:rFonts w:ascii="Garamond" w:hAnsi="Garamond" w:cs="Times New Roman"/>
          <w:sz w:val="24"/>
          <w:szCs w:val="24"/>
        </w:rPr>
        <w:t xml:space="preserve"> so that everyone has an increased chance of </w:t>
      </w:r>
      <w:r w:rsidR="008D425F" w:rsidRPr="00062E1C">
        <w:rPr>
          <w:rFonts w:ascii="Garamond" w:hAnsi="Garamond" w:cs="Times New Roman"/>
          <w:sz w:val="24"/>
          <w:szCs w:val="24"/>
        </w:rPr>
        <w:t>overcoming mortality from cancer.</w:t>
      </w:r>
      <w:r w:rsidR="00B16FE0" w:rsidRPr="00062E1C">
        <w:rPr>
          <w:rFonts w:ascii="Garamond" w:hAnsi="Garamond" w:cs="Times New Roman"/>
          <w:sz w:val="24"/>
          <w:szCs w:val="24"/>
        </w:rPr>
        <w:t xml:space="preserve"> I</w:t>
      </w:r>
      <w:r w:rsidR="00CD4D3D" w:rsidRPr="00062E1C">
        <w:rPr>
          <w:rFonts w:ascii="Garamond" w:hAnsi="Garamond" w:cs="Times New Roman"/>
          <w:sz w:val="24"/>
          <w:szCs w:val="24"/>
        </w:rPr>
        <w:t xml:space="preserve">n reality, </w:t>
      </w:r>
      <w:r w:rsidR="00B16FE0" w:rsidRPr="00062E1C">
        <w:rPr>
          <w:rFonts w:ascii="Garamond" w:hAnsi="Garamond" w:cs="Times New Roman"/>
          <w:sz w:val="24"/>
          <w:szCs w:val="24"/>
        </w:rPr>
        <w:t xml:space="preserve">however, </w:t>
      </w:r>
      <w:r w:rsidR="00CD4D3D" w:rsidRPr="00062E1C">
        <w:rPr>
          <w:rFonts w:ascii="Garamond" w:hAnsi="Garamond" w:cs="Times New Roman"/>
          <w:sz w:val="24"/>
          <w:szCs w:val="24"/>
        </w:rPr>
        <w:t>different populations have varying lev</w:t>
      </w:r>
      <w:r w:rsidR="006B544B" w:rsidRPr="00062E1C">
        <w:rPr>
          <w:rFonts w:ascii="Garamond" w:hAnsi="Garamond" w:cs="Times New Roman"/>
          <w:sz w:val="24"/>
          <w:szCs w:val="24"/>
        </w:rPr>
        <w:t xml:space="preserve">els of access to these services. This may be </w:t>
      </w:r>
      <w:r w:rsidR="00CD4D3D" w:rsidRPr="00062E1C">
        <w:rPr>
          <w:rFonts w:ascii="Garamond" w:hAnsi="Garamond" w:cs="Times New Roman"/>
          <w:sz w:val="24"/>
          <w:szCs w:val="24"/>
        </w:rPr>
        <w:t xml:space="preserve">based on their average levels of education, socioeconomic status, </w:t>
      </w:r>
      <w:r w:rsidR="00FE5309">
        <w:rPr>
          <w:rFonts w:ascii="Garamond" w:hAnsi="Garamond" w:cs="Times New Roman"/>
          <w:sz w:val="24"/>
          <w:szCs w:val="24"/>
        </w:rPr>
        <w:t>spatial</w:t>
      </w:r>
      <w:r w:rsidR="00CD4D3D" w:rsidRPr="00062E1C">
        <w:rPr>
          <w:rFonts w:ascii="Garamond" w:hAnsi="Garamond" w:cs="Times New Roman"/>
          <w:sz w:val="24"/>
          <w:szCs w:val="24"/>
        </w:rPr>
        <w:t xml:space="preserve"> factors, and medical talent available in the area</w:t>
      </w:r>
      <w:r w:rsidR="008C5613" w:rsidRPr="00062E1C">
        <w:rPr>
          <w:rFonts w:ascii="Garamond" w:hAnsi="Garamond" w:cs="Times New Roman"/>
          <w:sz w:val="24"/>
          <w:szCs w:val="24"/>
        </w:rPr>
        <w:t>.</w:t>
      </w:r>
      <w:r w:rsidR="00FE5309">
        <w:rPr>
          <w:rFonts w:ascii="Garamond" w:hAnsi="Garamond" w:cs="Times New Roman"/>
          <w:sz w:val="24"/>
          <w:szCs w:val="24"/>
        </w:rPr>
        <w:t xml:space="preserve"> Thus, my</w:t>
      </w:r>
      <w:r w:rsidR="006B544B" w:rsidRPr="00062E1C">
        <w:rPr>
          <w:rFonts w:ascii="Garamond" w:hAnsi="Garamond" w:cs="Times New Roman"/>
          <w:sz w:val="24"/>
          <w:szCs w:val="24"/>
        </w:rPr>
        <w:t xml:space="preserve"> anal</w:t>
      </w:r>
      <w:r w:rsidR="00FE5309">
        <w:rPr>
          <w:rFonts w:ascii="Garamond" w:hAnsi="Garamond" w:cs="Times New Roman"/>
          <w:sz w:val="24"/>
          <w:szCs w:val="24"/>
        </w:rPr>
        <w:t>ysis will try to control for these variations</w:t>
      </w:r>
      <w:r w:rsidR="006B544B" w:rsidRPr="00062E1C">
        <w:rPr>
          <w:rFonts w:ascii="Garamond" w:hAnsi="Garamond" w:cs="Times New Roman"/>
          <w:sz w:val="24"/>
          <w:szCs w:val="24"/>
        </w:rPr>
        <w:t>.</w:t>
      </w:r>
    </w:p>
    <w:p w:rsidR="006B544B" w:rsidRPr="00062E1C" w:rsidRDefault="00E354BF"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Research on the relationship between physical distance from care and </w:t>
      </w:r>
      <w:r w:rsidR="0051597D" w:rsidRPr="00062E1C">
        <w:rPr>
          <w:rFonts w:ascii="Garamond" w:hAnsi="Garamond" w:cs="Times New Roman"/>
          <w:sz w:val="24"/>
          <w:szCs w:val="24"/>
        </w:rPr>
        <w:t xml:space="preserve">cancer survival </w:t>
      </w:r>
      <w:r w:rsidR="00E41413">
        <w:rPr>
          <w:rFonts w:ascii="Garamond" w:hAnsi="Garamond" w:cs="Times New Roman"/>
          <w:sz w:val="24"/>
          <w:szCs w:val="24"/>
        </w:rPr>
        <w:t>reflects disparity in access to cancer care</w:t>
      </w:r>
      <w:r w:rsidRPr="00062E1C">
        <w:rPr>
          <w:rFonts w:ascii="Garamond" w:hAnsi="Garamond" w:cs="Times New Roman"/>
          <w:sz w:val="24"/>
          <w:szCs w:val="24"/>
        </w:rPr>
        <w:t xml:space="preserve">.  </w:t>
      </w:r>
      <w:r w:rsidR="006B544B" w:rsidRPr="00062E1C">
        <w:rPr>
          <w:rFonts w:ascii="Garamond" w:hAnsi="Garamond" w:cs="Times New Roman"/>
          <w:sz w:val="24"/>
          <w:szCs w:val="24"/>
        </w:rPr>
        <w:t xml:space="preserve">Gill et al. (2002) conducted a study on the correlation between distance to major cancer centers </w:t>
      </w:r>
      <w:r w:rsidR="00E41413">
        <w:rPr>
          <w:rFonts w:ascii="Garamond" w:hAnsi="Garamond" w:cs="Times New Roman"/>
          <w:sz w:val="24"/>
          <w:szCs w:val="24"/>
        </w:rPr>
        <w:t>and gastrointestinal cancer</w:t>
      </w:r>
      <w:r w:rsidR="00E41413" w:rsidRPr="00062E1C">
        <w:rPr>
          <w:rFonts w:ascii="Garamond" w:hAnsi="Garamond" w:cs="Times New Roman"/>
          <w:sz w:val="24"/>
          <w:szCs w:val="24"/>
        </w:rPr>
        <w:t xml:space="preserve"> survival </w:t>
      </w:r>
      <w:r w:rsidR="006B544B" w:rsidRPr="00062E1C">
        <w:rPr>
          <w:rFonts w:ascii="Garamond" w:hAnsi="Garamond" w:cs="Times New Roman"/>
          <w:sz w:val="24"/>
          <w:szCs w:val="24"/>
        </w:rPr>
        <w:t>in New Zealand</w:t>
      </w:r>
      <w:r w:rsidR="00E41413">
        <w:rPr>
          <w:rFonts w:ascii="Garamond" w:hAnsi="Garamond" w:cs="Times New Roman"/>
          <w:sz w:val="24"/>
          <w:szCs w:val="24"/>
        </w:rPr>
        <w:t xml:space="preserve"> patients</w:t>
      </w:r>
      <w:r w:rsidR="006B544B" w:rsidRPr="00062E1C">
        <w:rPr>
          <w:rFonts w:ascii="Garamond" w:hAnsi="Garamond" w:cs="Times New Roman"/>
          <w:sz w:val="24"/>
          <w:szCs w:val="24"/>
        </w:rPr>
        <w:t>. Using the domicile code associated with each patient, the distance of the center of each domicile from the major cancer centers was measured and categorized into groups by distance. Socioeconomic status variables, including income, living space, qualifications, employment, and transport, were combined into a proxy called the NZDep96 deprivation score. Using a multivariate regression, they found that only increasing age was associated with poorer prognosis of gastrointestinal cancer, rather than distance from major cancer center or socioeconomic factors. Geographical isolation seems to have no effect on survival from GI cancer. They reasoned that it could be because patients in remote areas acknowledge their distance and have arrangements for direct referral pathways to cancer centers.</w:t>
      </w:r>
      <w:r w:rsidR="005A0671" w:rsidRPr="00062E1C">
        <w:rPr>
          <w:rFonts w:ascii="Garamond" w:hAnsi="Garamond" w:cs="Times New Roman"/>
          <w:sz w:val="24"/>
          <w:szCs w:val="24"/>
        </w:rPr>
        <w:t xml:space="preserve"> Although a correlation does not </w:t>
      </w:r>
      <w:r w:rsidR="006B544B" w:rsidRPr="00062E1C">
        <w:rPr>
          <w:rFonts w:ascii="Garamond" w:hAnsi="Garamond" w:cs="Times New Roman"/>
          <w:sz w:val="24"/>
          <w:szCs w:val="24"/>
        </w:rPr>
        <w:t>exist for GI cancer, a correlation between distance and survival may be present in other types of cancer.</w:t>
      </w:r>
    </w:p>
    <w:p w:rsidR="00D87851" w:rsidRPr="00062E1C" w:rsidRDefault="006B544B" w:rsidP="001B319F">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Contrary </w:t>
      </w:r>
      <w:r w:rsidR="000F22A6" w:rsidRPr="00062E1C">
        <w:rPr>
          <w:rFonts w:ascii="Garamond" w:hAnsi="Garamond" w:cs="Times New Roman"/>
          <w:sz w:val="24"/>
          <w:szCs w:val="24"/>
        </w:rPr>
        <w:t xml:space="preserve">to </w:t>
      </w:r>
      <w:r w:rsidRPr="00062E1C">
        <w:rPr>
          <w:rFonts w:ascii="Garamond" w:hAnsi="Garamond" w:cs="Times New Roman"/>
          <w:sz w:val="24"/>
          <w:szCs w:val="24"/>
        </w:rPr>
        <w:t xml:space="preserve">Gill et al (2002)’s findings, </w:t>
      </w:r>
      <w:r w:rsidR="00B76162" w:rsidRPr="00062E1C">
        <w:rPr>
          <w:rFonts w:ascii="Garamond" w:hAnsi="Garamond" w:cs="Times New Roman"/>
          <w:sz w:val="24"/>
          <w:szCs w:val="24"/>
        </w:rPr>
        <w:t>Kim (2013) studied the correlation between the distance women traveled to a clin</w:t>
      </w:r>
      <w:r w:rsidR="00FC1B0A" w:rsidRPr="00062E1C">
        <w:rPr>
          <w:rFonts w:ascii="Garamond" w:hAnsi="Garamond" w:cs="Times New Roman"/>
          <w:sz w:val="24"/>
          <w:szCs w:val="24"/>
        </w:rPr>
        <w:t xml:space="preserve">ic and having an </w:t>
      </w:r>
      <w:r w:rsidR="004D7BB0" w:rsidRPr="00062E1C">
        <w:rPr>
          <w:rFonts w:ascii="Garamond" w:hAnsi="Garamond" w:cs="Times New Roman"/>
          <w:sz w:val="24"/>
          <w:szCs w:val="24"/>
        </w:rPr>
        <w:t>abnormal mammog</w:t>
      </w:r>
      <w:r w:rsidR="00B76162" w:rsidRPr="00062E1C">
        <w:rPr>
          <w:rFonts w:ascii="Garamond" w:hAnsi="Garamond" w:cs="Times New Roman"/>
          <w:sz w:val="24"/>
          <w:szCs w:val="24"/>
        </w:rPr>
        <w:t xml:space="preserve">ram </w:t>
      </w:r>
      <w:r w:rsidR="00FC1B0A" w:rsidRPr="00062E1C">
        <w:rPr>
          <w:rFonts w:ascii="Garamond" w:hAnsi="Garamond" w:cs="Times New Roman"/>
          <w:sz w:val="24"/>
          <w:szCs w:val="24"/>
        </w:rPr>
        <w:t>for</w:t>
      </w:r>
      <w:r w:rsidR="00B76162" w:rsidRPr="00062E1C">
        <w:rPr>
          <w:rFonts w:ascii="Garamond" w:hAnsi="Garamond" w:cs="Times New Roman"/>
          <w:sz w:val="24"/>
          <w:szCs w:val="24"/>
        </w:rPr>
        <w:t xml:space="preserve"> women living in poverty. </w:t>
      </w:r>
      <w:r w:rsidR="007B329A">
        <w:rPr>
          <w:rFonts w:ascii="Garamond" w:hAnsi="Garamond" w:cs="Times New Roman"/>
          <w:sz w:val="24"/>
          <w:szCs w:val="24"/>
        </w:rPr>
        <w:t xml:space="preserve">Kim (2013) used </w:t>
      </w:r>
      <w:r w:rsidR="001B1CAC" w:rsidRPr="00062E1C">
        <w:rPr>
          <w:rFonts w:ascii="Garamond" w:hAnsi="Garamond" w:cs="Times New Roman"/>
          <w:sz w:val="24"/>
          <w:szCs w:val="24"/>
        </w:rPr>
        <w:t>data</w:t>
      </w:r>
      <w:r w:rsidR="00B76162" w:rsidRPr="00062E1C">
        <w:rPr>
          <w:rFonts w:ascii="Garamond" w:hAnsi="Garamond" w:cs="Times New Roman"/>
          <w:sz w:val="24"/>
          <w:szCs w:val="24"/>
        </w:rPr>
        <w:t xml:space="preserve"> from the Illinois Breast and Cervical Cancer Program (IBCCP) </w:t>
      </w:r>
      <w:r w:rsidR="00FC1B0A" w:rsidRPr="00062E1C">
        <w:rPr>
          <w:rFonts w:ascii="Garamond" w:hAnsi="Garamond" w:cs="Times New Roman"/>
          <w:sz w:val="24"/>
          <w:szCs w:val="24"/>
        </w:rPr>
        <w:t xml:space="preserve">that </w:t>
      </w:r>
      <w:r w:rsidR="00B76162" w:rsidRPr="00062E1C">
        <w:rPr>
          <w:rFonts w:ascii="Garamond" w:hAnsi="Garamond" w:cs="Times New Roman"/>
          <w:sz w:val="24"/>
          <w:szCs w:val="24"/>
        </w:rPr>
        <w:t xml:space="preserve">provides free breast cancer screening services to </w:t>
      </w:r>
      <w:r w:rsidR="001B1CAC" w:rsidRPr="00062E1C">
        <w:rPr>
          <w:rFonts w:ascii="Garamond" w:hAnsi="Garamond" w:cs="Times New Roman"/>
          <w:sz w:val="24"/>
          <w:szCs w:val="24"/>
        </w:rPr>
        <w:t>women without health insurance to control for</w:t>
      </w:r>
      <w:r w:rsidR="00B76162" w:rsidRPr="00062E1C">
        <w:rPr>
          <w:rFonts w:ascii="Garamond" w:hAnsi="Garamond" w:cs="Times New Roman"/>
          <w:sz w:val="24"/>
          <w:szCs w:val="24"/>
        </w:rPr>
        <w:t xml:space="preserve"> </w:t>
      </w:r>
      <w:r w:rsidR="00B76162" w:rsidRPr="00062E1C">
        <w:rPr>
          <w:rFonts w:ascii="Garamond" w:hAnsi="Garamond" w:cs="Times New Roman"/>
          <w:sz w:val="24"/>
          <w:szCs w:val="24"/>
        </w:rPr>
        <w:lastRenderedPageBreak/>
        <w:t xml:space="preserve">much of the </w:t>
      </w:r>
      <w:r w:rsidR="001B1CAC" w:rsidRPr="00062E1C">
        <w:rPr>
          <w:rFonts w:ascii="Garamond" w:hAnsi="Garamond" w:cs="Times New Roman"/>
          <w:sz w:val="24"/>
          <w:szCs w:val="24"/>
        </w:rPr>
        <w:t xml:space="preserve">variation in </w:t>
      </w:r>
      <w:r w:rsidR="00B76162" w:rsidRPr="00062E1C">
        <w:rPr>
          <w:rFonts w:ascii="Garamond" w:hAnsi="Garamond" w:cs="Times New Roman"/>
          <w:sz w:val="24"/>
          <w:szCs w:val="24"/>
        </w:rPr>
        <w:t>socioeconomic and demographic factors. It was found that travel distance to a clinic was positively correlated with an abnormal mammogram. Once distance to a clinic is added as an explanatory variable, th</w:t>
      </w:r>
      <w:r w:rsidR="00263FDA" w:rsidRPr="00062E1C">
        <w:rPr>
          <w:rFonts w:ascii="Garamond" w:hAnsi="Garamond" w:cs="Times New Roman"/>
          <w:sz w:val="24"/>
          <w:szCs w:val="24"/>
        </w:rPr>
        <w:t xml:space="preserve">e effect of racial ethnicity </w:t>
      </w:r>
      <w:r w:rsidR="00B76162" w:rsidRPr="00062E1C">
        <w:rPr>
          <w:rFonts w:ascii="Garamond" w:hAnsi="Garamond" w:cs="Times New Roman"/>
          <w:sz w:val="24"/>
          <w:szCs w:val="24"/>
        </w:rPr>
        <w:t>disappeared.</w:t>
      </w:r>
      <w:r w:rsidR="001B319F" w:rsidRPr="00062E1C">
        <w:rPr>
          <w:rFonts w:ascii="Garamond" w:hAnsi="Garamond" w:cs="Times New Roman"/>
          <w:sz w:val="24"/>
          <w:szCs w:val="24"/>
        </w:rPr>
        <w:t xml:space="preserve"> </w:t>
      </w:r>
      <w:r w:rsidR="000F22A6" w:rsidRPr="00062E1C">
        <w:rPr>
          <w:rFonts w:ascii="Garamond" w:hAnsi="Garamond" w:cs="Times New Roman"/>
          <w:sz w:val="24"/>
          <w:szCs w:val="24"/>
        </w:rPr>
        <w:t xml:space="preserve">In </w:t>
      </w:r>
      <w:r w:rsidR="00883A41" w:rsidRPr="00062E1C">
        <w:rPr>
          <w:rFonts w:ascii="Garamond" w:hAnsi="Garamond" w:cs="Times New Roman"/>
          <w:sz w:val="24"/>
          <w:szCs w:val="24"/>
        </w:rPr>
        <w:t>consensus with</w:t>
      </w:r>
      <w:r w:rsidR="000F22A6" w:rsidRPr="00062E1C">
        <w:rPr>
          <w:rFonts w:ascii="Garamond" w:hAnsi="Garamond" w:cs="Times New Roman"/>
          <w:sz w:val="24"/>
          <w:szCs w:val="24"/>
        </w:rPr>
        <w:t xml:space="preserve"> Kim (2013), </w:t>
      </w:r>
      <w:r w:rsidR="00B76162" w:rsidRPr="00062E1C">
        <w:rPr>
          <w:rFonts w:ascii="Garamond" w:hAnsi="Garamond" w:cs="Times New Roman"/>
          <w:sz w:val="24"/>
          <w:szCs w:val="24"/>
        </w:rPr>
        <w:t xml:space="preserve">Gunderson et al. (2013) also found that farther travel was not correlated with survival rate among patients with cervical cancer. </w:t>
      </w:r>
      <w:r w:rsidR="000F22A6" w:rsidRPr="00062E1C">
        <w:rPr>
          <w:rFonts w:ascii="Garamond" w:hAnsi="Garamond" w:cs="Times New Roman"/>
          <w:sz w:val="24"/>
          <w:szCs w:val="24"/>
        </w:rPr>
        <w:t xml:space="preserve">He evaluated the impact of distance from residence to treatment center on the survival and recurrence rate of cervical cancer. </w:t>
      </w:r>
      <w:r w:rsidR="00B76162" w:rsidRPr="00062E1C">
        <w:rPr>
          <w:rFonts w:ascii="Garamond" w:hAnsi="Garamond" w:cs="Times New Roman"/>
          <w:sz w:val="24"/>
          <w:szCs w:val="24"/>
        </w:rPr>
        <w:t>Furthermore, he found that non-Caucasians were less willing to travel more than 30 minutes compared to Caucasians.</w:t>
      </w:r>
    </w:p>
    <w:p w:rsidR="00B76162" w:rsidRPr="00062E1C" w:rsidRDefault="00D348DE"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The relationship between physical distance </w:t>
      </w:r>
      <w:r w:rsidR="005A5C52" w:rsidRPr="00062E1C">
        <w:rPr>
          <w:rFonts w:ascii="Garamond" w:hAnsi="Garamond" w:cs="Times New Roman"/>
          <w:sz w:val="24"/>
          <w:szCs w:val="24"/>
        </w:rPr>
        <w:t xml:space="preserve">to clinics </w:t>
      </w:r>
      <w:r w:rsidRPr="00062E1C">
        <w:rPr>
          <w:rFonts w:ascii="Garamond" w:hAnsi="Garamond" w:cs="Times New Roman"/>
          <w:sz w:val="24"/>
          <w:szCs w:val="24"/>
        </w:rPr>
        <w:t>and stage of diagnosis has been examined as well.</w:t>
      </w:r>
      <w:r w:rsidR="00902BE5" w:rsidRPr="00062E1C">
        <w:rPr>
          <w:rFonts w:ascii="Garamond" w:hAnsi="Garamond" w:cs="Times New Roman"/>
          <w:sz w:val="24"/>
          <w:szCs w:val="24"/>
        </w:rPr>
        <w:t xml:space="preserve"> </w:t>
      </w:r>
      <w:proofErr w:type="spellStart"/>
      <w:r w:rsidR="00B76162" w:rsidRPr="00062E1C">
        <w:rPr>
          <w:rFonts w:ascii="Garamond" w:hAnsi="Garamond" w:cs="Times New Roman"/>
          <w:sz w:val="24"/>
          <w:szCs w:val="24"/>
        </w:rPr>
        <w:t>Massarweh</w:t>
      </w:r>
      <w:proofErr w:type="spellEnd"/>
      <w:r w:rsidR="00B76162" w:rsidRPr="00062E1C">
        <w:rPr>
          <w:rFonts w:ascii="Garamond" w:hAnsi="Garamond" w:cs="Times New Roman"/>
          <w:sz w:val="24"/>
          <w:szCs w:val="24"/>
        </w:rPr>
        <w:t xml:space="preserve"> et al. (2014) studied the correlation between cancer stage diagnosis and travel time to healthcare for colon cancer patients across the United States. They also </w:t>
      </w:r>
      <w:r w:rsidR="00883A41" w:rsidRPr="00062E1C">
        <w:rPr>
          <w:rFonts w:ascii="Garamond" w:hAnsi="Garamond" w:cs="Times New Roman"/>
          <w:sz w:val="24"/>
          <w:szCs w:val="24"/>
        </w:rPr>
        <w:t>explored</w:t>
      </w:r>
      <w:r w:rsidR="00DF1BCB" w:rsidRPr="00062E1C">
        <w:rPr>
          <w:rFonts w:ascii="Garamond" w:hAnsi="Garamond" w:cs="Times New Roman"/>
          <w:sz w:val="24"/>
          <w:szCs w:val="24"/>
        </w:rPr>
        <w:t xml:space="preserve"> whether</w:t>
      </w:r>
      <w:r w:rsidR="00B76162" w:rsidRPr="00062E1C">
        <w:rPr>
          <w:rFonts w:ascii="Garamond" w:hAnsi="Garamond" w:cs="Times New Roman"/>
          <w:sz w:val="24"/>
          <w:szCs w:val="24"/>
        </w:rPr>
        <w:t xml:space="preserve"> the relationship between </w:t>
      </w:r>
      <w:r w:rsidR="00DF1BCB" w:rsidRPr="00062E1C">
        <w:rPr>
          <w:rFonts w:ascii="Garamond" w:hAnsi="Garamond" w:cs="Times New Roman"/>
          <w:sz w:val="24"/>
          <w:szCs w:val="24"/>
        </w:rPr>
        <w:t xml:space="preserve">the </w:t>
      </w:r>
      <w:r w:rsidR="00B76162" w:rsidRPr="00062E1C">
        <w:rPr>
          <w:rFonts w:ascii="Garamond" w:hAnsi="Garamond" w:cs="Times New Roman"/>
          <w:sz w:val="24"/>
          <w:szCs w:val="24"/>
        </w:rPr>
        <w:t xml:space="preserve">travel distance and </w:t>
      </w:r>
      <w:r w:rsidR="00DF1BCB" w:rsidRPr="00062E1C">
        <w:rPr>
          <w:rFonts w:ascii="Garamond" w:hAnsi="Garamond" w:cs="Times New Roman"/>
          <w:sz w:val="24"/>
          <w:szCs w:val="24"/>
        </w:rPr>
        <w:t xml:space="preserve">the </w:t>
      </w:r>
      <w:r w:rsidR="00B76162" w:rsidRPr="00062E1C">
        <w:rPr>
          <w:rFonts w:ascii="Garamond" w:hAnsi="Garamond" w:cs="Times New Roman"/>
          <w:sz w:val="24"/>
          <w:szCs w:val="24"/>
        </w:rPr>
        <w:t xml:space="preserve">stage of diagnosis relationship was a national phenomenon or </w:t>
      </w:r>
      <w:r w:rsidR="00DF1BCB" w:rsidRPr="00062E1C">
        <w:rPr>
          <w:rFonts w:ascii="Garamond" w:hAnsi="Garamond" w:cs="Times New Roman"/>
          <w:sz w:val="24"/>
          <w:szCs w:val="24"/>
        </w:rPr>
        <w:t>a regional one</w:t>
      </w:r>
      <w:r w:rsidR="00B76162" w:rsidRPr="00062E1C">
        <w:rPr>
          <w:rFonts w:ascii="Garamond" w:hAnsi="Garamond" w:cs="Times New Roman"/>
          <w:sz w:val="24"/>
          <w:szCs w:val="24"/>
        </w:rPr>
        <w:t>. Using stage of diagnosis data from the SEER-Medicare Registry, Census 2000 data</w:t>
      </w:r>
      <w:r w:rsidR="00883A41" w:rsidRPr="00062E1C">
        <w:rPr>
          <w:rFonts w:ascii="Garamond" w:hAnsi="Garamond" w:cs="Times New Roman"/>
          <w:sz w:val="24"/>
          <w:szCs w:val="24"/>
        </w:rPr>
        <w:t xml:space="preserve">, </w:t>
      </w:r>
      <w:r w:rsidR="00B76162" w:rsidRPr="00062E1C">
        <w:rPr>
          <w:rFonts w:ascii="Garamond" w:hAnsi="Garamond" w:cs="Times New Roman"/>
          <w:sz w:val="24"/>
          <w:szCs w:val="24"/>
        </w:rPr>
        <w:t xml:space="preserve">and a multivariable two-level hierarchical regression, they found that </w:t>
      </w:r>
      <w:r w:rsidR="00883A41" w:rsidRPr="00062E1C">
        <w:rPr>
          <w:rFonts w:ascii="Garamond" w:hAnsi="Garamond" w:cs="Times New Roman"/>
          <w:sz w:val="24"/>
          <w:szCs w:val="24"/>
        </w:rPr>
        <w:t>patients with longer travel distance</w:t>
      </w:r>
      <w:r w:rsidR="007B329A">
        <w:rPr>
          <w:rFonts w:ascii="Garamond" w:hAnsi="Garamond" w:cs="Times New Roman"/>
          <w:sz w:val="24"/>
          <w:szCs w:val="24"/>
        </w:rPr>
        <w:t xml:space="preserve"> </w:t>
      </w:r>
      <w:r w:rsidR="00B76162" w:rsidRPr="00062E1C">
        <w:rPr>
          <w:rFonts w:ascii="Garamond" w:hAnsi="Garamond" w:cs="Times New Roman"/>
          <w:sz w:val="24"/>
          <w:szCs w:val="24"/>
        </w:rPr>
        <w:t>were more likely to present with more advanced diagnosis. Ethnicity also played a role in a later stage of diagnosis - black patients were more likely to present at later stages of diagnosis than white patients. Finally, those who are uninsured or using Medicaid had higher odds of presenting with a more advanced diagnosis than those who were privately insured</w:t>
      </w:r>
      <w:proofErr w:type="gramStart"/>
      <w:r w:rsidR="007B329A">
        <w:rPr>
          <w:rFonts w:ascii="Garamond" w:hAnsi="Garamond" w:cs="Times New Roman"/>
          <w:sz w:val="24"/>
          <w:szCs w:val="24"/>
        </w:rPr>
        <w:t xml:space="preserve">, </w:t>
      </w:r>
      <w:r w:rsidR="00883A41" w:rsidRPr="00062E1C">
        <w:rPr>
          <w:rFonts w:ascii="Garamond" w:hAnsi="Garamond" w:cs="Times New Roman"/>
          <w:sz w:val="24"/>
          <w:szCs w:val="24"/>
        </w:rPr>
        <w:t xml:space="preserve"> (</w:t>
      </w:r>
      <w:proofErr w:type="gramEnd"/>
      <w:r w:rsidR="00883A41" w:rsidRPr="00062E1C">
        <w:rPr>
          <w:rFonts w:ascii="Garamond" w:hAnsi="Garamond" w:cs="Times New Roman"/>
          <w:sz w:val="24"/>
          <w:szCs w:val="24"/>
        </w:rPr>
        <w:t xml:space="preserve">Bradley, 2002; </w:t>
      </w:r>
      <w:proofErr w:type="spellStart"/>
      <w:r w:rsidR="00883A41" w:rsidRPr="00062E1C">
        <w:rPr>
          <w:rFonts w:ascii="Garamond" w:hAnsi="Garamond" w:cs="Times New Roman"/>
          <w:sz w:val="24"/>
          <w:szCs w:val="24"/>
        </w:rPr>
        <w:t>Massarweh</w:t>
      </w:r>
      <w:proofErr w:type="spellEnd"/>
      <w:r w:rsidR="00883A41" w:rsidRPr="00062E1C">
        <w:rPr>
          <w:rFonts w:ascii="Garamond" w:hAnsi="Garamond" w:cs="Times New Roman"/>
          <w:sz w:val="24"/>
          <w:szCs w:val="24"/>
        </w:rPr>
        <w:t>, 2014)</w:t>
      </w:r>
      <w:r w:rsidR="00B76162" w:rsidRPr="00062E1C">
        <w:rPr>
          <w:rFonts w:ascii="Garamond" w:hAnsi="Garamond" w:cs="Times New Roman"/>
          <w:sz w:val="24"/>
          <w:szCs w:val="24"/>
        </w:rPr>
        <w:t>.</w:t>
      </w:r>
      <w:r w:rsidR="00856247" w:rsidRPr="00062E1C">
        <w:rPr>
          <w:rFonts w:ascii="Garamond" w:hAnsi="Garamond" w:cs="Times New Roman"/>
          <w:sz w:val="24"/>
          <w:szCs w:val="24"/>
        </w:rPr>
        <w:t xml:space="preserve"> Their results show that age, lower education level, </w:t>
      </w:r>
      <w:r w:rsidR="00883A41" w:rsidRPr="00062E1C">
        <w:rPr>
          <w:rFonts w:ascii="Garamond" w:hAnsi="Garamond" w:cs="Times New Roman"/>
          <w:sz w:val="24"/>
          <w:szCs w:val="24"/>
        </w:rPr>
        <w:t>rural residence</w:t>
      </w:r>
      <w:r w:rsidR="00856247" w:rsidRPr="00062E1C">
        <w:rPr>
          <w:rFonts w:ascii="Garamond" w:hAnsi="Garamond" w:cs="Times New Roman"/>
          <w:sz w:val="24"/>
          <w:szCs w:val="24"/>
        </w:rPr>
        <w:t xml:space="preserve">, and lower income are correlated with a later stage of diagnosis. </w:t>
      </w:r>
      <w:r w:rsidR="00E41413">
        <w:rPr>
          <w:rFonts w:ascii="Garamond" w:hAnsi="Garamond" w:cs="Times New Roman"/>
          <w:sz w:val="24"/>
          <w:szCs w:val="24"/>
        </w:rPr>
        <w:t xml:space="preserve">The sample size in this study </w:t>
      </w:r>
      <w:r w:rsidR="00A00CF0">
        <w:rPr>
          <w:rFonts w:ascii="Garamond" w:hAnsi="Garamond" w:cs="Times New Roman"/>
          <w:sz w:val="24"/>
          <w:szCs w:val="24"/>
        </w:rPr>
        <w:t>was</w:t>
      </w:r>
      <w:r w:rsidR="00E41413">
        <w:rPr>
          <w:rFonts w:ascii="Garamond" w:hAnsi="Garamond" w:cs="Times New Roman"/>
          <w:sz w:val="24"/>
          <w:szCs w:val="24"/>
        </w:rPr>
        <w:t xml:space="preserve"> small, so my</w:t>
      </w:r>
      <w:r w:rsidR="00883A41" w:rsidRPr="00062E1C">
        <w:rPr>
          <w:rFonts w:ascii="Garamond" w:hAnsi="Garamond" w:cs="Times New Roman"/>
          <w:sz w:val="24"/>
          <w:szCs w:val="24"/>
        </w:rPr>
        <w:t xml:space="preserve"> research will </w:t>
      </w:r>
      <w:r w:rsidR="00E41413">
        <w:rPr>
          <w:rFonts w:ascii="Garamond" w:hAnsi="Garamond" w:cs="Times New Roman"/>
          <w:sz w:val="24"/>
          <w:szCs w:val="24"/>
        </w:rPr>
        <w:t xml:space="preserve">improve upon this </w:t>
      </w:r>
      <w:r w:rsidR="00A00CF0">
        <w:rPr>
          <w:rFonts w:ascii="Garamond" w:hAnsi="Garamond" w:cs="Times New Roman"/>
          <w:sz w:val="24"/>
          <w:szCs w:val="24"/>
        </w:rPr>
        <w:t>to</w:t>
      </w:r>
      <w:r w:rsidR="00E41413">
        <w:rPr>
          <w:rFonts w:ascii="Garamond" w:hAnsi="Garamond" w:cs="Times New Roman"/>
          <w:sz w:val="24"/>
          <w:szCs w:val="24"/>
        </w:rPr>
        <w:t xml:space="preserve"> </w:t>
      </w:r>
      <w:r w:rsidR="00D87851" w:rsidRPr="00062E1C">
        <w:rPr>
          <w:rFonts w:ascii="Garamond" w:hAnsi="Garamond" w:cs="Times New Roman"/>
          <w:sz w:val="24"/>
          <w:szCs w:val="24"/>
        </w:rPr>
        <w:t xml:space="preserve">determine </w:t>
      </w:r>
      <w:r w:rsidR="00883A41" w:rsidRPr="00062E1C">
        <w:rPr>
          <w:rFonts w:ascii="Garamond" w:hAnsi="Garamond" w:cs="Times New Roman"/>
          <w:sz w:val="24"/>
          <w:szCs w:val="24"/>
        </w:rPr>
        <w:t>the effect of distance</w:t>
      </w:r>
      <w:r w:rsidR="00617BFE">
        <w:rPr>
          <w:rFonts w:ascii="Garamond" w:hAnsi="Garamond" w:cs="Times New Roman"/>
          <w:sz w:val="24"/>
          <w:szCs w:val="24"/>
        </w:rPr>
        <w:t xml:space="preserve"> to cancer centers</w:t>
      </w:r>
      <w:r w:rsidR="00A00CF0">
        <w:rPr>
          <w:rFonts w:ascii="Garamond" w:hAnsi="Garamond" w:cs="Times New Roman"/>
          <w:sz w:val="24"/>
          <w:szCs w:val="24"/>
        </w:rPr>
        <w:t xml:space="preserve"> on the stage of diagnosis more accurately.</w:t>
      </w:r>
    </w:p>
    <w:p w:rsidR="00DB1119" w:rsidRPr="00062E1C" w:rsidRDefault="00E41413" w:rsidP="00BA7625">
      <w:pPr>
        <w:spacing w:line="480" w:lineRule="auto"/>
        <w:ind w:firstLine="720"/>
        <w:jc w:val="both"/>
        <w:rPr>
          <w:rFonts w:ascii="Garamond" w:hAnsi="Garamond" w:cs="Times New Roman"/>
          <w:sz w:val="24"/>
          <w:szCs w:val="24"/>
        </w:rPr>
      </w:pPr>
      <w:r>
        <w:rPr>
          <w:rFonts w:ascii="Garamond" w:hAnsi="Garamond" w:cs="Times New Roman"/>
          <w:sz w:val="24"/>
          <w:szCs w:val="24"/>
        </w:rPr>
        <w:t>There is</w:t>
      </w:r>
      <w:r w:rsidR="005A5C52" w:rsidRPr="00062E1C">
        <w:rPr>
          <w:rFonts w:ascii="Garamond" w:hAnsi="Garamond" w:cs="Times New Roman"/>
          <w:sz w:val="24"/>
          <w:szCs w:val="24"/>
        </w:rPr>
        <w:t xml:space="preserve"> evidence that travel time to mammography facilities can affect the stage of diagnosis outcome</w:t>
      </w:r>
      <w:r w:rsidR="006567EA" w:rsidRPr="00062E1C">
        <w:rPr>
          <w:rFonts w:ascii="Garamond" w:hAnsi="Garamond" w:cs="Times New Roman"/>
          <w:sz w:val="24"/>
          <w:szCs w:val="24"/>
        </w:rPr>
        <w:t xml:space="preserve">, which </w:t>
      </w:r>
      <w:r w:rsidR="004F2501" w:rsidRPr="00062E1C">
        <w:rPr>
          <w:rFonts w:ascii="Garamond" w:hAnsi="Garamond" w:cs="Times New Roman"/>
          <w:sz w:val="24"/>
          <w:szCs w:val="24"/>
        </w:rPr>
        <w:t xml:space="preserve">is relevant for my regression equation. </w:t>
      </w:r>
      <w:r w:rsidR="005B257D" w:rsidRPr="00062E1C">
        <w:rPr>
          <w:rFonts w:ascii="Garamond" w:hAnsi="Garamond" w:cs="Times New Roman"/>
          <w:sz w:val="24"/>
          <w:szCs w:val="24"/>
        </w:rPr>
        <w:t xml:space="preserve">Mammography facilities are FDA approved </w:t>
      </w:r>
      <w:r w:rsidR="005B257D" w:rsidRPr="00062E1C">
        <w:rPr>
          <w:rFonts w:ascii="Garamond" w:hAnsi="Garamond" w:cs="Times New Roman"/>
          <w:sz w:val="24"/>
          <w:szCs w:val="24"/>
        </w:rPr>
        <w:lastRenderedPageBreak/>
        <w:t>facilities that conduct screening and diagnosis, which includes hospitals, outpatient departments, clinics, radiology practices, or physicians’ offices. The cost of mammography is usually completely covered</w:t>
      </w:r>
      <w:r w:rsidR="00EC120A">
        <w:rPr>
          <w:rFonts w:ascii="Garamond" w:hAnsi="Garamond" w:cs="Times New Roman"/>
          <w:sz w:val="24"/>
          <w:szCs w:val="24"/>
        </w:rPr>
        <w:t xml:space="preserve"> by national awareness programs</w:t>
      </w:r>
      <w:r w:rsidR="005B257D" w:rsidRPr="00062E1C">
        <w:rPr>
          <w:rFonts w:ascii="Garamond" w:hAnsi="Garamond" w:cs="Times New Roman"/>
          <w:sz w:val="24"/>
          <w:szCs w:val="24"/>
        </w:rPr>
        <w:t xml:space="preserve">. </w:t>
      </w:r>
      <w:r w:rsidR="006567EA" w:rsidRPr="00062E1C">
        <w:rPr>
          <w:rFonts w:ascii="Garamond" w:hAnsi="Garamond" w:cs="Times New Roman"/>
          <w:sz w:val="24"/>
          <w:szCs w:val="24"/>
        </w:rPr>
        <w:t xml:space="preserve">Huang (2009) found that in the state of Kentucky, advanced diagnoses are correlated with longer average travel distances than early stage diagnoses after </w:t>
      </w:r>
      <w:r w:rsidR="009A6B3A" w:rsidRPr="00062E1C">
        <w:rPr>
          <w:rFonts w:ascii="Garamond" w:hAnsi="Garamond" w:cs="Times New Roman"/>
          <w:sz w:val="24"/>
          <w:szCs w:val="24"/>
        </w:rPr>
        <w:t>controlling f</w:t>
      </w:r>
      <w:r w:rsidR="006567EA" w:rsidRPr="00062E1C">
        <w:rPr>
          <w:rFonts w:ascii="Garamond" w:hAnsi="Garamond" w:cs="Times New Roman"/>
          <w:sz w:val="24"/>
          <w:szCs w:val="24"/>
        </w:rPr>
        <w:t>or age, race, insurance, and education</w:t>
      </w:r>
      <w:r w:rsidR="009A6B3A" w:rsidRPr="00062E1C">
        <w:rPr>
          <w:rFonts w:ascii="Garamond" w:hAnsi="Garamond" w:cs="Times New Roman"/>
          <w:sz w:val="24"/>
          <w:szCs w:val="24"/>
        </w:rPr>
        <w:t xml:space="preserve">, but not income. The </w:t>
      </w:r>
      <w:r w:rsidR="006567EA" w:rsidRPr="00062E1C">
        <w:rPr>
          <w:rFonts w:ascii="Garamond" w:hAnsi="Garamond" w:cs="Times New Roman"/>
          <w:sz w:val="24"/>
          <w:szCs w:val="24"/>
        </w:rPr>
        <w:t xml:space="preserve">odds of a later stage of diagnosis </w:t>
      </w:r>
      <w:r w:rsidR="00DF1BCB" w:rsidRPr="00062E1C">
        <w:rPr>
          <w:rFonts w:ascii="Garamond" w:hAnsi="Garamond" w:cs="Times New Roman"/>
          <w:sz w:val="24"/>
          <w:szCs w:val="24"/>
        </w:rPr>
        <w:t xml:space="preserve">are </w:t>
      </w:r>
      <w:r w:rsidR="006567EA" w:rsidRPr="00062E1C">
        <w:rPr>
          <w:rFonts w:ascii="Garamond" w:hAnsi="Garamond" w:cs="Times New Roman"/>
          <w:sz w:val="24"/>
          <w:szCs w:val="24"/>
        </w:rPr>
        <w:t xml:space="preserve">significantly higher for women who lived 15 miles from a facility compared to those who lived only 5 miles from a facility. </w:t>
      </w:r>
      <w:r w:rsidR="0013345C" w:rsidRPr="00062E1C">
        <w:rPr>
          <w:rFonts w:ascii="Garamond" w:hAnsi="Garamond" w:cs="Times New Roman"/>
          <w:sz w:val="24"/>
          <w:szCs w:val="24"/>
        </w:rPr>
        <w:t>The nearness to mammography facilities promote earlier detection through screening and diagnostic imaging, and is expected to correlate to an earlier stage of diagnosis and better survival probability. I will control for the effect of distance to mammograph</w:t>
      </w:r>
      <w:r w:rsidR="005B257D">
        <w:rPr>
          <w:rFonts w:ascii="Garamond" w:hAnsi="Garamond" w:cs="Times New Roman"/>
          <w:sz w:val="24"/>
          <w:szCs w:val="24"/>
        </w:rPr>
        <w:t xml:space="preserve">y facilities by considering the access to mammography facilities within a reasonable distance of 30 miles </w:t>
      </w:r>
      <w:r w:rsidR="0013345C" w:rsidRPr="00062E1C">
        <w:rPr>
          <w:rFonts w:ascii="Garamond" w:hAnsi="Garamond" w:cs="Times New Roman"/>
          <w:sz w:val="24"/>
          <w:szCs w:val="24"/>
        </w:rPr>
        <w:t xml:space="preserve">(Wang and </w:t>
      </w:r>
      <w:proofErr w:type="spellStart"/>
      <w:r w:rsidR="0013345C" w:rsidRPr="00062E1C">
        <w:rPr>
          <w:rFonts w:ascii="Garamond" w:hAnsi="Garamond" w:cs="Times New Roman"/>
          <w:sz w:val="24"/>
          <w:szCs w:val="24"/>
        </w:rPr>
        <w:t>Leu</w:t>
      </w:r>
      <w:proofErr w:type="spellEnd"/>
      <w:r w:rsidR="0013345C" w:rsidRPr="00062E1C">
        <w:rPr>
          <w:rFonts w:ascii="Garamond" w:hAnsi="Garamond" w:cs="Times New Roman"/>
          <w:sz w:val="24"/>
          <w:szCs w:val="24"/>
        </w:rPr>
        <w:t xml:space="preserve"> 2004)</w:t>
      </w:r>
      <w:r w:rsidR="00C521B8" w:rsidRPr="00062E1C">
        <w:rPr>
          <w:rFonts w:ascii="Garamond" w:hAnsi="Garamond" w:cs="Times New Roman"/>
          <w:sz w:val="24"/>
          <w:szCs w:val="24"/>
        </w:rPr>
        <w:t xml:space="preserve">. </w:t>
      </w:r>
      <w:r w:rsidR="00955C65" w:rsidRPr="00062E1C">
        <w:rPr>
          <w:rFonts w:ascii="Garamond" w:hAnsi="Garamond" w:cs="Times New Roman"/>
          <w:sz w:val="24"/>
          <w:szCs w:val="24"/>
        </w:rPr>
        <w:t xml:space="preserve">I </w:t>
      </w:r>
      <w:r w:rsidR="00955C65">
        <w:rPr>
          <w:rFonts w:ascii="Garamond" w:hAnsi="Garamond" w:cs="Times New Roman"/>
          <w:sz w:val="24"/>
          <w:szCs w:val="24"/>
        </w:rPr>
        <w:t xml:space="preserve">also </w:t>
      </w:r>
      <w:r w:rsidR="00955C65" w:rsidRPr="00062E1C">
        <w:rPr>
          <w:rFonts w:ascii="Garamond" w:hAnsi="Garamond" w:cs="Times New Roman"/>
          <w:sz w:val="24"/>
          <w:szCs w:val="24"/>
        </w:rPr>
        <w:t xml:space="preserve">plan to improve </w:t>
      </w:r>
      <w:r w:rsidR="00955C65">
        <w:rPr>
          <w:rFonts w:ascii="Garamond" w:hAnsi="Garamond" w:cs="Times New Roman"/>
          <w:sz w:val="24"/>
          <w:szCs w:val="24"/>
        </w:rPr>
        <w:t xml:space="preserve">upon </w:t>
      </w:r>
      <w:r w:rsidR="00955C65" w:rsidRPr="00062E1C">
        <w:rPr>
          <w:rFonts w:ascii="Garamond" w:hAnsi="Garamond" w:cs="Times New Roman"/>
          <w:sz w:val="24"/>
          <w:szCs w:val="24"/>
        </w:rPr>
        <w:t>Huang (2</w:t>
      </w:r>
      <w:r w:rsidR="00955C65">
        <w:rPr>
          <w:rFonts w:ascii="Garamond" w:hAnsi="Garamond" w:cs="Times New Roman"/>
          <w:sz w:val="24"/>
          <w:szCs w:val="24"/>
        </w:rPr>
        <w:t xml:space="preserve">009) </w:t>
      </w:r>
      <w:r w:rsidR="00955C65" w:rsidRPr="00062E1C">
        <w:rPr>
          <w:rFonts w:ascii="Garamond" w:hAnsi="Garamond" w:cs="Times New Roman"/>
          <w:sz w:val="24"/>
          <w:szCs w:val="24"/>
        </w:rPr>
        <w:t xml:space="preserve">by including income data </w:t>
      </w:r>
      <w:r w:rsidR="00633BB7">
        <w:rPr>
          <w:rFonts w:ascii="Garamond" w:hAnsi="Garamond" w:cs="Times New Roman"/>
          <w:sz w:val="24"/>
          <w:szCs w:val="24"/>
        </w:rPr>
        <w:t xml:space="preserve">and </w:t>
      </w:r>
      <w:r w:rsidR="0007126B">
        <w:rPr>
          <w:rFonts w:ascii="Garamond" w:hAnsi="Garamond" w:cs="Times New Roman"/>
          <w:sz w:val="24"/>
          <w:szCs w:val="24"/>
        </w:rPr>
        <w:t xml:space="preserve">other relevant </w:t>
      </w:r>
      <w:r w:rsidR="00633BB7">
        <w:rPr>
          <w:rFonts w:ascii="Garamond" w:hAnsi="Garamond" w:cs="Times New Roman"/>
          <w:sz w:val="24"/>
          <w:szCs w:val="24"/>
        </w:rPr>
        <w:t xml:space="preserve">medical resource data </w:t>
      </w:r>
      <w:r w:rsidR="0007126B">
        <w:rPr>
          <w:rFonts w:ascii="Garamond" w:hAnsi="Garamond" w:cs="Times New Roman"/>
          <w:sz w:val="24"/>
          <w:szCs w:val="24"/>
        </w:rPr>
        <w:t xml:space="preserve">such as physician availability </w:t>
      </w:r>
      <w:r w:rsidR="00955C65" w:rsidRPr="00062E1C">
        <w:rPr>
          <w:rFonts w:ascii="Garamond" w:hAnsi="Garamond" w:cs="Times New Roman"/>
          <w:sz w:val="24"/>
          <w:szCs w:val="24"/>
        </w:rPr>
        <w:t>in my regression model</w:t>
      </w:r>
      <w:r w:rsidR="00633BB7">
        <w:rPr>
          <w:rFonts w:ascii="Garamond" w:hAnsi="Garamond" w:cs="Times New Roman"/>
          <w:sz w:val="24"/>
          <w:szCs w:val="24"/>
        </w:rPr>
        <w:t>.</w:t>
      </w:r>
    </w:p>
    <w:p w:rsidR="0060358F" w:rsidRPr="00062E1C" w:rsidRDefault="005A7019"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The </w:t>
      </w:r>
      <w:r w:rsidR="00C521B8" w:rsidRPr="00062E1C">
        <w:rPr>
          <w:rFonts w:ascii="Garamond" w:hAnsi="Garamond" w:cs="Times New Roman"/>
          <w:sz w:val="24"/>
          <w:szCs w:val="24"/>
        </w:rPr>
        <w:t>previous</w:t>
      </w:r>
      <w:r w:rsidR="004D7BB0" w:rsidRPr="00062E1C">
        <w:rPr>
          <w:rFonts w:ascii="Garamond" w:hAnsi="Garamond" w:cs="Times New Roman"/>
          <w:sz w:val="24"/>
          <w:szCs w:val="24"/>
        </w:rPr>
        <w:t xml:space="preserve"> literature show</w:t>
      </w:r>
      <w:r w:rsidRPr="00062E1C">
        <w:rPr>
          <w:rFonts w:ascii="Garamond" w:hAnsi="Garamond" w:cs="Times New Roman"/>
          <w:sz w:val="24"/>
          <w:szCs w:val="24"/>
        </w:rPr>
        <w:t xml:space="preserve">s </w:t>
      </w:r>
      <w:r w:rsidR="00800A6D" w:rsidRPr="00062E1C">
        <w:rPr>
          <w:rFonts w:ascii="Garamond" w:hAnsi="Garamond" w:cs="Times New Roman"/>
          <w:sz w:val="24"/>
          <w:szCs w:val="24"/>
        </w:rPr>
        <w:t xml:space="preserve">that </w:t>
      </w:r>
      <w:r w:rsidR="004D7BB0" w:rsidRPr="00062E1C">
        <w:rPr>
          <w:rFonts w:ascii="Garamond" w:hAnsi="Garamond" w:cs="Times New Roman"/>
          <w:sz w:val="24"/>
          <w:szCs w:val="24"/>
        </w:rPr>
        <w:t>numerous factors</w:t>
      </w:r>
      <w:r w:rsidR="006252DB" w:rsidRPr="00062E1C">
        <w:rPr>
          <w:rFonts w:ascii="Garamond" w:hAnsi="Garamond" w:cs="Times New Roman"/>
          <w:sz w:val="24"/>
          <w:szCs w:val="24"/>
        </w:rPr>
        <w:t xml:space="preserve"> </w:t>
      </w:r>
      <w:r w:rsidR="00CD40F7" w:rsidRPr="00062E1C">
        <w:rPr>
          <w:rFonts w:ascii="Garamond" w:hAnsi="Garamond" w:cs="Times New Roman"/>
          <w:sz w:val="24"/>
          <w:szCs w:val="24"/>
        </w:rPr>
        <w:t>such as the</w:t>
      </w:r>
      <w:r w:rsidR="006252DB" w:rsidRPr="00062E1C">
        <w:rPr>
          <w:rFonts w:ascii="Garamond" w:hAnsi="Garamond" w:cs="Times New Roman"/>
          <w:sz w:val="24"/>
          <w:szCs w:val="24"/>
        </w:rPr>
        <w:t xml:space="preserve"> distance to mammography facilities, distan</w:t>
      </w:r>
      <w:r w:rsidR="00CD40F7" w:rsidRPr="00062E1C">
        <w:rPr>
          <w:rFonts w:ascii="Garamond" w:hAnsi="Garamond" w:cs="Times New Roman"/>
          <w:sz w:val="24"/>
          <w:szCs w:val="24"/>
        </w:rPr>
        <w:t>ce to cancer centers, and</w:t>
      </w:r>
      <w:r w:rsidR="00800A6D" w:rsidRPr="00062E1C">
        <w:rPr>
          <w:rFonts w:ascii="Garamond" w:hAnsi="Garamond" w:cs="Times New Roman"/>
          <w:sz w:val="24"/>
          <w:szCs w:val="24"/>
        </w:rPr>
        <w:t xml:space="preserve"> distance to clinics all need to be controlled for. </w:t>
      </w:r>
      <w:r w:rsidR="006252DB" w:rsidRPr="00062E1C">
        <w:rPr>
          <w:rFonts w:ascii="Garamond" w:hAnsi="Garamond" w:cs="Times New Roman"/>
          <w:sz w:val="24"/>
          <w:szCs w:val="24"/>
        </w:rPr>
        <w:t>Given the contradicting results from previous literature, m</w:t>
      </w:r>
      <w:r w:rsidR="00902BE5" w:rsidRPr="00062E1C">
        <w:rPr>
          <w:rFonts w:ascii="Garamond" w:hAnsi="Garamond" w:cs="Times New Roman"/>
          <w:sz w:val="24"/>
          <w:szCs w:val="24"/>
        </w:rPr>
        <w:t xml:space="preserve">y research will give me the opportunity </w:t>
      </w:r>
      <w:r w:rsidR="006252DB" w:rsidRPr="00062E1C">
        <w:rPr>
          <w:rFonts w:ascii="Garamond" w:hAnsi="Garamond" w:cs="Times New Roman"/>
          <w:sz w:val="24"/>
          <w:szCs w:val="24"/>
        </w:rPr>
        <w:t xml:space="preserve">to </w:t>
      </w:r>
      <w:r w:rsidR="00902BE5" w:rsidRPr="00062E1C">
        <w:rPr>
          <w:rFonts w:ascii="Garamond" w:hAnsi="Garamond" w:cs="Times New Roman"/>
          <w:sz w:val="24"/>
          <w:szCs w:val="24"/>
        </w:rPr>
        <w:t>verify the relationship between physical distance and health outcomes</w:t>
      </w:r>
      <w:r w:rsidR="000266CF" w:rsidRPr="00062E1C">
        <w:rPr>
          <w:rFonts w:ascii="Garamond" w:hAnsi="Garamond" w:cs="Times New Roman"/>
          <w:sz w:val="24"/>
          <w:szCs w:val="24"/>
        </w:rPr>
        <w:t>.</w:t>
      </w:r>
      <w:r w:rsidR="005B257D">
        <w:rPr>
          <w:rFonts w:ascii="Garamond" w:hAnsi="Garamond" w:cs="Times New Roman"/>
          <w:sz w:val="24"/>
          <w:szCs w:val="24"/>
        </w:rPr>
        <w:t xml:space="preserve"> D</w:t>
      </w:r>
      <w:r w:rsidR="0060358F" w:rsidRPr="00062E1C">
        <w:rPr>
          <w:rFonts w:ascii="Garamond" w:hAnsi="Garamond" w:cs="Times New Roman"/>
          <w:sz w:val="24"/>
          <w:szCs w:val="24"/>
        </w:rPr>
        <w:t xml:space="preserve">istance </w:t>
      </w:r>
      <w:r w:rsidR="005B257D">
        <w:rPr>
          <w:rFonts w:ascii="Garamond" w:hAnsi="Garamond" w:cs="Times New Roman"/>
          <w:sz w:val="24"/>
          <w:szCs w:val="24"/>
        </w:rPr>
        <w:t xml:space="preserve">to care </w:t>
      </w:r>
      <w:r w:rsidR="0060358F" w:rsidRPr="00062E1C">
        <w:rPr>
          <w:rFonts w:ascii="Garamond" w:hAnsi="Garamond" w:cs="Times New Roman"/>
          <w:sz w:val="24"/>
          <w:szCs w:val="24"/>
        </w:rPr>
        <w:t>and its influence on the stage of diagnosis and cancer survival is</w:t>
      </w:r>
      <w:r w:rsidR="005B257D">
        <w:rPr>
          <w:rFonts w:ascii="Garamond" w:hAnsi="Garamond" w:cs="Times New Roman"/>
          <w:sz w:val="24"/>
          <w:szCs w:val="24"/>
        </w:rPr>
        <w:t xml:space="preserve"> a growing subject of research </w:t>
      </w:r>
      <w:r w:rsidR="0060358F" w:rsidRPr="00062E1C">
        <w:rPr>
          <w:rFonts w:ascii="Garamond" w:hAnsi="Garamond" w:cs="Times New Roman"/>
          <w:sz w:val="24"/>
          <w:szCs w:val="24"/>
        </w:rPr>
        <w:t>and still needs to be more fully addressed by including all</w:t>
      </w:r>
      <w:r w:rsidR="00C521B8" w:rsidRPr="00062E1C">
        <w:rPr>
          <w:rFonts w:ascii="Garamond" w:hAnsi="Garamond" w:cs="Times New Roman"/>
          <w:sz w:val="24"/>
          <w:szCs w:val="24"/>
        </w:rPr>
        <w:t xml:space="preserve"> appropriate control variables. </w:t>
      </w:r>
      <w:r w:rsidR="0060358F" w:rsidRPr="00062E1C">
        <w:rPr>
          <w:rFonts w:ascii="Garamond" w:hAnsi="Garamond" w:cs="Times New Roman"/>
          <w:sz w:val="24"/>
          <w:szCs w:val="24"/>
        </w:rPr>
        <w:t>Previous research on the relationship between distance and care has attempted to include</w:t>
      </w:r>
      <w:r w:rsidR="00B531E4">
        <w:rPr>
          <w:rFonts w:ascii="Garamond" w:hAnsi="Garamond" w:cs="Times New Roman"/>
          <w:sz w:val="24"/>
          <w:szCs w:val="24"/>
        </w:rPr>
        <w:t xml:space="preserve"> cancer</w:t>
      </w:r>
      <w:r w:rsidR="0060358F" w:rsidRPr="00062E1C">
        <w:rPr>
          <w:rFonts w:ascii="Garamond" w:hAnsi="Garamond" w:cs="Times New Roman"/>
          <w:sz w:val="24"/>
          <w:szCs w:val="24"/>
        </w:rPr>
        <w:t xml:space="preserve"> centers near the patient, but did not include all the facilities that </w:t>
      </w:r>
      <w:r w:rsidR="0007126B">
        <w:rPr>
          <w:rFonts w:ascii="Garamond" w:hAnsi="Garamond" w:cs="Times New Roman"/>
          <w:sz w:val="24"/>
          <w:szCs w:val="24"/>
        </w:rPr>
        <w:t xml:space="preserve">affect the patients. I will study the effect of distance to the </w:t>
      </w:r>
      <w:r w:rsidR="0060358F" w:rsidRPr="00062E1C">
        <w:rPr>
          <w:rFonts w:ascii="Garamond" w:hAnsi="Garamond" w:cs="Times New Roman"/>
          <w:sz w:val="24"/>
          <w:szCs w:val="24"/>
        </w:rPr>
        <w:t xml:space="preserve">closest </w:t>
      </w:r>
      <w:r w:rsidR="00272E19" w:rsidRPr="00062E1C">
        <w:rPr>
          <w:rFonts w:ascii="Garamond" w:hAnsi="Garamond" w:cs="Times New Roman"/>
          <w:sz w:val="24"/>
          <w:szCs w:val="24"/>
        </w:rPr>
        <w:t xml:space="preserve">mammography </w:t>
      </w:r>
      <w:r w:rsidR="0060358F" w:rsidRPr="00062E1C">
        <w:rPr>
          <w:rFonts w:ascii="Garamond" w:hAnsi="Garamond" w:cs="Times New Roman"/>
          <w:sz w:val="24"/>
          <w:szCs w:val="24"/>
        </w:rPr>
        <w:t xml:space="preserve">facilities, </w:t>
      </w:r>
      <w:r w:rsidR="00955C65">
        <w:rPr>
          <w:rFonts w:ascii="Garamond" w:hAnsi="Garamond" w:cs="Times New Roman"/>
          <w:sz w:val="24"/>
          <w:szCs w:val="24"/>
        </w:rPr>
        <w:t>medical schools,</w:t>
      </w:r>
      <w:r w:rsidR="0060358F" w:rsidRPr="00062E1C">
        <w:rPr>
          <w:rFonts w:ascii="Garamond" w:hAnsi="Garamond" w:cs="Times New Roman"/>
          <w:sz w:val="24"/>
          <w:szCs w:val="24"/>
        </w:rPr>
        <w:t xml:space="preserve"> and </w:t>
      </w:r>
      <w:r w:rsidR="001720E1" w:rsidRPr="00062E1C">
        <w:rPr>
          <w:rFonts w:ascii="Garamond" w:hAnsi="Garamond" w:cs="Times New Roman"/>
          <w:sz w:val="24"/>
          <w:szCs w:val="24"/>
        </w:rPr>
        <w:t>cancer centers</w:t>
      </w:r>
      <w:r w:rsidR="0007126B">
        <w:rPr>
          <w:rFonts w:ascii="Garamond" w:hAnsi="Garamond" w:cs="Times New Roman"/>
          <w:sz w:val="24"/>
          <w:szCs w:val="24"/>
        </w:rPr>
        <w:t xml:space="preserve"> on the </w:t>
      </w:r>
      <w:r w:rsidR="0060358F" w:rsidRPr="00062E1C">
        <w:rPr>
          <w:rFonts w:ascii="Garamond" w:hAnsi="Garamond" w:cs="Times New Roman"/>
          <w:sz w:val="24"/>
          <w:szCs w:val="24"/>
        </w:rPr>
        <w:t xml:space="preserve">stage of diagnosis and </w:t>
      </w:r>
      <w:r w:rsidR="0007126B">
        <w:rPr>
          <w:rFonts w:ascii="Garamond" w:hAnsi="Garamond" w:cs="Times New Roman"/>
          <w:sz w:val="24"/>
          <w:szCs w:val="24"/>
        </w:rPr>
        <w:t>cancer mortality</w:t>
      </w:r>
      <w:r w:rsidR="0060358F" w:rsidRPr="00062E1C">
        <w:rPr>
          <w:rFonts w:ascii="Garamond" w:hAnsi="Garamond" w:cs="Times New Roman"/>
          <w:sz w:val="24"/>
          <w:szCs w:val="24"/>
        </w:rPr>
        <w:t xml:space="preserve"> for the patient</w:t>
      </w:r>
      <w:r w:rsidR="0007126B">
        <w:rPr>
          <w:rFonts w:ascii="Garamond" w:hAnsi="Garamond" w:cs="Times New Roman"/>
          <w:sz w:val="24"/>
          <w:szCs w:val="24"/>
        </w:rPr>
        <w:t>.</w:t>
      </w:r>
    </w:p>
    <w:p w:rsidR="007D2730" w:rsidRPr="00062E1C" w:rsidRDefault="000266CF"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lastRenderedPageBreak/>
        <w:t xml:space="preserve">Finally, I plan on using a more comprehensive dataset and a multiple equation methodology that parses out the indirect effect of stage of diagnosis on survival rather than using one regression of physical distance on survival alone.  </w:t>
      </w:r>
      <w:r w:rsidR="007D2730" w:rsidRPr="00062E1C">
        <w:rPr>
          <w:rFonts w:ascii="Garamond" w:hAnsi="Garamond" w:cs="Times New Roman"/>
          <w:sz w:val="24"/>
          <w:szCs w:val="24"/>
        </w:rPr>
        <w:t xml:space="preserve">Because later stage of diagnosis correlates with a higher mortality rate, I </w:t>
      </w:r>
      <w:r w:rsidR="00CB0D41">
        <w:rPr>
          <w:rFonts w:ascii="Garamond" w:hAnsi="Garamond" w:cs="Times New Roman"/>
          <w:sz w:val="24"/>
          <w:szCs w:val="24"/>
        </w:rPr>
        <w:t>examine</w:t>
      </w:r>
      <w:r w:rsidR="007D2730" w:rsidRPr="00062E1C">
        <w:rPr>
          <w:rFonts w:ascii="Garamond" w:hAnsi="Garamond" w:cs="Times New Roman"/>
          <w:sz w:val="24"/>
          <w:szCs w:val="24"/>
        </w:rPr>
        <w:t xml:space="preserve"> how my controls and independent variables affect the stage of diagnosis across different geographical regions and po</w:t>
      </w:r>
      <w:r w:rsidR="00CB0D41">
        <w:rPr>
          <w:rFonts w:ascii="Garamond" w:hAnsi="Garamond" w:cs="Times New Roman"/>
          <w:sz w:val="24"/>
          <w:szCs w:val="24"/>
        </w:rPr>
        <w:t>pulations. Moreover, i</w:t>
      </w:r>
      <w:r w:rsidR="007D2730" w:rsidRPr="00062E1C">
        <w:rPr>
          <w:rFonts w:ascii="Garamond" w:hAnsi="Garamond" w:cs="Times New Roman"/>
          <w:sz w:val="24"/>
          <w:szCs w:val="24"/>
        </w:rPr>
        <w:t xml:space="preserve">t is necessary to establish the effect of demographic, socioeconomic factors, and physical distance on the stage of diagnosis. Then, this indirect effect on cancer survival will be taken into account when the relationship between survival and physical distance and stage of cancer is studied. </w:t>
      </w:r>
    </w:p>
    <w:p w:rsidR="00540FF1" w:rsidRPr="00062E1C" w:rsidRDefault="005B257D" w:rsidP="00BA7625">
      <w:pPr>
        <w:spacing w:line="480" w:lineRule="auto"/>
        <w:ind w:firstLine="720"/>
        <w:jc w:val="both"/>
        <w:rPr>
          <w:rFonts w:ascii="Garamond" w:hAnsi="Garamond" w:cs="Times New Roman"/>
          <w:sz w:val="24"/>
          <w:szCs w:val="24"/>
        </w:rPr>
      </w:pPr>
      <w:r>
        <w:rPr>
          <w:rFonts w:ascii="Garamond" w:hAnsi="Garamond" w:cs="Times New Roman"/>
          <w:sz w:val="24"/>
          <w:szCs w:val="24"/>
        </w:rPr>
        <w:t>For the d</w:t>
      </w:r>
      <w:r w:rsidR="000266CF" w:rsidRPr="00062E1C">
        <w:rPr>
          <w:rFonts w:ascii="Garamond" w:hAnsi="Garamond" w:cs="Times New Roman"/>
          <w:sz w:val="24"/>
          <w:szCs w:val="24"/>
        </w:rPr>
        <w:t>ependent variable</w:t>
      </w:r>
      <w:r>
        <w:rPr>
          <w:rFonts w:ascii="Garamond" w:hAnsi="Garamond" w:cs="Times New Roman"/>
          <w:sz w:val="24"/>
          <w:szCs w:val="24"/>
        </w:rPr>
        <w:t xml:space="preserve">, I will </w:t>
      </w:r>
      <w:r w:rsidR="00173CE2">
        <w:rPr>
          <w:rFonts w:ascii="Garamond" w:hAnsi="Garamond" w:cs="Times New Roman"/>
          <w:sz w:val="24"/>
          <w:szCs w:val="24"/>
        </w:rPr>
        <w:t xml:space="preserve">use the </w:t>
      </w:r>
      <w:r w:rsidR="000266CF" w:rsidRPr="00062E1C">
        <w:rPr>
          <w:rFonts w:ascii="Garamond" w:hAnsi="Garamond" w:cs="Times New Roman"/>
          <w:sz w:val="24"/>
          <w:szCs w:val="24"/>
        </w:rPr>
        <w:t>5-year survival rate, which is the most commonly used measure</w:t>
      </w:r>
      <w:r w:rsidR="00173CE2">
        <w:rPr>
          <w:rFonts w:ascii="Garamond" w:hAnsi="Garamond" w:cs="Times New Roman"/>
          <w:sz w:val="24"/>
          <w:szCs w:val="24"/>
        </w:rPr>
        <w:t xml:space="preserve"> for survival. I will also use the</w:t>
      </w:r>
      <w:r w:rsidR="000266CF" w:rsidRPr="00062E1C">
        <w:rPr>
          <w:rFonts w:ascii="Garamond" w:hAnsi="Garamond" w:cs="Times New Roman"/>
          <w:sz w:val="24"/>
          <w:szCs w:val="24"/>
        </w:rPr>
        <w:t xml:space="preserve"> length of time of survival a</w:t>
      </w:r>
      <w:r w:rsidR="00526D4B" w:rsidRPr="00062E1C">
        <w:rPr>
          <w:rFonts w:ascii="Garamond" w:hAnsi="Garamond" w:cs="Times New Roman"/>
          <w:sz w:val="24"/>
          <w:szCs w:val="24"/>
        </w:rPr>
        <w:t>fter diagnoses, which provides</w:t>
      </w:r>
      <w:r w:rsidR="000266CF" w:rsidRPr="00062E1C">
        <w:rPr>
          <w:rFonts w:ascii="Garamond" w:hAnsi="Garamond" w:cs="Times New Roman"/>
          <w:sz w:val="24"/>
          <w:szCs w:val="24"/>
        </w:rPr>
        <w:t xml:space="preserve"> </w:t>
      </w:r>
      <w:r>
        <w:rPr>
          <w:rFonts w:ascii="Garamond" w:hAnsi="Garamond" w:cs="Times New Roman"/>
          <w:sz w:val="24"/>
          <w:szCs w:val="24"/>
        </w:rPr>
        <w:t>more detailed information</w:t>
      </w:r>
      <w:r w:rsidR="000266CF" w:rsidRPr="00062E1C">
        <w:rPr>
          <w:rFonts w:ascii="Garamond" w:hAnsi="Garamond" w:cs="Times New Roman"/>
          <w:sz w:val="24"/>
          <w:szCs w:val="24"/>
        </w:rPr>
        <w:t>.</w:t>
      </w:r>
      <w:r w:rsidR="007A1D6E" w:rsidRPr="00062E1C">
        <w:rPr>
          <w:rFonts w:ascii="Garamond" w:hAnsi="Garamond" w:cs="Times New Roman"/>
          <w:sz w:val="24"/>
          <w:szCs w:val="24"/>
        </w:rPr>
        <w:t xml:space="preserve"> Using </w:t>
      </w:r>
      <w:r w:rsidR="00173CE2">
        <w:rPr>
          <w:rFonts w:ascii="Garamond" w:hAnsi="Garamond" w:cs="Times New Roman"/>
          <w:sz w:val="24"/>
          <w:szCs w:val="24"/>
        </w:rPr>
        <w:t>the most</w:t>
      </w:r>
      <w:r w:rsidR="007A1D6E" w:rsidRPr="00062E1C">
        <w:rPr>
          <w:rFonts w:ascii="Garamond" w:hAnsi="Garamond" w:cs="Times New Roman"/>
          <w:sz w:val="24"/>
          <w:szCs w:val="24"/>
        </w:rPr>
        <w:t xml:space="preserve"> recent dataset from the Surveillance, Epidemiology, and End Results 18 (SEER 18) registry and focusing on the state of Kentucky, I will </w:t>
      </w:r>
      <w:r w:rsidR="00540FF1" w:rsidRPr="00062E1C">
        <w:rPr>
          <w:rFonts w:ascii="Garamond" w:hAnsi="Garamond" w:cs="Times New Roman"/>
          <w:sz w:val="24"/>
          <w:szCs w:val="24"/>
        </w:rPr>
        <w:t>compare my</w:t>
      </w:r>
      <w:r w:rsidR="007A1D6E" w:rsidRPr="00062E1C">
        <w:rPr>
          <w:rFonts w:ascii="Garamond" w:hAnsi="Garamond" w:cs="Times New Roman"/>
          <w:sz w:val="24"/>
          <w:szCs w:val="24"/>
        </w:rPr>
        <w:t xml:space="preserve"> analysis results on the effect of physical distance t</w:t>
      </w:r>
      <w:r w:rsidR="00540FF1" w:rsidRPr="00062E1C">
        <w:rPr>
          <w:rFonts w:ascii="Garamond" w:hAnsi="Garamond" w:cs="Times New Roman"/>
          <w:sz w:val="24"/>
          <w:szCs w:val="24"/>
        </w:rPr>
        <w:t>o the analysis in</w:t>
      </w:r>
      <w:r w:rsidR="002C21DD" w:rsidRPr="00062E1C">
        <w:rPr>
          <w:rFonts w:ascii="Garamond" w:hAnsi="Garamond" w:cs="Times New Roman"/>
          <w:sz w:val="24"/>
          <w:szCs w:val="24"/>
        </w:rPr>
        <w:t xml:space="preserve"> previous lite</w:t>
      </w:r>
      <w:r w:rsidR="007A1D6E" w:rsidRPr="00062E1C">
        <w:rPr>
          <w:rFonts w:ascii="Garamond" w:hAnsi="Garamond" w:cs="Times New Roman"/>
          <w:sz w:val="24"/>
          <w:szCs w:val="24"/>
        </w:rPr>
        <w:t>rature after controlling for socioeconomic stat</w:t>
      </w:r>
      <w:r w:rsidR="00526D4B" w:rsidRPr="00062E1C">
        <w:rPr>
          <w:rFonts w:ascii="Garamond" w:hAnsi="Garamond" w:cs="Times New Roman"/>
          <w:sz w:val="24"/>
          <w:szCs w:val="24"/>
        </w:rPr>
        <w:t>us, income, and distance to cancer related facilities.</w:t>
      </w:r>
    </w:p>
    <w:p w:rsidR="00084625" w:rsidRPr="00062E1C" w:rsidRDefault="00084625" w:rsidP="00BA7625">
      <w:pPr>
        <w:spacing w:line="480" w:lineRule="auto"/>
        <w:ind w:firstLine="720"/>
        <w:jc w:val="both"/>
        <w:rPr>
          <w:rFonts w:ascii="Garamond" w:hAnsi="Garamond" w:cs="Times New Roman"/>
          <w:sz w:val="24"/>
          <w:szCs w:val="24"/>
        </w:rPr>
      </w:pPr>
    </w:p>
    <w:p w:rsidR="00197E5F" w:rsidRPr="00062E1C" w:rsidRDefault="00AC53B3"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 xml:space="preserve">IV. </w:t>
      </w:r>
      <w:r w:rsidR="00675080" w:rsidRPr="00062E1C">
        <w:rPr>
          <w:rFonts w:ascii="Garamond" w:hAnsi="Garamond" w:cs="Times New Roman"/>
          <w:b/>
          <w:sz w:val="24"/>
          <w:szCs w:val="24"/>
        </w:rPr>
        <w:t>Theoretical Framework</w:t>
      </w:r>
    </w:p>
    <w:p w:rsidR="00E80549" w:rsidRPr="00062E1C" w:rsidRDefault="002F4167" w:rsidP="00F02A83">
      <w:pPr>
        <w:spacing w:line="480" w:lineRule="auto"/>
        <w:jc w:val="both"/>
        <w:rPr>
          <w:rFonts w:ascii="Garamond" w:hAnsi="Garamond" w:cs="Times New Roman"/>
          <w:sz w:val="24"/>
          <w:szCs w:val="24"/>
        </w:rPr>
      </w:pPr>
      <w:r w:rsidRPr="00062E1C">
        <w:rPr>
          <w:rFonts w:ascii="Garamond" w:hAnsi="Garamond" w:cs="Times New Roman"/>
          <w:sz w:val="24"/>
          <w:szCs w:val="24"/>
        </w:rPr>
        <w:tab/>
        <w:t>The framework for this research li</w:t>
      </w:r>
      <w:r w:rsidR="00644103" w:rsidRPr="00062E1C">
        <w:rPr>
          <w:rFonts w:ascii="Garamond" w:hAnsi="Garamond" w:cs="Times New Roman"/>
          <w:sz w:val="24"/>
          <w:szCs w:val="24"/>
        </w:rPr>
        <w:t>es</w:t>
      </w:r>
      <w:r w:rsidRPr="00062E1C">
        <w:rPr>
          <w:rFonts w:ascii="Garamond" w:hAnsi="Garamond" w:cs="Times New Roman"/>
          <w:sz w:val="24"/>
          <w:szCs w:val="24"/>
        </w:rPr>
        <w:t xml:space="preserve"> in the connection between stage of diagnosis</w:t>
      </w:r>
      <w:r w:rsidR="002C7306">
        <w:rPr>
          <w:rStyle w:val="FootnoteReference"/>
          <w:rFonts w:ascii="Garamond" w:hAnsi="Garamond" w:cs="Times New Roman"/>
          <w:sz w:val="24"/>
          <w:szCs w:val="24"/>
        </w:rPr>
        <w:footnoteReference w:id="1"/>
      </w:r>
      <w:r w:rsidR="00F02A83">
        <w:rPr>
          <w:rFonts w:ascii="Garamond" w:hAnsi="Garamond" w:cs="Times New Roman"/>
          <w:sz w:val="24"/>
          <w:szCs w:val="24"/>
        </w:rPr>
        <w:t xml:space="preserve"> and survival as well as their relationship to the ease of accessing comprehensive cancer centers</w:t>
      </w:r>
      <w:r w:rsidRPr="00062E1C">
        <w:rPr>
          <w:rFonts w:ascii="Garamond" w:hAnsi="Garamond" w:cs="Times New Roman"/>
          <w:sz w:val="24"/>
          <w:szCs w:val="24"/>
        </w:rPr>
        <w:t>.</w:t>
      </w:r>
      <w:r w:rsidR="00270760">
        <w:rPr>
          <w:rFonts w:ascii="Garamond" w:hAnsi="Garamond" w:cs="Times New Roman"/>
          <w:sz w:val="24"/>
          <w:szCs w:val="24"/>
        </w:rPr>
        <w:t xml:space="preserve"> </w:t>
      </w:r>
      <w:r w:rsidR="00F02A83" w:rsidRPr="00062E1C">
        <w:rPr>
          <w:rFonts w:ascii="Garamond" w:hAnsi="Garamond" w:cs="Times New Roman"/>
          <w:sz w:val="24"/>
          <w:szCs w:val="24"/>
        </w:rPr>
        <w:t xml:space="preserve">Based on the initial data analysis from the SEER 18, the stage of diagnosis and months of survival have a correlation of -0.3979. A preliminary regression on survival and stage of diagnosis shows a reduction </w:t>
      </w:r>
      <w:r w:rsidR="00F02A83" w:rsidRPr="00062E1C">
        <w:rPr>
          <w:rFonts w:ascii="Garamond" w:hAnsi="Garamond" w:cs="Times New Roman"/>
          <w:sz w:val="24"/>
          <w:szCs w:val="24"/>
        </w:rPr>
        <w:lastRenderedPageBreak/>
        <w:t>of survival by 20 months for each later stage of diagnosis</w:t>
      </w:r>
      <w:r w:rsidR="00F02A83">
        <w:rPr>
          <w:rFonts w:ascii="Garamond" w:hAnsi="Garamond" w:cs="Times New Roman"/>
          <w:sz w:val="24"/>
          <w:szCs w:val="24"/>
        </w:rPr>
        <w:t xml:space="preserve"> </w:t>
      </w:r>
      <w:r w:rsidR="00F02A83" w:rsidRPr="00062E1C">
        <w:rPr>
          <w:rFonts w:ascii="Garamond" w:hAnsi="Garamond" w:cs="Times New Roman"/>
          <w:sz w:val="24"/>
          <w:szCs w:val="24"/>
        </w:rPr>
        <w:t>(</w:t>
      </w:r>
      <w:r w:rsidR="00F02A83" w:rsidRPr="00270760">
        <w:rPr>
          <w:rFonts w:ascii="Garamond" w:hAnsi="Garamond" w:cs="Times New Roman"/>
          <w:i/>
          <w:sz w:val="24"/>
          <w:szCs w:val="24"/>
        </w:rPr>
        <w:t>SEER 18</w:t>
      </w:r>
      <w:r w:rsidR="00F02A83" w:rsidRPr="00062E1C">
        <w:rPr>
          <w:rFonts w:ascii="Garamond" w:hAnsi="Garamond" w:cs="Times New Roman"/>
          <w:sz w:val="24"/>
          <w:szCs w:val="24"/>
        </w:rPr>
        <w:t xml:space="preserve">). </w:t>
      </w:r>
      <w:r w:rsidR="00F02A83" w:rsidRPr="00F02A83">
        <w:rPr>
          <w:rFonts w:ascii="Garamond" w:hAnsi="Garamond" w:cs="Times New Roman"/>
          <w:sz w:val="24"/>
          <w:szCs w:val="24"/>
        </w:rPr>
        <w:t>It is</w:t>
      </w:r>
      <w:r w:rsidR="00F02A83">
        <w:rPr>
          <w:rFonts w:ascii="Garamond" w:hAnsi="Garamond" w:cs="Times New Roman"/>
          <w:sz w:val="24"/>
          <w:szCs w:val="24"/>
        </w:rPr>
        <w:t xml:space="preserve"> also</w:t>
      </w:r>
      <w:r w:rsidR="00F02A83" w:rsidRPr="00F02A83">
        <w:rPr>
          <w:rFonts w:ascii="Garamond" w:hAnsi="Garamond" w:cs="Times New Roman"/>
          <w:sz w:val="24"/>
          <w:szCs w:val="24"/>
        </w:rPr>
        <w:t xml:space="preserve"> intuitive that the earlier and more accurately an abnormality can be identified, the better </w:t>
      </w:r>
      <w:r w:rsidR="00F02A83">
        <w:rPr>
          <w:rFonts w:ascii="Garamond" w:hAnsi="Garamond" w:cs="Times New Roman"/>
          <w:sz w:val="24"/>
          <w:szCs w:val="24"/>
        </w:rPr>
        <w:t xml:space="preserve">the </w:t>
      </w:r>
      <w:r w:rsidR="00F02A83" w:rsidRPr="00F02A83">
        <w:rPr>
          <w:rFonts w:ascii="Garamond" w:hAnsi="Garamond" w:cs="Times New Roman"/>
          <w:sz w:val="24"/>
          <w:szCs w:val="24"/>
        </w:rPr>
        <w:t xml:space="preserve">chance at receiving treatment and surviving.  </w:t>
      </w:r>
      <w:r w:rsidR="00F02A83">
        <w:rPr>
          <w:rFonts w:ascii="Garamond" w:hAnsi="Garamond" w:cs="Times New Roman"/>
          <w:sz w:val="24"/>
          <w:szCs w:val="24"/>
        </w:rPr>
        <w:t>Thus, a</w:t>
      </w:r>
      <w:r w:rsidR="00F02A83" w:rsidRPr="00F02A83">
        <w:rPr>
          <w:rFonts w:ascii="Garamond" w:hAnsi="Garamond" w:cs="Times New Roman"/>
          <w:sz w:val="24"/>
          <w:szCs w:val="24"/>
        </w:rPr>
        <w:t xml:space="preserve"> later stage of diagnosis is expected to reduce survival because of the elevated penetration of the cancerous tumors.</w:t>
      </w:r>
      <w:r w:rsidR="00F02A83">
        <w:rPr>
          <w:rFonts w:ascii="Garamond" w:hAnsi="Garamond" w:cs="Times New Roman"/>
          <w:sz w:val="24"/>
          <w:szCs w:val="24"/>
        </w:rPr>
        <w:t xml:space="preserve"> </w:t>
      </w:r>
    </w:p>
    <w:p w:rsidR="00296E15" w:rsidRPr="00062E1C" w:rsidRDefault="002F4167" w:rsidP="00296E1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The stage of diagnosis and the survival </w:t>
      </w:r>
      <w:r w:rsidR="00256E5A" w:rsidRPr="00062E1C">
        <w:rPr>
          <w:rFonts w:ascii="Garamond" w:hAnsi="Garamond" w:cs="Times New Roman"/>
          <w:sz w:val="24"/>
          <w:szCs w:val="24"/>
        </w:rPr>
        <w:t>probability are both related to</w:t>
      </w:r>
      <w:r w:rsidR="009A504E">
        <w:rPr>
          <w:rFonts w:ascii="Garamond" w:hAnsi="Garamond" w:cs="Times New Roman"/>
          <w:sz w:val="24"/>
          <w:szCs w:val="24"/>
        </w:rPr>
        <w:t xml:space="preserve"> the patient’s spatial location and ability to access services at comprehensive cancer centers. </w:t>
      </w:r>
      <w:r w:rsidR="00296E15">
        <w:rPr>
          <w:rFonts w:ascii="Garamond" w:hAnsi="Garamond" w:cs="Times New Roman"/>
          <w:sz w:val="24"/>
          <w:szCs w:val="24"/>
        </w:rPr>
        <w:t>It is known that</w:t>
      </w:r>
      <w:r w:rsidR="00296E15" w:rsidRPr="00062E1C">
        <w:rPr>
          <w:rFonts w:ascii="Garamond" w:hAnsi="Garamond" w:cs="Times New Roman"/>
          <w:sz w:val="24"/>
          <w:szCs w:val="24"/>
        </w:rPr>
        <w:t xml:space="preserve"> NCI-designated</w:t>
      </w:r>
      <w:r w:rsidR="00296E15">
        <w:rPr>
          <w:rFonts w:ascii="Garamond" w:hAnsi="Garamond" w:cs="Times New Roman"/>
          <w:sz w:val="24"/>
          <w:szCs w:val="24"/>
        </w:rPr>
        <w:t xml:space="preserve"> comprehensive</w:t>
      </w:r>
      <w:r w:rsidR="00296E15" w:rsidRPr="00062E1C">
        <w:rPr>
          <w:rFonts w:ascii="Garamond" w:hAnsi="Garamond" w:cs="Times New Roman"/>
          <w:sz w:val="24"/>
          <w:szCs w:val="24"/>
        </w:rPr>
        <w:t xml:space="preserve"> cancer centers</w:t>
      </w:r>
      <w:r w:rsidR="00296E15">
        <w:rPr>
          <w:rFonts w:ascii="Garamond" w:hAnsi="Garamond" w:cs="Times New Roman"/>
          <w:sz w:val="24"/>
          <w:szCs w:val="24"/>
        </w:rPr>
        <w:t xml:space="preserve"> wield a greater selection of clinical trials and treatments, highly skilled oncologists, and cutting-edge technology. </w:t>
      </w:r>
      <w:r w:rsidR="00296E15" w:rsidRPr="00062E1C">
        <w:rPr>
          <w:rFonts w:ascii="Garamond" w:hAnsi="Garamond" w:cs="Times New Roman"/>
          <w:sz w:val="24"/>
          <w:szCs w:val="24"/>
        </w:rPr>
        <w:t xml:space="preserve">Studies have shown that survival outcomes are better at such centers (cancer.gov). </w:t>
      </w:r>
      <w:r w:rsidR="00AF7749">
        <w:rPr>
          <w:rFonts w:ascii="Garamond" w:hAnsi="Garamond" w:cs="Times New Roman"/>
          <w:sz w:val="24"/>
          <w:szCs w:val="24"/>
        </w:rPr>
        <w:t>M</w:t>
      </w:r>
      <w:r w:rsidR="00F6225C" w:rsidRPr="00062E1C">
        <w:rPr>
          <w:rFonts w:ascii="Garamond" w:hAnsi="Garamond" w:cs="Times New Roman"/>
          <w:sz w:val="24"/>
          <w:szCs w:val="24"/>
        </w:rPr>
        <w:t>edical schools</w:t>
      </w:r>
      <w:r w:rsidR="00AF7749">
        <w:rPr>
          <w:rFonts w:ascii="Garamond" w:hAnsi="Garamond" w:cs="Times New Roman"/>
          <w:sz w:val="24"/>
          <w:szCs w:val="24"/>
        </w:rPr>
        <w:t xml:space="preserve"> and newly trained medical talents tend to be closely located to these comprehensive cancer centers, which m</w:t>
      </w:r>
      <w:r w:rsidR="00294C4D">
        <w:rPr>
          <w:rFonts w:ascii="Garamond" w:hAnsi="Garamond" w:cs="Times New Roman"/>
          <w:sz w:val="24"/>
          <w:szCs w:val="24"/>
        </w:rPr>
        <w:t>ay lead to greater advancements of medical knowledge around these centers and a greater availability of physicians</w:t>
      </w:r>
      <w:r w:rsidR="00AF7749">
        <w:rPr>
          <w:rFonts w:ascii="Garamond" w:hAnsi="Garamond" w:cs="Times New Roman"/>
          <w:sz w:val="24"/>
          <w:szCs w:val="24"/>
        </w:rPr>
        <w:t xml:space="preserve">. </w:t>
      </w:r>
      <w:r w:rsidR="00296E15" w:rsidRPr="00062E1C">
        <w:rPr>
          <w:rFonts w:ascii="Garamond" w:hAnsi="Garamond" w:cs="Times New Roman"/>
          <w:sz w:val="24"/>
          <w:szCs w:val="24"/>
        </w:rPr>
        <w:t xml:space="preserve">It is possible that patients located in proximity to metropolitan areas enjoy both a higher availability </w:t>
      </w:r>
      <w:r w:rsidR="00296E15">
        <w:rPr>
          <w:rFonts w:ascii="Garamond" w:hAnsi="Garamond" w:cs="Times New Roman"/>
          <w:sz w:val="24"/>
          <w:szCs w:val="24"/>
        </w:rPr>
        <w:t>and higher quality of physicians, leading to better survival outcomes.</w:t>
      </w:r>
    </w:p>
    <w:p w:rsidR="00296E15" w:rsidRDefault="00296E15" w:rsidP="00296E15">
      <w:pPr>
        <w:spacing w:line="480" w:lineRule="auto"/>
        <w:ind w:firstLine="720"/>
        <w:jc w:val="both"/>
        <w:rPr>
          <w:rFonts w:ascii="Garamond" w:hAnsi="Garamond" w:cs="Times New Roman"/>
          <w:sz w:val="24"/>
          <w:szCs w:val="24"/>
        </w:rPr>
      </w:pPr>
      <w:r>
        <w:rPr>
          <w:rFonts w:ascii="Garamond" w:hAnsi="Garamond" w:cs="Times New Roman"/>
          <w:sz w:val="24"/>
          <w:szCs w:val="24"/>
        </w:rPr>
        <w:t xml:space="preserve">For Kentucky, </w:t>
      </w:r>
      <w:r w:rsidRPr="00062E1C">
        <w:rPr>
          <w:rFonts w:ascii="Garamond" w:hAnsi="Garamond" w:cs="Times New Roman"/>
          <w:sz w:val="24"/>
          <w:szCs w:val="24"/>
        </w:rPr>
        <w:t xml:space="preserve">the </w:t>
      </w:r>
      <w:r>
        <w:rPr>
          <w:rFonts w:ascii="Garamond" w:hAnsi="Garamond" w:cs="Times New Roman"/>
          <w:sz w:val="24"/>
          <w:szCs w:val="24"/>
        </w:rPr>
        <w:t xml:space="preserve">only comprehensive cancer center is located in the urban area of Lexington, and the two major medical schools are in Lexington and Louisville. </w:t>
      </w:r>
      <w:r w:rsidR="00BC1CA5" w:rsidRPr="00062E1C">
        <w:rPr>
          <w:rFonts w:ascii="Garamond" w:hAnsi="Garamond" w:cs="Times New Roman"/>
          <w:sz w:val="24"/>
          <w:szCs w:val="24"/>
        </w:rPr>
        <w:t xml:space="preserve">Using </w:t>
      </w:r>
      <w:r w:rsidR="001B7B98" w:rsidRPr="00062E1C">
        <w:rPr>
          <w:rFonts w:ascii="Garamond" w:hAnsi="Garamond" w:cs="Times New Roman"/>
          <w:sz w:val="24"/>
          <w:szCs w:val="24"/>
        </w:rPr>
        <w:t xml:space="preserve">data from the </w:t>
      </w:r>
      <w:r w:rsidR="00BC1CA5" w:rsidRPr="00062E1C">
        <w:rPr>
          <w:rFonts w:ascii="Garamond" w:hAnsi="Garamond" w:cs="Times New Roman"/>
          <w:sz w:val="24"/>
          <w:szCs w:val="24"/>
        </w:rPr>
        <w:t xml:space="preserve">ARHF, </w:t>
      </w:r>
      <w:r w:rsidR="00980EB9" w:rsidRPr="00062E1C">
        <w:rPr>
          <w:rFonts w:ascii="Garamond" w:hAnsi="Garamond" w:cs="Times New Roman"/>
          <w:sz w:val="24"/>
          <w:szCs w:val="24"/>
        </w:rPr>
        <w:t>I calculated the physician to population ratio for each county and found that</w:t>
      </w:r>
      <w:r w:rsidR="00294C4D">
        <w:rPr>
          <w:rFonts w:ascii="Garamond" w:hAnsi="Garamond" w:cs="Times New Roman"/>
          <w:sz w:val="24"/>
          <w:szCs w:val="24"/>
        </w:rPr>
        <w:t xml:space="preserve"> </w:t>
      </w:r>
      <w:r>
        <w:rPr>
          <w:rFonts w:ascii="Garamond" w:hAnsi="Garamond" w:cs="Times New Roman"/>
          <w:sz w:val="24"/>
          <w:szCs w:val="24"/>
        </w:rPr>
        <w:t>the most urban areas,</w:t>
      </w:r>
      <w:r w:rsidR="00294C4D">
        <w:rPr>
          <w:rFonts w:ascii="Garamond" w:hAnsi="Garamond" w:cs="Times New Roman"/>
          <w:sz w:val="24"/>
          <w:szCs w:val="24"/>
        </w:rPr>
        <w:t xml:space="preserve"> Lexington and Jefferson, have the highest density of physicians </w:t>
      </w:r>
      <w:r w:rsidR="0012607E" w:rsidRPr="00062E1C">
        <w:rPr>
          <w:rFonts w:ascii="Garamond" w:hAnsi="Garamond" w:cs="Times New Roman"/>
          <w:sz w:val="24"/>
          <w:szCs w:val="24"/>
        </w:rPr>
        <w:t>(</w:t>
      </w:r>
      <w:r w:rsidR="00CA4EDD" w:rsidRPr="00294C4D">
        <w:rPr>
          <w:rFonts w:ascii="Garamond" w:hAnsi="Garamond" w:cs="Times New Roman"/>
          <w:i/>
          <w:sz w:val="24"/>
          <w:szCs w:val="24"/>
        </w:rPr>
        <w:t>ARHF 2014</w:t>
      </w:r>
      <w:r w:rsidR="0012607E" w:rsidRPr="00062E1C">
        <w:rPr>
          <w:rFonts w:ascii="Garamond" w:hAnsi="Garamond" w:cs="Times New Roman"/>
          <w:sz w:val="24"/>
          <w:szCs w:val="24"/>
        </w:rPr>
        <w:t>)</w:t>
      </w:r>
      <w:r w:rsidR="00980EB9" w:rsidRPr="00062E1C">
        <w:rPr>
          <w:rFonts w:ascii="Garamond" w:hAnsi="Garamond" w:cs="Times New Roman"/>
          <w:sz w:val="24"/>
          <w:szCs w:val="24"/>
        </w:rPr>
        <w:t xml:space="preserve">. </w:t>
      </w:r>
      <w:r w:rsidR="00AA412D" w:rsidRPr="00062E1C">
        <w:rPr>
          <w:rFonts w:ascii="Garamond" w:hAnsi="Garamond" w:cs="Times New Roman"/>
          <w:sz w:val="24"/>
          <w:szCs w:val="24"/>
        </w:rPr>
        <w:t xml:space="preserve">Interestingly, </w:t>
      </w:r>
      <w:r w:rsidR="005F6C5E">
        <w:rPr>
          <w:rFonts w:ascii="Garamond" w:hAnsi="Garamond" w:cs="Times New Roman"/>
          <w:sz w:val="24"/>
          <w:szCs w:val="24"/>
        </w:rPr>
        <w:t xml:space="preserve">and most surprisingly, </w:t>
      </w:r>
      <w:r>
        <w:rPr>
          <w:rFonts w:ascii="Garamond" w:hAnsi="Garamond" w:cs="Times New Roman"/>
          <w:sz w:val="24"/>
          <w:szCs w:val="24"/>
        </w:rPr>
        <w:t>the county with</w:t>
      </w:r>
      <w:r w:rsidR="00AA412D" w:rsidRPr="00062E1C">
        <w:rPr>
          <w:rFonts w:ascii="Garamond" w:hAnsi="Garamond" w:cs="Times New Roman"/>
          <w:sz w:val="24"/>
          <w:szCs w:val="24"/>
        </w:rPr>
        <w:t xml:space="preserve"> the highest physician to population ratio</w:t>
      </w:r>
      <w:r>
        <w:rPr>
          <w:rFonts w:ascii="Garamond" w:hAnsi="Garamond" w:cs="Times New Roman"/>
          <w:sz w:val="24"/>
          <w:szCs w:val="24"/>
        </w:rPr>
        <w:t xml:space="preserve"> also contains the state’s only comprehensive cancer center. </w:t>
      </w:r>
    </w:p>
    <w:p w:rsidR="00296E15" w:rsidRDefault="00296E15" w:rsidP="00296E15">
      <w:pPr>
        <w:spacing w:line="480" w:lineRule="auto"/>
        <w:ind w:firstLine="720"/>
        <w:jc w:val="both"/>
        <w:rPr>
          <w:rFonts w:ascii="Garamond" w:hAnsi="Garamond" w:cs="Times New Roman"/>
          <w:sz w:val="24"/>
          <w:szCs w:val="24"/>
        </w:rPr>
      </w:pPr>
      <w:r w:rsidRPr="00296E15">
        <w:rPr>
          <w:rFonts w:ascii="Garamond" w:hAnsi="Garamond" w:cs="Times New Roman"/>
          <w:noProof/>
          <w:sz w:val="24"/>
          <w:szCs w:val="24"/>
          <w:lang w:eastAsia="zh-CN"/>
        </w:rPr>
        <w:drawing>
          <wp:anchor distT="0" distB="0" distL="114300" distR="114300" simplePos="0" relativeHeight="251740160" behindDoc="1" locked="0" layoutInCell="1" allowOverlap="1" wp14:anchorId="0D60650C" wp14:editId="461136E7">
            <wp:simplePos x="0" y="0"/>
            <wp:positionH relativeFrom="column">
              <wp:posOffset>1518920</wp:posOffset>
            </wp:positionH>
            <wp:positionV relativeFrom="paragraph">
              <wp:posOffset>-184150</wp:posOffset>
            </wp:positionV>
            <wp:extent cx="2607945" cy="1804670"/>
            <wp:effectExtent l="0" t="0" r="1905"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ratio by population.png"/>
                    <pic:cNvPicPr/>
                  </pic:nvPicPr>
                  <pic:blipFill rotWithShape="1">
                    <a:blip r:embed="rId9">
                      <a:extLst>
                        <a:ext uri="{28A0092B-C50C-407E-A947-70E740481C1C}">
                          <a14:useLocalDpi xmlns:a14="http://schemas.microsoft.com/office/drawing/2010/main" val="0"/>
                        </a:ext>
                      </a:extLst>
                    </a:blip>
                    <a:srcRect b="4898"/>
                    <a:stretch/>
                  </pic:blipFill>
                  <pic:spPr bwMode="auto">
                    <a:xfrm>
                      <a:off x="0" y="0"/>
                      <a:ext cx="2607945"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6E15">
        <w:rPr>
          <w:rFonts w:ascii="Garamond" w:hAnsi="Garamond" w:cs="Times New Roman"/>
          <w:noProof/>
          <w:sz w:val="24"/>
          <w:szCs w:val="24"/>
          <w:lang w:eastAsia="zh-CN"/>
        </w:rPr>
        <mc:AlternateContent>
          <mc:Choice Requires="wps">
            <w:drawing>
              <wp:anchor distT="0" distB="0" distL="114300" distR="114300" simplePos="0" relativeHeight="251739136" behindDoc="0" locked="0" layoutInCell="1" allowOverlap="1" wp14:anchorId="3046106C" wp14:editId="0AF0D807">
                <wp:simplePos x="0" y="0"/>
                <wp:positionH relativeFrom="column">
                  <wp:posOffset>2781300</wp:posOffset>
                </wp:positionH>
                <wp:positionV relativeFrom="paragraph">
                  <wp:posOffset>-27305</wp:posOffset>
                </wp:positionV>
                <wp:extent cx="1606550" cy="261620"/>
                <wp:effectExtent l="0" t="0" r="0" b="508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61620"/>
                        </a:xfrm>
                        <a:prstGeom prst="rect">
                          <a:avLst/>
                        </a:prstGeom>
                        <a:solidFill>
                          <a:srgbClr val="FFFFFF"/>
                        </a:solidFill>
                        <a:ln w="9525">
                          <a:noFill/>
                          <a:miter lim="800000"/>
                          <a:headEnd/>
                          <a:tailEnd/>
                        </a:ln>
                      </wps:spPr>
                      <wps:txbx>
                        <w:txbxContent>
                          <w:p w:rsidR="009A0395" w:rsidRPr="0020413E" w:rsidRDefault="009A0395" w:rsidP="00296E15">
                            <w:pPr>
                              <w:rPr>
                                <w:sz w:val="18"/>
                                <w:szCs w:val="18"/>
                              </w:rPr>
                            </w:pPr>
                            <w:r w:rsidRPr="0020413E">
                              <w:rPr>
                                <w:sz w:val="18"/>
                                <w:szCs w:val="18"/>
                              </w:rPr>
                              <w:t>Lexington -Fayette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9pt;margin-top:-2.15pt;width:126.5pt;height:2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" stroked="f">
                <v:textbox>
                  <w:txbxContent>
                    <w:p w:rsidR="009A0395" w:rsidRPr="0020413E" w:rsidRDefault="009A0395" w:rsidP="00296E15">
                      <w:pPr>
                        <w:rPr>
                          <w:sz w:val="18"/>
                          <w:szCs w:val="18"/>
                        </w:rPr>
                      </w:pPr>
                      <w:r w:rsidRPr="0020413E">
                        <w:rPr>
                          <w:sz w:val="18"/>
                          <w:szCs w:val="18"/>
                        </w:rPr>
                        <w:t>Lexington -Fayette County</w:t>
                      </w:r>
                    </w:p>
                  </w:txbxContent>
                </v:textbox>
              </v:shape>
            </w:pict>
          </mc:Fallback>
        </mc:AlternateContent>
      </w:r>
      <w:r w:rsidRPr="00296E15">
        <w:rPr>
          <w:rFonts w:ascii="Garamond" w:hAnsi="Garamond" w:cs="Times New Roman"/>
          <w:noProof/>
          <w:sz w:val="24"/>
          <w:szCs w:val="24"/>
          <w:lang w:eastAsia="zh-CN"/>
        </w:rPr>
        <mc:AlternateContent>
          <mc:Choice Requires="wps">
            <w:drawing>
              <wp:anchor distT="0" distB="0" distL="114300" distR="114300" simplePos="0" relativeHeight="251738112" behindDoc="0" locked="0" layoutInCell="1" allowOverlap="1" wp14:anchorId="5E3AE316" wp14:editId="1426A4C7">
                <wp:simplePos x="0" y="0"/>
                <wp:positionH relativeFrom="column">
                  <wp:posOffset>4128770</wp:posOffset>
                </wp:positionH>
                <wp:positionV relativeFrom="paragraph">
                  <wp:posOffset>351790</wp:posOffset>
                </wp:positionV>
                <wp:extent cx="1487170" cy="299720"/>
                <wp:effectExtent l="0" t="0" r="0" b="508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99720"/>
                        </a:xfrm>
                        <a:prstGeom prst="rect">
                          <a:avLst/>
                        </a:prstGeom>
                        <a:noFill/>
                        <a:ln w="9525">
                          <a:noFill/>
                          <a:miter lim="800000"/>
                          <a:headEnd/>
                          <a:tailEnd/>
                        </a:ln>
                      </wps:spPr>
                      <wps:txbx>
                        <w:txbxContent>
                          <w:p w:rsidR="009A0395" w:rsidRPr="0020413E" w:rsidRDefault="009A0395" w:rsidP="00296E15">
                            <w:pPr>
                              <w:rPr>
                                <w:sz w:val="18"/>
                                <w:szCs w:val="18"/>
                              </w:rPr>
                            </w:pPr>
                            <w:r w:rsidRPr="0020413E">
                              <w:rPr>
                                <w:sz w:val="18"/>
                                <w:szCs w:val="18"/>
                              </w:rPr>
                              <w:t>Jefferson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5.1pt;margin-top:27.7pt;width:117.1pt;height:2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" filled="f" stroked="f">
                <v:textbox>
                  <w:txbxContent>
                    <w:p w:rsidR="009A0395" w:rsidRPr="0020413E" w:rsidRDefault="009A0395" w:rsidP="00296E15">
                      <w:pPr>
                        <w:rPr>
                          <w:sz w:val="18"/>
                          <w:szCs w:val="18"/>
                        </w:rPr>
                      </w:pPr>
                      <w:r w:rsidRPr="0020413E">
                        <w:rPr>
                          <w:sz w:val="18"/>
                          <w:szCs w:val="18"/>
                        </w:rPr>
                        <w:t>Jefferson County</w:t>
                      </w:r>
                    </w:p>
                  </w:txbxContent>
                </v:textbox>
              </v:shape>
            </w:pict>
          </mc:Fallback>
        </mc:AlternateContent>
      </w:r>
      <w:r w:rsidRPr="00296E15">
        <w:rPr>
          <w:rFonts w:ascii="Garamond" w:hAnsi="Garamond" w:cs="Times New Roman"/>
          <w:noProof/>
          <w:sz w:val="24"/>
          <w:szCs w:val="24"/>
          <w:lang w:eastAsia="zh-CN"/>
        </w:rPr>
        <mc:AlternateContent>
          <mc:Choice Requires="wps">
            <w:drawing>
              <wp:anchor distT="0" distB="0" distL="114300" distR="114300" simplePos="0" relativeHeight="251737088" behindDoc="0" locked="0" layoutInCell="1" allowOverlap="1" wp14:anchorId="34B891BF" wp14:editId="27BC264D">
                <wp:simplePos x="0" y="0"/>
                <wp:positionH relativeFrom="column">
                  <wp:posOffset>2449830</wp:posOffset>
                </wp:positionH>
                <wp:positionV relativeFrom="paragraph">
                  <wp:posOffset>-20955</wp:posOffset>
                </wp:positionV>
                <wp:extent cx="312420" cy="316230"/>
                <wp:effectExtent l="0" t="0" r="11430" b="26670"/>
                <wp:wrapNone/>
                <wp:docPr id="288" name="Oval 288"/>
                <wp:cNvGraphicFramePr/>
                <a:graphic xmlns:a="http://schemas.openxmlformats.org/drawingml/2006/main">
                  <a:graphicData uri="http://schemas.microsoft.com/office/word/2010/wordprocessingShape">
                    <wps:wsp>
                      <wps:cNvSpPr/>
                      <wps:spPr>
                        <a:xfrm>
                          <a:off x="0" y="0"/>
                          <a:ext cx="312420" cy="3162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192.9pt;margin-top:-1.65pt;width:24.6pt;height:24.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" filled="f" strokecolor="#243f60 [1604]" strokeweight="2pt"/>
            </w:pict>
          </mc:Fallback>
        </mc:AlternateContent>
      </w:r>
      <w:r w:rsidRPr="00296E15">
        <w:rPr>
          <w:rFonts w:ascii="Garamond" w:hAnsi="Garamond" w:cs="Times New Roman"/>
          <w:noProof/>
          <w:sz w:val="24"/>
          <w:szCs w:val="24"/>
          <w:lang w:eastAsia="zh-CN"/>
        </w:rPr>
        <mc:AlternateContent>
          <mc:Choice Requires="wps">
            <w:drawing>
              <wp:anchor distT="0" distB="0" distL="114300" distR="114300" simplePos="0" relativeHeight="251736064" behindDoc="0" locked="0" layoutInCell="1" allowOverlap="1" wp14:anchorId="42941574" wp14:editId="4607CFB8">
                <wp:simplePos x="0" y="0"/>
                <wp:positionH relativeFrom="column">
                  <wp:posOffset>3693850</wp:posOffset>
                </wp:positionH>
                <wp:positionV relativeFrom="paragraph">
                  <wp:posOffset>348201</wp:posOffset>
                </wp:positionV>
                <wp:extent cx="327025" cy="299720"/>
                <wp:effectExtent l="0" t="0" r="15875" b="24130"/>
                <wp:wrapNone/>
                <wp:docPr id="63" name="Oval 63"/>
                <wp:cNvGraphicFramePr/>
                <a:graphic xmlns:a="http://schemas.openxmlformats.org/drawingml/2006/main">
                  <a:graphicData uri="http://schemas.microsoft.com/office/word/2010/wordprocessingShape">
                    <wps:wsp>
                      <wps:cNvSpPr/>
                      <wps:spPr>
                        <a:xfrm>
                          <a:off x="0" y="0"/>
                          <a:ext cx="327025" cy="2997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 o:spid="_x0000_s1026" style="position:absolute;margin-left:290.85pt;margin-top:27.4pt;width:25.75pt;height:2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" filled="f" strokecolor="#243f60 [1604]" strokeweight="2pt"/>
            </w:pict>
          </mc:Fallback>
        </mc:AlternateContent>
      </w:r>
    </w:p>
    <w:p w:rsidR="00296E15" w:rsidRDefault="00296E15" w:rsidP="00296E15">
      <w:pPr>
        <w:spacing w:line="480" w:lineRule="auto"/>
        <w:ind w:firstLine="720"/>
        <w:jc w:val="both"/>
        <w:rPr>
          <w:rFonts w:ascii="Garamond" w:hAnsi="Garamond" w:cs="Times New Roman"/>
          <w:sz w:val="24"/>
          <w:szCs w:val="24"/>
        </w:rPr>
      </w:pPr>
    </w:p>
    <w:p w:rsidR="00296E15" w:rsidRDefault="00296E15" w:rsidP="00296E15">
      <w:pPr>
        <w:spacing w:line="480" w:lineRule="auto"/>
        <w:ind w:firstLine="720"/>
        <w:jc w:val="both"/>
        <w:rPr>
          <w:rFonts w:ascii="Garamond" w:hAnsi="Garamond" w:cs="Times New Roman"/>
          <w:sz w:val="24"/>
          <w:szCs w:val="24"/>
        </w:rPr>
      </w:pPr>
    </w:p>
    <w:p w:rsidR="00296E15" w:rsidRDefault="00296E15" w:rsidP="00296E15">
      <w:pPr>
        <w:spacing w:line="480" w:lineRule="auto"/>
        <w:jc w:val="both"/>
        <w:rPr>
          <w:rFonts w:ascii="Garamond" w:hAnsi="Garamond" w:cs="Times New Roman"/>
          <w:sz w:val="24"/>
          <w:szCs w:val="24"/>
        </w:rPr>
      </w:pPr>
    </w:p>
    <w:p w:rsidR="00D4022D" w:rsidRPr="00AD3067" w:rsidRDefault="00D4022D" w:rsidP="00AD3067">
      <w:pPr>
        <w:spacing w:line="480" w:lineRule="auto"/>
        <w:jc w:val="both"/>
        <w:rPr>
          <w:rFonts w:ascii="Garamond" w:hAnsi="Garamond" w:cs="Times New Roman"/>
          <w:sz w:val="20"/>
          <w:szCs w:val="20"/>
        </w:rPr>
      </w:pPr>
      <w:proofErr w:type="gramStart"/>
      <w:r w:rsidRPr="00AD3067">
        <w:rPr>
          <w:rFonts w:ascii="Garamond" w:hAnsi="Garamond" w:cs="Times New Roman"/>
          <w:sz w:val="20"/>
          <w:szCs w:val="20"/>
        </w:rPr>
        <w:t>Figure</w:t>
      </w:r>
      <w:r w:rsidR="00302EF5">
        <w:rPr>
          <w:rFonts w:ascii="Garamond" w:hAnsi="Garamond" w:cs="Times New Roman"/>
          <w:sz w:val="20"/>
          <w:szCs w:val="20"/>
        </w:rPr>
        <w:t xml:space="preserve"> 1</w:t>
      </w:r>
      <w:r w:rsidRPr="00AD3067">
        <w:rPr>
          <w:rFonts w:ascii="Garamond" w:hAnsi="Garamond" w:cs="Times New Roman"/>
          <w:sz w:val="20"/>
          <w:szCs w:val="20"/>
        </w:rPr>
        <w:t>.</w:t>
      </w:r>
      <w:proofErr w:type="gramEnd"/>
      <w:r w:rsidRPr="00AD3067">
        <w:rPr>
          <w:rFonts w:ascii="Garamond" w:hAnsi="Garamond" w:cs="Times New Roman"/>
          <w:sz w:val="20"/>
          <w:szCs w:val="20"/>
        </w:rPr>
        <w:t xml:space="preserve"> </w:t>
      </w:r>
      <w:proofErr w:type="gramStart"/>
      <w:r w:rsidRPr="00AD3067">
        <w:rPr>
          <w:rFonts w:ascii="Garamond" w:hAnsi="Garamond" w:cs="Times New Roman"/>
          <w:sz w:val="20"/>
          <w:szCs w:val="20"/>
        </w:rPr>
        <w:t xml:space="preserve">Scatterplot of physician density </w:t>
      </w:r>
      <w:r w:rsidRPr="00AD3067">
        <w:rPr>
          <w:rFonts w:ascii="Garamond" w:hAnsi="Garamond" w:cs="Times New Roman"/>
          <w:i/>
          <w:sz w:val="20"/>
          <w:szCs w:val="20"/>
        </w:rPr>
        <w:t xml:space="preserve">vs. </w:t>
      </w:r>
      <w:r w:rsidRPr="00AD3067">
        <w:rPr>
          <w:rFonts w:ascii="Garamond" w:hAnsi="Garamond" w:cs="Times New Roman"/>
          <w:sz w:val="20"/>
          <w:szCs w:val="20"/>
        </w:rPr>
        <w:t>county population.</w:t>
      </w:r>
      <w:proofErr w:type="gramEnd"/>
      <w:r w:rsidRPr="00AD3067">
        <w:rPr>
          <w:rFonts w:ascii="Garamond" w:hAnsi="Garamond" w:cs="Times New Roman"/>
          <w:sz w:val="20"/>
          <w:szCs w:val="20"/>
        </w:rPr>
        <w:t xml:space="preserve"> Average physician density is 2 per thousand.</w:t>
      </w:r>
    </w:p>
    <w:p w:rsidR="00AD3067" w:rsidRDefault="00AD3067" w:rsidP="00AD3067">
      <w:pPr>
        <w:spacing w:line="480" w:lineRule="auto"/>
        <w:ind w:firstLine="720"/>
        <w:jc w:val="both"/>
        <w:rPr>
          <w:rFonts w:ascii="Garamond" w:hAnsi="Garamond" w:cs="Times New Roman"/>
          <w:sz w:val="24"/>
          <w:szCs w:val="24"/>
        </w:rPr>
      </w:pPr>
      <w:r>
        <w:rPr>
          <w:noProof/>
          <w:lang w:eastAsia="zh-CN"/>
        </w:rPr>
        <w:drawing>
          <wp:anchor distT="0" distB="0" distL="114300" distR="114300" simplePos="0" relativeHeight="251741184" behindDoc="0" locked="0" layoutInCell="1" allowOverlap="1" wp14:anchorId="2E3B7E17" wp14:editId="3B6109A7">
            <wp:simplePos x="0" y="0"/>
            <wp:positionH relativeFrom="column">
              <wp:posOffset>834831</wp:posOffset>
            </wp:positionH>
            <wp:positionV relativeFrom="paragraph">
              <wp:posOffset>2071784</wp:posOffset>
            </wp:positionV>
            <wp:extent cx="4563745" cy="2242185"/>
            <wp:effectExtent l="0" t="0" r="825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748" t="6097" r="-16" b="7927"/>
                    <a:stretch/>
                  </pic:blipFill>
                  <pic:spPr bwMode="auto">
                    <a:xfrm>
                      <a:off x="0" y="0"/>
                      <a:ext cx="4563745" cy="224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BD8" w:rsidRPr="00062E1C">
        <w:rPr>
          <w:rFonts w:ascii="Garamond" w:hAnsi="Garamond" w:cs="Times New Roman"/>
          <w:sz w:val="24"/>
          <w:szCs w:val="24"/>
        </w:rPr>
        <w:t>The</w:t>
      </w:r>
      <w:r w:rsidR="00CF3DE7" w:rsidRPr="00062E1C">
        <w:rPr>
          <w:rFonts w:ascii="Garamond" w:hAnsi="Garamond" w:cs="Times New Roman"/>
          <w:sz w:val="24"/>
          <w:szCs w:val="24"/>
        </w:rPr>
        <w:t xml:space="preserve"> </w:t>
      </w:r>
      <w:r w:rsidR="00D04BD8" w:rsidRPr="00062E1C">
        <w:rPr>
          <w:rFonts w:ascii="Garamond" w:hAnsi="Garamond" w:cs="Times New Roman"/>
          <w:sz w:val="24"/>
          <w:szCs w:val="24"/>
        </w:rPr>
        <w:t xml:space="preserve">distance </w:t>
      </w:r>
      <w:r w:rsidR="00CF3DE7" w:rsidRPr="00062E1C">
        <w:rPr>
          <w:rFonts w:ascii="Garamond" w:hAnsi="Garamond" w:cs="Times New Roman"/>
          <w:sz w:val="24"/>
          <w:szCs w:val="24"/>
        </w:rPr>
        <w:t xml:space="preserve">from the patient’s </w:t>
      </w:r>
      <w:r w:rsidR="00D04BD8" w:rsidRPr="00062E1C">
        <w:rPr>
          <w:rFonts w:ascii="Garamond" w:hAnsi="Garamond" w:cs="Times New Roman"/>
          <w:sz w:val="24"/>
          <w:szCs w:val="24"/>
        </w:rPr>
        <w:t xml:space="preserve">residence </w:t>
      </w:r>
      <w:r w:rsidR="00CF3DE7" w:rsidRPr="00062E1C">
        <w:rPr>
          <w:rFonts w:ascii="Garamond" w:hAnsi="Garamond" w:cs="Times New Roman"/>
          <w:sz w:val="24"/>
          <w:szCs w:val="24"/>
        </w:rPr>
        <w:t>to t</w:t>
      </w:r>
      <w:r w:rsidR="00D04BD8" w:rsidRPr="00062E1C">
        <w:rPr>
          <w:rFonts w:ascii="Garamond" w:hAnsi="Garamond" w:cs="Times New Roman"/>
          <w:sz w:val="24"/>
          <w:szCs w:val="24"/>
        </w:rPr>
        <w:t xml:space="preserve">he </w:t>
      </w:r>
      <w:r w:rsidR="002A6B51" w:rsidRPr="00062E1C">
        <w:rPr>
          <w:rFonts w:ascii="Garamond" w:hAnsi="Garamond" w:cs="Times New Roman"/>
          <w:sz w:val="24"/>
          <w:szCs w:val="24"/>
        </w:rPr>
        <w:t xml:space="preserve">NCI-designated comprehensive cancer </w:t>
      </w:r>
      <w:r w:rsidR="00062780" w:rsidRPr="00062E1C">
        <w:rPr>
          <w:rFonts w:ascii="Garamond" w:hAnsi="Garamond" w:cs="Times New Roman"/>
          <w:sz w:val="24"/>
          <w:szCs w:val="24"/>
        </w:rPr>
        <w:t>centers varies</w:t>
      </w:r>
      <w:r w:rsidR="00CB660E" w:rsidRPr="00062E1C">
        <w:rPr>
          <w:rFonts w:ascii="Garamond" w:hAnsi="Garamond" w:cs="Times New Roman"/>
          <w:sz w:val="24"/>
          <w:szCs w:val="24"/>
        </w:rPr>
        <w:t xml:space="preserve"> significantly,</w:t>
      </w:r>
      <w:r w:rsidR="00D04BD8" w:rsidRPr="00062E1C">
        <w:rPr>
          <w:rFonts w:ascii="Garamond" w:hAnsi="Garamond" w:cs="Times New Roman"/>
          <w:sz w:val="24"/>
          <w:szCs w:val="24"/>
        </w:rPr>
        <w:t xml:space="preserve"> which</w:t>
      </w:r>
      <w:r w:rsidR="00C06515" w:rsidRPr="00062E1C">
        <w:rPr>
          <w:rFonts w:ascii="Garamond" w:hAnsi="Garamond" w:cs="Times New Roman"/>
          <w:sz w:val="24"/>
          <w:szCs w:val="24"/>
        </w:rPr>
        <w:t xml:space="preserve"> can affect</w:t>
      </w:r>
      <w:r w:rsidR="003B07D3" w:rsidRPr="00062E1C">
        <w:rPr>
          <w:rFonts w:ascii="Garamond" w:hAnsi="Garamond" w:cs="Times New Roman"/>
          <w:sz w:val="24"/>
          <w:szCs w:val="24"/>
        </w:rPr>
        <w:t xml:space="preserve"> the cost of getting</w:t>
      </w:r>
      <w:r w:rsidR="00CB660E" w:rsidRPr="00062E1C">
        <w:rPr>
          <w:rFonts w:ascii="Garamond" w:hAnsi="Garamond" w:cs="Times New Roman"/>
          <w:sz w:val="24"/>
          <w:szCs w:val="24"/>
        </w:rPr>
        <w:t xml:space="preserve"> treatment, health</w:t>
      </w:r>
      <w:r w:rsidR="00432F95" w:rsidRPr="00062E1C">
        <w:rPr>
          <w:rFonts w:ascii="Garamond" w:hAnsi="Garamond" w:cs="Times New Roman"/>
          <w:sz w:val="24"/>
          <w:szCs w:val="24"/>
        </w:rPr>
        <w:t>care</w:t>
      </w:r>
      <w:r w:rsidR="00CB660E" w:rsidRPr="00062E1C">
        <w:rPr>
          <w:rFonts w:ascii="Garamond" w:hAnsi="Garamond" w:cs="Times New Roman"/>
          <w:sz w:val="24"/>
          <w:szCs w:val="24"/>
        </w:rPr>
        <w:t>-seeking behavior, and</w:t>
      </w:r>
      <w:r w:rsidR="00D04BD8" w:rsidRPr="00062E1C">
        <w:rPr>
          <w:rFonts w:ascii="Garamond" w:hAnsi="Garamond" w:cs="Times New Roman"/>
          <w:sz w:val="24"/>
          <w:szCs w:val="24"/>
        </w:rPr>
        <w:t xml:space="preserve"> health outcome. </w:t>
      </w:r>
      <w:r w:rsidR="00062780" w:rsidRPr="00062E1C">
        <w:rPr>
          <w:rFonts w:ascii="Garamond" w:hAnsi="Garamond" w:cs="Times New Roman"/>
          <w:sz w:val="24"/>
          <w:szCs w:val="24"/>
        </w:rPr>
        <w:t>To visualize the</w:t>
      </w:r>
      <w:r w:rsidR="00432F95" w:rsidRPr="00062E1C">
        <w:rPr>
          <w:rFonts w:ascii="Garamond" w:hAnsi="Garamond" w:cs="Times New Roman"/>
          <w:sz w:val="24"/>
          <w:szCs w:val="24"/>
        </w:rPr>
        <w:t xml:space="preserve"> variation in distances</w:t>
      </w:r>
      <w:r w:rsidR="00EC4EF6" w:rsidRPr="00062E1C">
        <w:rPr>
          <w:rFonts w:ascii="Garamond" w:hAnsi="Garamond" w:cs="Times New Roman"/>
          <w:sz w:val="24"/>
          <w:szCs w:val="24"/>
        </w:rPr>
        <w:t xml:space="preserve">, cancer centers </w:t>
      </w:r>
      <w:r w:rsidR="005E3FF5" w:rsidRPr="00062E1C">
        <w:rPr>
          <w:rFonts w:ascii="Garamond" w:hAnsi="Garamond" w:cs="Times New Roman"/>
          <w:sz w:val="24"/>
          <w:szCs w:val="24"/>
        </w:rPr>
        <w:t xml:space="preserve">surrounding Kentucky </w:t>
      </w:r>
      <w:r w:rsidR="00EC4EF6" w:rsidRPr="00062E1C">
        <w:rPr>
          <w:rFonts w:ascii="Garamond" w:hAnsi="Garamond" w:cs="Times New Roman"/>
          <w:sz w:val="24"/>
          <w:szCs w:val="24"/>
        </w:rPr>
        <w:t xml:space="preserve">and county population centers </w:t>
      </w:r>
      <w:r w:rsidR="00062780" w:rsidRPr="00062E1C">
        <w:rPr>
          <w:rFonts w:ascii="Garamond" w:hAnsi="Garamond" w:cs="Times New Roman"/>
          <w:sz w:val="24"/>
          <w:szCs w:val="24"/>
        </w:rPr>
        <w:t>are geocoded and plotted using</w:t>
      </w:r>
      <w:r w:rsidR="00EC4EF6" w:rsidRPr="00062E1C">
        <w:rPr>
          <w:rFonts w:ascii="Garamond" w:hAnsi="Garamond" w:cs="Times New Roman"/>
          <w:sz w:val="24"/>
          <w:szCs w:val="24"/>
        </w:rPr>
        <w:t xml:space="preserve"> </w:t>
      </w:r>
      <w:r w:rsidR="00062780" w:rsidRPr="00062E1C">
        <w:rPr>
          <w:rFonts w:ascii="Garamond" w:hAnsi="Garamond" w:cs="Times New Roman"/>
          <w:sz w:val="24"/>
          <w:szCs w:val="24"/>
        </w:rPr>
        <w:t>GIS and ArcMap, and straight line distances from the each county center to the closest cancer center were measured. The mean distance from a cancer center was 65.19 miles, and the standard deviation is 30.9176 miles.</w:t>
      </w:r>
    </w:p>
    <w:p w:rsidR="00AD3067" w:rsidRDefault="00AD3067" w:rsidP="00AD3067">
      <w:pPr>
        <w:spacing w:line="480" w:lineRule="auto"/>
        <w:ind w:firstLine="720"/>
        <w:jc w:val="both"/>
        <w:rPr>
          <w:rFonts w:ascii="Garamond" w:hAnsi="Garamond" w:cs="Times New Roman"/>
          <w:sz w:val="24"/>
          <w:szCs w:val="24"/>
        </w:rPr>
      </w:pPr>
    </w:p>
    <w:p w:rsidR="00AD3067" w:rsidRDefault="00AD3067" w:rsidP="00AD3067">
      <w:pPr>
        <w:spacing w:line="480" w:lineRule="auto"/>
        <w:ind w:firstLine="720"/>
        <w:jc w:val="both"/>
        <w:rPr>
          <w:rFonts w:ascii="Garamond" w:hAnsi="Garamond" w:cs="Times New Roman"/>
          <w:sz w:val="24"/>
          <w:szCs w:val="24"/>
        </w:rPr>
      </w:pPr>
    </w:p>
    <w:p w:rsidR="00D4022D" w:rsidRDefault="00D4022D" w:rsidP="00AD3067">
      <w:pPr>
        <w:spacing w:line="480" w:lineRule="auto"/>
        <w:ind w:firstLine="720"/>
        <w:jc w:val="both"/>
        <w:rPr>
          <w:rFonts w:ascii="Garamond" w:hAnsi="Garamond" w:cs="Times New Roman"/>
          <w:sz w:val="24"/>
          <w:szCs w:val="24"/>
        </w:rPr>
      </w:pPr>
    </w:p>
    <w:p w:rsidR="00AD3067" w:rsidRDefault="00306BBE" w:rsidP="00AD3067">
      <w:pPr>
        <w:spacing w:line="480" w:lineRule="auto"/>
        <w:ind w:firstLine="720"/>
        <w:jc w:val="both"/>
        <w:rPr>
          <w:rFonts w:ascii="Garamond" w:hAnsi="Garamond" w:cs="Times New Roman"/>
          <w:sz w:val="24"/>
          <w:szCs w:val="24"/>
        </w:rPr>
      </w:pPr>
      <w:r w:rsidRPr="00306BBE">
        <w:rPr>
          <w:rFonts w:ascii="Garamond" w:hAnsi="Garamond" w:cs="Times New Roman"/>
          <w:noProof/>
          <w:sz w:val="24"/>
          <w:szCs w:val="24"/>
          <w:lang w:eastAsia="zh-CN"/>
        </w:rPr>
        <mc:AlternateContent>
          <mc:Choice Requires="wps">
            <w:drawing>
              <wp:anchor distT="0" distB="0" distL="114300" distR="114300" simplePos="0" relativeHeight="251744256" behindDoc="0" locked="0" layoutInCell="1" allowOverlap="1" wp14:anchorId="7F23B555" wp14:editId="17F07312">
                <wp:simplePos x="0" y="0"/>
                <wp:positionH relativeFrom="column">
                  <wp:posOffset>2600325</wp:posOffset>
                </wp:positionH>
                <wp:positionV relativeFrom="paragraph">
                  <wp:posOffset>450850</wp:posOffset>
                </wp:positionV>
                <wp:extent cx="1893570" cy="22479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24790"/>
                        </a:xfrm>
                        <a:prstGeom prst="rect">
                          <a:avLst/>
                        </a:prstGeom>
                        <a:solidFill>
                          <a:srgbClr val="FFFFFF"/>
                        </a:solidFill>
                        <a:ln w="9525">
                          <a:noFill/>
                          <a:miter lim="800000"/>
                          <a:headEnd/>
                          <a:tailEnd/>
                        </a:ln>
                      </wps:spPr>
                      <wps:txbx>
                        <w:txbxContent>
                          <w:p w:rsidR="009A0395" w:rsidRPr="000E6EA3" w:rsidRDefault="009A0395">
                            <w:pPr>
                              <w:rPr>
                                <w:b/>
                                <w:sz w:val="18"/>
                                <w:szCs w:val="18"/>
                              </w:rPr>
                            </w:pPr>
                            <w:r w:rsidRPr="000E6EA3">
                              <w:rPr>
                                <w:b/>
                                <w:sz w:val="18"/>
                                <w:szCs w:val="18"/>
                              </w:rPr>
                              <w:t>Vanderbilt-Ingram Cancer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4.75pt;margin-top:35.5pt;width:149.1pt;height:1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" stroked="f">
                <v:textbox>
                  <w:txbxContent>
                    <w:p w:rsidR="009A0395" w:rsidRPr="000E6EA3" w:rsidRDefault="009A0395">
                      <w:pPr>
                        <w:rPr>
                          <w:b/>
                          <w:sz w:val="18"/>
                          <w:szCs w:val="18"/>
                        </w:rPr>
                      </w:pPr>
                      <w:r w:rsidRPr="000E6EA3">
                        <w:rPr>
                          <w:b/>
                          <w:sz w:val="18"/>
                          <w:szCs w:val="18"/>
                        </w:rPr>
                        <w:t>Vanderbilt-Ingram Cancer Center</w:t>
                      </w:r>
                    </w:p>
                  </w:txbxContent>
                </v:textbox>
              </v:shape>
            </w:pict>
          </mc:Fallback>
        </mc:AlternateContent>
      </w:r>
    </w:p>
    <w:p w:rsidR="00AD3067" w:rsidRDefault="00AD3067" w:rsidP="00AD3067">
      <w:pPr>
        <w:spacing w:line="480" w:lineRule="auto"/>
        <w:ind w:firstLine="720"/>
        <w:jc w:val="both"/>
        <w:rPr>
          <w:rFonts w:ascii="Garamond" w:hAnsi="Garamond" w:cs="Times New Roman"/>
          <w:sz w:val="24"/>
          <w:szCs w:val="24"/>
        </w:rPr>
      </w:pPr>
    </w:p>
    <w:p w:rsidR="00D4022D" w:rsidRPr="00AD3067" w:rsidRDefault="00DF53D9" w:rsidP="00AD3067">
      <w:pPr>
        <w:spacing w:line="480" w:lineRule="auto"/>
        <w:jc w:val="both"/>
        <w:rPr>
          <w:rFonts w:ascii="Garamond" w:hAnsi="Garamond" w:cs="Times New Roman"/>
          <w:sz w:val="20"/>
          <w:szCs w:val="20"/>
        </w:rPr>
      </w:pPr>
      <w:proofErr w:type="gramStart"/>
      <w:r w:rsidRPr="00AD3067">
        <w:rPr>
          <w:rFonts w:ascii="Garamond" w:hAnsi="Garamond" w:cs="Times New Roman"/>
          <w:sz w:val="20"/>
          <w:szCs w:val="20"/>
        </w:rPr>
        <w:t>Figur</w:t>
      </w:r>
      <w:r w:rsidR="00302EF5">
        <w:rPr>
          <w:rFonts w:ascii="Garamond" w:hAnsi="Garamond" w:cs="Times New Roman"/>
          <w:sz w:val="20"/>
          <w:szCs w:val="20"/>
        </w:rPr>
        <w:t>e 2</w:t>
      </w:r>
      <w:r w:rsidRPr="00AD3067">
        <w:rPr>
          <w:rFonts w:ascii="Garamond" w:hAnsi="Garamond" w:cs="Times New Roman"/>
          <w:sz w:val="20"/>
          <w:szCs w:val="20"/>
        </w:rPr>
        <w:t>.</w:t>
      </w:r>
      <w:proofErr w:type="gramEnd"/>
      <w:r w:rsidRPr="00AD3067">
        <w:rPr>
          <w:rFonts w:ascii="Garamond" w:hAnsi="Garamond" w:cs="Times New Roman"/>
          <w:sz w:val="20"/>
          <w:szCs w:val="20"/>
        </w:rPr>
        <w:t xml:space="preserve"> </w:t>
      </w:r>
      <w:r w:rsidR="008F176A">
        <w:rPr>
          <w:rFonts w:ascii="Garamond" w:hAnsi="Garamond" w:cs="Times New Roman"/>
          <w:sz w:val="20"/>
          <w:szCs w:val="20"/>
        </w:rPr>
        <w:t>Map of Kentucky showing</w:t>
      </w:r>
      <w:r w:rsidRPr="00AD3067">
        <w:rPr>
          <w:rFonts w:ascii="Garamond" w:hAnsi="Garamond" w:cs="Times New Roman"/>
          <w:sz w:val="20"/>
          <w:szCs w:val="20"/>
        </w:rPr>
        <w:t xml:space="preserve"> variations in the distance between patient location and nearest comprehensive cancer centers (represented by black triangles)</w:t>
      </w:r>
      <w:r w:rsidR="008F176A">
        <w:rPr>
          <w:rFonts w:ascii="Garamond" w:hAnsi="Garamond" w:cs="Times New Roman"/>
          <w:sz w:val="20"/>
          <w:szCs w:val="20"/>
        </w:rPr>
        <w:t>. Average distance to the cancer centers is 65 miles.</w:t>
      </w:r>
    </w:p>
    <w:p w:rsidR="00EC4EF6" w:rsidRPr="00062E1C" w:rsidRDefault="00F347E4" w:rsidP="006410AB">
      <w:pPr>
        <w:spacing w:line="480" w:lineRule="auto"/>
        <w:ind w:firstLine="720"/>
        <w:jc w:val="both"/>
        <w:rPr>
          <w:rFonts w:ascii="Garamond" w:hAnsi="Garamond" w:cs="Times New Roman"/>
          <w:sz w:val="24"/>
          <w:szCs w:val="24"/>
        </w:rPr>
      </w:pPr>
      <w:r w:rsidRPr="00062E1C">
        <w:rPr>
          <w:rFonts w:ascii="Garamond" w:hAnsi="Garamond" w:cs="Times New Roman"/>
          <w:sz w:val="24"/>
          <w:szCs w:val="24"/>
        </w:rPr>
        <w:t>As seen,</w:t>
      </w:r>
      <w:r w:rsidR="00062780" w:rsidRPr="00062E1C">
        <w:rPr>
          <w:rFonts w:ascii="Garamond" w:hAnsi="Garamond" w:cs="Times New Roman"/>
          <w:sz w:val="24"/>
          <w:szCs w:val="24"/>
        </w:rPr>
        <w:t xml:space="preserve"> out of the 5 total NCI-designated cancer centers (shown by black triangles) in the vicinity of Kentucky, </w:t>
      </w:r>
      <w:r w:rsidR="00EC4EF6" w:rsidRPr="00062E1C">
        <w:rPr>
          <w:rFonts w:ascii="Garamond" w:hAnsi="Garamond" w:cs="Times New Roman"/>
          <w:sz w:val="24"/>
          <w:szCs w:val="24"/>
        </w:rPr>
        <w:t xml:space="preserve">only </w:t>
      </w:r>
      <w:r w:rsidRPr="00062E1C">
        <w:rPr>
          <w:rFonts w:ascii="Garamond" w:hAnsi="Garamond" w:cs="Times New Roman"/>
          <w:sz w:val="24"/>
          <w:szCs w:val="24"/>
        </w:rPr>
        <w:t>2 are</w:t>
      </w:r>
      <w:r w:rsidR="00EC4EF6" w:rsidRPr="00062E1C">
        <w:rPr>
          <w:rFonts w:ascii="Garamond" w:hAnsi="Garamond" w:cs="Times New Roman"/>
          <w:sz w:val="24"/>
          <w:szCs w:val="24"/>
        </w:rPr>
        <w:t xml:space="preserve"> within reasonable </w:t>
      </w:r>
      <w:r w:rsidR="00062780" w:rsidRPr="00062E1C">
        <w:rPr>
          <w:rFonts w:ascii="Garamond" w:hAnsi="Garamond" w:cs="Times New Roman"/>
          <w:sz w:val="24"/>
          <w:szCs w:val="24"/>
        </w:rPr>
        <w:t xml:space="preserve">travel </w:t>
      </w:r>
      <w:r w:rsidR="00EC4EF6" w:rsidRPr="00062E1C">
        <w:rPr>
          <w:rFonts w:ascii="Garamond" w:hAnsi="Garamond" w:cs="Times New Roman"/>
          <w:sz w:val="24"/>
          <w:szCs w:val="24"/>
        </w:rPr>
        <w:t xml:space="preserve">distance of Kentucky residents </w:t>
      </w:r>
      <w:r w:rsidRPr="00062E1C">
        <w:rPr>
          <w:rFonts w:ascii="Garamond" w:hAnsi="Garamond" w:cs="Times New Roman"/>
          <w:sz w:val="24"/>
          <w:szCs w:val="24"/>
        </w:rPr>
        <w:t xml:space="preserve">– the </w:t>
      </w:r>
      <w:r w:rsidR="00EC4EF6" w:rsidRPr="00062E1C">
        <w:rPr>
          <w:rFonts w:ascii="Garamond" w:hAnsi="Garamond" w:cs="Times New Roman"/>
          <w:sz w:val="24"/>
          <w:szCs w:val="24"/>
        </w:rPr>
        <w:t xml:space="preserve">Markey </w:t>
      </w:r>
      <w:r w:rsidR="008F176A">
        <w:rPr>
          <w:rFonts w:ascii="Garamond" w:hAnsi="Garamond" w:cs="Times New Roman"/>
          <w:sz w:val="24"/>
          <w:szCs w:val="24"/>
        </w:rPr>
        <w:t>Cancer Center in Lexington</w:t>
      </w:r>
      <w:r w:rsidRPr="00062E1C">
        <w:rPr>
          <w:rFonts w:ascii="Garamond" w:hAnsi="Garamond" w:cs="Times New Roman"/>
          <w:sz w:val="24"/>
          <w:szCs w:val="24"/>
        </w:rPr>
        <w:t xml:space="preserve"> and the </w:t>
      </w:r>
      <w:r w:rsidR="00EC7A68">
        <w:rPr>
          <w:rFonts w:ascii="Garamond" w:hAnsi="Garamond" w:cs="Times New Roman"/>
          <w:sz w:val="24"/>
          <w:szCs w:val="24"/>
        </w:rPr>
        <w:t>Vanderb</w:t>
      </w:r>
      <w:r w:rsidR="00EC4EF6" w:rsidRPr="00062E1C">
        <w:rPr>
          <w:rFonts w:ascii="Garamond" w:hAnsi="Garamond" w:cs="Times New Roman"/>
          <w:sz w:val="24"/>
          <w:szCs w:val="24"/>
        </w:rPr>
        <w:t>ilt-Ingram Cancer Center in Nashville</w:t>
      </w:r>
      <w:r w:rsidR="008F176A">
        <w:rPr>
          <w:rFonts w:ascii="Garamond" w:hAnsi="Garamond" w:cs="Times New Roman"/>
          <w:sz w:val="24"/>
          <w:szCs w:val="24"/>
        </w:rPr>
        <w:t>, TN</w:t>
      </w:r>
      <w:r w:rsidR="00E17D6C" w:rsidRPr="00062E1C">
        <w:rPr>
          <w:rFonts w:ascii="Garamond" w:hAnsi="Garamond" w:cs="Times New Roman"/>
          <w:sz w:val="24"/>
          <w:szCs w:val="24"/>
        </w:rPr>
        <w:t xml:space="preserve">. </w:t>
      </w:r>
      <w:r w:rsidR="00594838">
        <w:rPr>
          <w:rFonts w:ascii="Garamond" w:hAnsi="Garamond" w:cs="Times New Roman"/>
          <w:sz w:val="24"/>
          <w:szCs w:val="24"/>
        </w:rPr>
        <w:t>In the examples</w:t>
      </w:r>
      <w:r w:rsidR="00EC4EF6" w:rsidRPr="00062E1C">
        <w:rPr>
          <w:rFonts w:ascii="Garamond" w:hAnsi="Garamond" w:cs="Times New Roman"/>
          <w:sz w:val="24"/>
          <w:szCs w:val="24"/>
        </w:rPr>
        <w:t>, residents from a county that is 41 miles away from Nashvi</w:t>
      </w:r>
      <w:r w:rsidR="007C1E9D">
        <w:rPr>
          <w:rFonts w:ascii="Garamond" w:hAnsi="Garamond" w:cs="Times New Roman"/>
          <w:sz w:val="24"/>
          <w:szCs w:val="24"/>
        </w:rPr>
        <w:t>lle may choose to go to Vanderb</w:t>
      </w:r>
      <w:r w:rsidR="00EC4EF6" w:rsidRPr="00062E1C">
        <w:rPr>
          <w:rFonts w:ascii="Garamond" w:hAnsi="Garamond" w:cs="Times New Roman"/>
          <w:sz w:val="24"/>
          <w:szCs w:val="24"/>
        </w:rPr>
        <w:t xml:space="preserve">ilt to seek care because it is closer to them than the Markey Cancer Center. On the other hand, residents who are 41 miles from Lexington will instead choose the Markey Cancer Center. </w:t>
      </w:r>
      <w:r w:rsidR="00DE5305" w:rsidRPr="00062E1C">
        <w:rPr>
          <w:rFonts w:ascii="Garamond" w:hAnsi="Garamond" w:cs="Times New Roman"/>
          <w:sz w:val="24"/>
          <w:szCs w:val="24"/>
        </w:rPr>
        <w:lastRenderedPageBreak/>
        <w:t xml:space="preserve">However, distance </w:t>
      </w:r>
      <w:r w:rsidR="00062780" w:rsidRPr="00062E1C">
        <w:rPr>
          <w:rFonts w:ascii="Garamond" w:hAnsi="Garamond" w:cs="Times New Roman"/>
          <w:sz w:val="24"/>
          <w:szCs w:val="24"/>
        </w:rPr>
        <w:t>is an impediment to getting</w:t>
      </w:r>
      <w:r w:rsidR="00DE5305" w:rsidRPr="00062E1C">
        <w:rPr>
          <w:rFonts w:ascii="Garamond" w:hAnsi="Garamond" w:cs="Times New Roman"/>
          <w:sz w:val="24"/>
          <w:szCs w:val="24"/>
        </w:rPr>
        <w:t xml:space="preserve"> treatment from an NCI designated cancer center</w:t>
      </w:r>
      <w:r w:rsidR="00E21A38" w:rsidRPr="00062E1C">
        <w:rPr>
          <w:rFonts w:ascii="Garamond" w:hAnsi="Garamond" w:cs="Times New Roman"/>
          <w:sz w:val="24"/>
          <w:szCs w:val="24"/>
        </w:rPr>
        <w:t xml:space="preserve"> </w:t>
      </w:r>
      <w:r w:rsidR="00DE5305" w:rsidRPr="00062E1C">
        <w:rPr>
          <w:rFonts w:ascii="Garamond" w:hAnsi="Garamond" w:cs="Times New Roman"/>
          <w:sz w:val="24"/>
          <w:szCs w:val="24"/>
        </w:rPr>
        <w:t>when a county is</w:t>
      </w:r>
      <w:r w:rsidR="00EC4EF6" w:rsidRPr="00062E1C">
        <w:rPr>
          <w:rFonts w:ascii="Garamond" w:hAnsi="Garamond" w:cs="Times New Roman"/>
          <w:sz w:val="24"/>
          <w:szCs w:val="24"/>
        </w:rPr>
        <w:t xml:space="preserve"> as far as 122 miles away from the closest </w:t>
      </w:r>
      <w:r w:rsidR="00DE5305" w:rsidRPr="00062E1C">
        <w:rPr>
          <w:rFonts w:ascii="Garamond" w:hAnsi="Garamond" w:cs="Times New Roman"/>
          <w:sz w:val="24"/>
          <w:szCs w:val="24"/>
        </w:rPr>
        <w:t>place, which is least 4</w:t>
      </w:r>
      <w:r w:rsidR="00B63052" w:rsidRPr="00062E1C">
        <w:rPr>
          <w:rFonts w:ascii="Garamond" w:hAnsi="Garamond" w:cs="Times New Roman"/>
          <w:sz w:val="24"/>
          <w:szCs w:val="24"/>
        </w:rPr>
        <w:t xml:space="preserve"> hours of </w:t>
      </w:r>
      <w:r w:rsidR="00DE5305" w:rsidRPr="00062E1C">
        <w:rPr>
          <w:rFonts w:ascii="Garamond" w:hAnsi="Garamond" w:cs="Times New Roman"/>
          <w:sz w:val="24"/>
          <w:szCs w:val="24"/>
        </w:rPr>
        <w:t xml:space="preserve">travel time for </w:t>
      </w:r>
      <w:r w:rsidR="00062780" w:rsidRPr="00062E1C">
        <w:rPr>
          <w:rFonts w:ascii="Garamond" w:hAnsi="Garamond" w:cs="Times New Roman"/>
          <w:sz w:val="24"/>
          <w:szCs w:val="24"/>
        </w:rPr>
        <w:t xml:space="preserve">each roundtrip visit. </w:t>
      </w:r>
      <w:r w:rsidR="004F1D44" w:rsidRPr="00062E1C">
        <w:rPr>
          <w:rFonts w:ascii="Garamond" w:hAnsi="Garamond" w:cs="Times New Roman"/>
          <w:sz w:val="24"/>
          <w:szCs w:val="24"/>
        </w:rPr>
        <w:t>For these residents, there may exist the possibility of relocating closer to the cancer center for treatment and will be considered as I move forward with the research.</w:t>
      </w:r>
    </w:p>
    <w:p w:rsidR="00EC35F1" w:rsidRDefault="007A6003" w:rsidP="00B22151">
      <w:pPr>
        <w:spacing w:line="480" w:lineRule="auto"/>
        <w:ind w:firstLine="720"/>
        <w:jc w:val="both"/>
        <w:rPr>
          <w:rFonts w:ascii="Garamond" w:hAnsi="Garamond" w:cs="Times New Roman"/>
          <w:sz w:val="24"/>
          <w:szCs w:val="24"/>
        </w:rPr>
      </w:pPr>
      <w:r w:rsidRPr="00062E1C">
        <w:rPr>
          <w:rFonts w:ascii="Garamond" w:hAnsi="Garamond" w:cs="Times New Roman"/>
          <w:sz w:val="24"/>
          <w:szCs w:val="24"/>
        </w:rPr>
        <w:t>The variation in the availability and quality of medical resources</w:t>
      </w:r>
      <w:r w:rsidR="00F948AE" w:rsidRPr="00062E1C">
        <w:rPr>
          <w:rFonts w:ascii="Garamond" w:hAnsi="Garamond" w:cs="Times New Roman"/>
          <w:sz w:val="24"/>
          <w:szCs w:val="24"/>
        </w:rPr>
        <w:t xml:space="preserve"> to the population</w:t>
      </w:r>
      <w:r w:rsidR="00E21A38" w:rsidRPr="00062E1C">
        <w:rPr>
          <w:rFonts w:ascii="Garamond" w:hAnsi="Garamond" w:cs="Times New Roman"/>
          <w:sz w:val="24"/>
          <w:szCs w:val="24"/>
        </w:rPr>
        <w:t xml:space="preserve"> </w:t>
      </w:r>
      <w:r w:rsidR="00622068" w:rsidRPr="00062E1C">
        <w:rPr>
          <w:rFonts w:ascii="Garamond" w:hAnsi="Garamond" w:cs="Times New Roman"/>
          <w:sz w:val="24"/>
          <w:szCs w:val="24"/>
        </w:rPr>
        <w:t xml:space="preserve">and the </w:t>
      </w:r>
      <w:r w:rsidR="000B1A1E" w:rsidRPr="00062E1C">
        <w:rPr>
          <w:rFonts w:ascii="Garamond" w:hAnsi="Garamond" w:cs="Times New Roman"/>
          <w:sz w:val="24"/>
          <w:szCs w:val="24"/>
        </w:rPr>
        <w:t xml:space="preserve">patients’ </w:t>
      </w:r>
      <w:r w:rsidR="00200796" w:rsidRPr="00062E1C">
        <w:rPr>
          <w:rFonts w:ascii="Garamond" w:hAnsi="Garamond" w:cs="Times New Roman"/>
          <w:sz w:val="24"/>
          <w:szCs w:val="24"/>
        </w:rPr>
        <w:t>ability to seek care are</w:t>
      </w:r>
      <w:r w:rsidRPr="00062E1C">
        <w:rPr>
          <w:rFonts w:ascii="Garamond" w:hAnsi="Garamond" w:cs="Times New Roman"/>
          <w:sz w:val="24"/>
          <w:szCs w:val="24"/>
        </w:rPr>
        <w:t xml:space="preserve"> expected to affect the stage of diagnosis and survival rates of cancer. The hypothesis is that patients who are closer to</w:t>
      </w:r>
      <w:r w:rsidR="006A1E00" w:rsidRPr="00062E1C">
        <w:rPr>
          <w:rFonts w:ascii="Garamond" w:hAnsi="Garamond" w:cs="Times New Roman"/>
          <w:sz w:val="24"/>
          <w:szCs w:val="24"/>
        </w:rPr>
        <w:t xml:space="preserve"> cancer centers</w:t>
      </w:r>
      <w:r w:rsidRPr="00062E1C">
        <w:rPr>
          <w:rFonts w:ascii="Garamond" w:hAnsi="Garamond" w:cs="Times New Roman"/>
          <w:sz w:val="24"/>
          <w:szCs w:val="24"/>
        </w:rPr>
        <w:t xml:space="preserve"> will have better </w:t>
      </w:r>
      <w:r w:rsidR="00EC4EF6" w:rsidRPr="00062E1C">
        <w:rPr>
          <w:rFonts w:ascii="Garamond" w:hAnsi="Garamond" w:cs="Times New Roman"/>
          <w:sz w:val="24"/>
          <w:szCs w:val="24"/>
        </w:rPr>
        <w:t xml:space="preserve">survival </w:t>
      </w:r>
      <w:r w:rsidRPr="00062E1C">
        <w:rPr>
          <w:rFonts w:ascii="Garamond" w:hAnsi="Garamond" w:cs="Times New Roman"/>
          <w:sz w:val="24"/>
          <w:szCs w:val="24"/>
        </w:rPr>
        <w:t>outcomes</w:t>
      </w:r>
      <w:r w:rsidR="00EC4EF6" w:rsidRPr="00062E1C">
        <w:rPr>
          <w:rFonts w:ascii="Garamond" w:hAnsi="Garamond" w:cs="Times New Roman"/>
          <w:sz w:val="24"/>
          <w:szCs w:val="24"/>
        </w:rPr>
        <w:t xml:space="preserve"> due to medical resources and accessibility</w:t>
      </w:r>
      <w:r w:rsidRPr="00062E1C">
        <w:rPr>
          <w:rFonts w:ascii="Garamond" w:hAnsi="Garamond" w:cs="Times New Roman"/>
          <w:sz w:val="24"/>
          <w:szCs w:val="24"/>
        </w:rPr>
        <w:t>.</w:t>
      </w:r>
    </w:p>
    <w:p w:rsidR="002F6CFB" w:rsidRPr="00062E1C" w:rsidRDefault="002F6CFB" w:rsidP="00B22151">
      <w:pPr>
        <w:spacing w:line="480" w:lineRule="auto"/>
        <w:ind w:firstLine="720"/>
        <w:jc w:val="both"/>
        <w:rPr>
          <w:rFonts w:ascii="Garamond" w:hAnsi="Garamond" w:cs="Times New Roman"/>
          <w:sz w:val="24"/>
          <w:szCs w:val="24"/>
        </w:rPr>
      </w:pPr>
    </w:p>
    <w:p w:rsidR="00675080" w:rsidRPr="00062E1C" w:rsidRDefault="00675080"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 xml:space="preserve">V. Data </w:t>
      </w:r>
    </w:p>
    <w:p w:rsidR="006C611B" w:rsidRDefault="00650E6C" w:rsidP="00252E82">
      <w:pPr>
        <w:spacing w:line="480" w:lineRule="auto"/>
        <w:ind w:firstLine="720"/>
        <w:jc w:val="both"/>
        <w:rPr>
          <w:rFonts w:ascii="Garamond" w:hAnsi="Garamond" w:cs="Times New Roman"/>
          <w:sz w:val="24"/>
          <w:szCs w:val="24"/>
        </w:rPr>
      </w:pPr>
      <w:r w:rsidRPr="00062E1C">
        <w:rPr>
          <w:rFonts w:ascii="Garamond" w:hAnsi="Garamond" w:cs="Times New Roman"/>
          <w:sz w:val="24"/>
          <w:szCs w:val="24"/>
        </w:rPr>
        <w:t>This research will draw on data from the Surveillance, Epidemiology, and End Results Program</w:t>
      </w:r>
      <w:r w:rsidR="00DF3947" w:rsidRPr="00062E1C">
        <w:rPr>
          <w:rFonts w:ascii="Garamond" w:hAnsi="Garamond" w:cs="Times New Roman"/>
          <w:sz w:val="24"/>
          <w:szCs w:val="24"/>
        </w:rPr>
        <w:t xml:space="preserve"> 18</w:t>
      </w:r>
      <w:r w:rsidRPr="00062E1C">
        <w:rPr>
          <w:rFonts w:ascii="Garamond" w:hAnsi="Garamond" w:cs="Times New Roman"/>
          <w:sz w:val="24"/>
          <w:szCs w:val="24"/>
        </w:rPr>
        <w:t xml:space="preserve"> (SEER</w:t>
      </w:r>
      <w:r w:rsidR="00DF3947" w:rsidRPr="00062E1C">
        <w:rPr>
          <w:rFonts w:ascii="Garamond" w:hAnsi="Garamond" w:cs="Times New Roman"/>
          <w:sz w:val="24"/>
          <w:szCs w:val="24"/>
        </w:rPr>
        <w:t xml:space="preserve"> 18</w:t>
      </w:r>
      <w:r w:rsidRPr="00062E1C">
        <w:rPr>
          <w:rFonts w:ascii="Garamond" w:hAnsi="Garamond" w:cs="Times New Roman"/>
          <w:sz w:val="24"/>
          <w:szCs w:val="24"/>
        </w:rPr>
        <w:t xml:space="preserve">) from the National Cancer Institute. </w:t>
      </w:r>
      <w:r w:rsidR="00DF3947" w:rsidRPr="00062E1C">
        <w:rPr>
          <w:rFonts w:ascii="Garamond" w:hAnsi="Garamond" w:cs="Times New Roman"/>
          <w:sz w:val="24"/>
          <w:szCs w:val="24"/>
        </w:rPr>
        <w:t xml:space="preserve">The </w:t>
      </w:r>
      <w:r w:rsidRPr="00062E1C">
        <w:rPr>
          <w:rFonts w:ascii="Garamond" w:hAnsi="Garamond" w:cs="Times New Roman"/>
          <w:sz w:val="24"/>
          <w:szCs w:val="24"/>
        </w:rPr>
        <w:t xml:space="preserve">SEER </w:t>
      </w:r>
      <w:r w:rsidR="00DF3947" w:rsidRPr="00062E1C">
        <w:rPr>
          <w:rFonts w:ascii="Garamond" w:hAnsi="Garamond" w:cs="Times New Roman"/>
          <w:sz w:val="24"/>
          <w:szCs w:val="24"/>
        </w:rPr>
        <w:t xml:space="preserve">18 Registry is one of the several national cancer registries under the SEER program, with others being SEER </w:t>
      </w:r>
      <w:r w:rsidR="008E1D14" w:rsidRPr="00062E1C">
        <w:rPr>
          <w:rFonts w:ascii="Garamond" w:hAnsi="Garamond" w:cs="Times New Roman"/>
          <w:sz w:val="24"/>
          <w:szCs w:val="24"/>
        </w:rPr>
        <w:t>9</w:t>
      </w:r>
      <w:r w:rsidR="00DF3947" w:rsidRPr="00062E1C">
        <w:rPr>
          <w:rFonts w:ascii="Garamond" w:hAnsi="Garamond" w:cs="Times New Roman"/>
          <w:sz w:val="24"/>
          <w:szCs w:val="24"/>
        </w:rPr>
        <w:t xml:space="preserve">, SEER </w:t>
      </w:r>
      <w:r w:rsidR="008E1D14" w:rsidRPr="00062E1C">
        <w:rPr>
          <w:rFonts w:ascii="Garamond" w:hAnsi="Garamond" w:cs="Times New Roman"/>
          <w:sz w:val="24"/>
          <w:szCs w:val="24"/>
        </w:rPr>
        <w:t>11</w:t>
      </w:r>
      <w:r w:rsidR="00DF3947" w:rsidRPr="00062E1C">
        <w:rPr>
          <w:rFonts w:ascii="Garamond" w:hAnsi="Garamond" w:cs="Times New Roman"/>
          <w:sz w:val="24"/>
          <w:szCs w:val="24"/>
        </w:rPr>
        <w:t xml:space="preserve">, SEER 13, and so on. The SEER </w:t>
      </w:r>
      <w:r w:rsidR="00982569" w:rsidRPr="00062E1C">
        <w:rPr>
          <w:rFonts w:ascii="Garamond" w:hAnsi="Garamond" w:cs="Times New Roman"/>
          <w:sz w:val="24"/>
          <w:szCs w:val="24"/>
        </w:rPr>
        <w:t>18 Registry is the most updated and contains the widest geographical range of stage of diagnosis and survival data on individual cancer</w:t>
      </w:r>
      <w:r w:rsidR="00472562" w:rsidRPr="00062E1C">
        <w:rPr>
          <w:rFonts w:ascii="Garamond" w:hAnsi="Garamond" w:cs="Times New Roman"/>
          <w:sz w:val="24"/>
          <w:szCs w:val="24"/>
        </w:rPr>
        <w:t xml:space="preserve"> ca</w:t>
      </w:r>
      <w:r w:rsidR="00982569" w:rsidRPr="00062E1C">
        <w:rPr>
          <w:rFonts w:ascii="Garamond" w:hAnsi="Garamond" w:cs="Times New Roman"/>
          <w:sz w:val="24"/>
          <w:szCs w:val="24"/>
        </w:rPr>
        <w:t xml:space="preserve">ses across the U.S. from 1973-2010. It covers the states of </w:t>
      </w:r>
      <w:r w:rsidR="00DF3947" w:rsidRPr="00062E1C">
        <w:rPr>
          <w:rFonts w:ascii="Garamond" w:hAnsi="Garamond" w:cs="Times New Roman"/>
          <w:sz w:val="24"/>
          <w:szCs w:val="24"/>
        </w:rPr>
        <w:t xml:space="preserve">Kentucky, California, New Jersey, </w:t>
      </w:r>
      <w:r w:rsidR="00E21A38" w:rsidRPr="00062E1C">
        <w:rPr>
          <w:rFonts w:ascii="Garamond" w:hAnsi="Garamond" w:cs="Times New Roman"/>
          <w:sz w:val="24"/>
          <w:szCs w:val="24"/>
        </w:rPr>
        <w:t xml:space="preserve">and </w:t>
      </w:r>
      <w:r w:rsidR="00DF3947" w:rsidRPr="00062E1C">
        <w:rPr>
          <w:rFonts w:ascii="Garamond" w:hAnsi="Garamond" w:cs="Times New Roman"/>
          <w:sz w:val="24"/>
          <w:szCs w:val="24"/>
        </w:rPr>
        <w:t>Alaska, in addition to states from all previous SEER registries (New Mexico, Connecticut, Iowa, Washington</w:t>
      </w:r>
      <w:r w:rsidR="00E21A38" w:rsidRPr="00062E1C">
        <w:rPr>
          <w:rFonts w:ascii="Garamond" w:hAnsi="Garamond" w:cs="Times New Roman"/>
          <w:sz w:val="24"/>
          <w:szCs w:val="24"/>
        </w:rPr>
        <w:t>,</w:t>
      </w:r>
      <w:r w:rsidR="005B4775" w:rsidRPr="00062E1C">
        <w:rPr>
          <w:rFonts w:ascii="Garamond" w:hAnsi="Garamond" w:cs="Times New Roman"/>
          <w:sz w:val="24"/>
          <w:szCs w:val="24"/>
        </w:rPr>
        <w:t xml:space="preserve"> </w:t>
      </w:r>
      <w:r w:rsidR="00E21A38" w:rsidRPr="00062E1C">
        <w:rPr>
          <w:rFonts w:ascii="Garamond" w:hAnsi="Garamond" w:cs="Times New Roman"/>
          <w:sz w:val="24"/>
          <w:szCs w:val="24"/>
        </w:rPr>
        <w:t xml:space="preserve">Georgia, </w:t>
      </w:r>
      <w:proofErr w:type="gramStart"/>
      <w:r w:rsidR="00E21A38" w:rsidRPr="00062E1C">
        <w:rPr>
          <w:rFonts w:ascii="Garamond" w:hAnsi="Garamond" w:cs="Times New Roman"/>
          <w:sz w:val="24"/>
          <w:szCs w:val="24"/>
        </w:rPr>
        <w:t>Hawaii</w:t>
      </w:r>
      <w:proofErr w:type="gramEnd"/>
      <w:r w:rsidR="00DF3947" w:rsidRPr="00062E1C">
        <w:rPr>
          <w:rFonts w:ascii="Garamond" w:hAnsi="Garamond" w:cs="Times New Roman"/>
          <w:sz w:val="24"/>
          <w:szCs w:val="24"/>
        </w:rPr>
        <w:t xml:space="preserve">). </w:t>
      </w:r>
      <w:r w:rsidR="00982569" w:rsidRPr="00062E1C">
        <w:rPr>
          <w:rFonts w:ascii="Garamond" w:hAnsi="Garamond" w:cs="Times New Roman"/>
          <w:sz w:val="24"/>
          <w:szCs w:val="24"/>
        </w:rPr>
        <w:t>Each cancer case is matched with a county of residence</w:t>
      </w:r>
      <w:r w:rsidR="004B0ABA" w:rsidRPr="00062E1C">
        <w:rPr>
          <w:rFonts w:ascii="Garamond" w:hAnsi="Garamond" w:cs="Times New Roman"/>
          <w:sz w:val="24"/>
          <w:szCs w:val="24"/>
        </w:rPr>
        <w:t>,</w:t>
      </w:r>
      <w:r w:rsidR="00916546" w:rsidRPr="00062E1C">
        <w:rPr>
          <w:rFonts w:ascii="Garamond" w:hAnsi="Garamond" w:cs="Times New Roman"/>
          <w:sz w:val="24"/>
          <w:szCs w:val="24"/>
        </w:rPr>
        <w:t xml:space="preserve"> so every patient from the same county will </w:t>
      </w:r>
      <w:r w:rsidR="00150AFB" w:rsidRPr="00062E1C">
        <w:rPr>
          <w:rFonts w:ascii="Garamond" w:hAnsi="Garamond" w:cs="Times New Roman"/>
          <w:sz w:val="24"/>
          <w:szCs w:val="24"/>
        </w:rPr>
        <w:t>share the same</w:t>
      </w:r>
      <w:r w:rsidR="00916546" w:rsidRPr="00062E1C">
        <w:rPr>
          <w:rFonts w:ascii="Garamond" w:hAnsi="Garamond" w:cs="Times New Roman"/>
          <w:sz w:val="24"/>
          <w:szCs w:val="24"/>
        </w:rPr>
        <w:t xml:space="preserve"> physical distance to </w:t>
      </w:r>
      <w:r w:rsidR="00150AFB" w:rsidRPr="00062E1C">
        <w:rPr>
          <w:rFonts w:ascii="Garamond" w:hAnsi="Garamond" w:cs="Times New Roman"/>
          <w:sz w:val="24"/>
          <w:szCs w:val="24"/>
        </w:rPr>
        <w:t>healthcare facilities</w:t>
      </w:r>
      <w:r w:rsidR="00916546" w:rsidRPr="00062E1C">
        <w:rPr>
          <w:rFonts w:ascii="Garamond" w:hAnsi="Garamond" w:cs="Times New Roman"/>
          <w:sz w:val="24"/>
          <w:szCs w:val="24"/>
        </w:rPr>
        <w:t>.</w:t>
      </w:r>
      <w:r w:rsidR="004B0ABA" w:rsidRPr="00062E1C">
        <w:rPr>
          <w:rFonts w:ascii="Garamond" w:hAnsi="Garamond" w:cs="Times New Roman"/>
          <w:sz w:val="24"/>
          <w:szCs w:val="24"/>
        </w:rPr>
        <w:t xml:space="preserve"> </w:t>
      </w:r>
      <w:r w:rsidR="00DF3947" w:rsidRPr="00062E1C">
        <w:rPr>
          <w:rFonts w:ascii="Garamond" w:hAnsi="Garamond" w:cs="Times New Roman"/>
          <w:sz w:val="24"/>
          <w:szCs w:val="24"/>
        </w:rPr>
        <w:t>The registry co</w:t>
      </w:r>
      <w:r w:rsidR="0086388D" w:rsidRPr="00062E1C">
        <w:rPr>
          <w:rFonts w:ascii="Garamond" w:hAnsi="Garamond" w:cs="Times New Roman"/>
          <w:sz w:val="24"/>
          <w:szCs w:val="24"/>
        </w:rPr>
        <w:t xml:space="preserve">ntains </w:t>
      </w:r>
      <w:r w:rsidR="009E23C8" w:rsidRPr="00062E1C">
        <w:rPr>
          <w:rFonts w:ascii="Garamond" w:hAnsi="Garamond" w:cs="Times New Roman"/>
          <w:sz w:val="24"/>
          <w:szCs w:val="24"/>
        </w:rPr>
        <w:t xml:space="preserve">149 variables, </w:t>
      </w:r>
      <w:r w:rsidR="00FF7DFD">
        <w:rPr>
          <w:rFonts w:ascii="Garamond" w:hAnsi="Garamond" w:cs="Times New Roman"/>
          <w:sz w:val="24"/>
          <w:szCs w:val="24"/>
        </w:rPr>
        <w:t xml:space="preserve">and important variables are found in the table below. </w:t>
      </w:r>
      <w:r w:rsidR="003D1F4D" w:rsidRPr="00062E1C">
        <w:rPr>
          <w:rFonts w:ascii="Garamond" w:hAnsi="Garamond" w:cs="Times New Roman"/>
          <w:sz w:val="24"/>
          <w:szCs w:val="24"/>
        </w:rPr>
        <w:t>S</w:t>
      </w:r>
      <w:r w:rsidR="005054FC" w:rsidRPr="00062E1C">
        <w:rPr>
          <w:rFonts w:ascii="Garamond" w:hAnsi="Garamond" w:cs="Times New Roman"/>
          <w:sz w:val="24"/>
          <w:szCs w:val="24"/>
        </w:rPr>
        <w:t xml:space="preserve">ummary statistics for pertinent variables </w:t>
      </w:r>
      <w:r w:rsidR="003D1F4D" w:rsidRPr="00062E1C">
        <w:rPr>
          <w:rFonts w:ascii="Garamond" w:hAnsi="Garamond" w:cs="Times New Roman"/>
          <w:sz w:val="24"/>
          <w:szCs w:val="24"/>
        </w:rPr>
        <w:t>are found in the</w:t>
      </w:r>
      <w:r w:rsidR="005054FC" w:rsidRPr="00062E1C">
        <w:rPr>
          <w:rFonts w:ascii="Garamond" w:hAnsi="Garamond" w:cs="Times New Roman"/>
          <w:sz w:val="24"/>
          <w:szCs w:val="24"/>
        </w:rPr>
        <w:t xml:space="preserve"> appendix.</w:t>
      </w:r>
    </w:p>
    <w:p w:rsidR="00C20F3C" w:rsidRPr="00062E1C" w:rsidRDefault="00C20F3C" w:rsidP="00252E82">
      <w:pPr>
        <w:spacing w:line="480" w:lineRule="auto"/>
        <w:ind w:firstLine="720"/>
        <w:jc w:val="both"/>
        <w:rPr>
          <w:rFonts w:ascii="Garamond" w:hAnsi="Garamond" w:cs="Times New Roman"/>
          <w:sz w:val="24"/>
          <w:szCs w:val="24"/>
        </w:rPr>
      </w:pPr>
    </w:p>
    <w:p w:rsidR="00C35FB9" w:rsidRPr="00302EF5" w:rsidRDefault="00FF7DFD" w:rsidP="009F0872">
      <w:pPr>
        <w:spacing w:line="480" w:lineRule="auto"/>
        <w:jc w:val="both"/>
        <w:rPr>
          <w:rFonts w:ascii="Garamond" w:hAnsi="Garamond" w:cs="Times New Roman"/>
          <w:sz w:val="20"/>
          <w:szCs w:val="20"/>
        </w:rPr>
      </w:pPr>
      <w:proofErr w:type="gramStart"/>
      <w:r w:rsidRPr="00302EF5">
        <w:rPr>
          <w:rFonts w:ascii="Garamond" w:hAnsi="Garamond" w:cs="Times New Roman"/>
          <w:sz w:val="20"/>
          <w:szCs w:val="20"/>
        </w:rPr>
        <w:lastRenderedPageBreak/>
        <w:t>Table 1.</w:t>
      </w:r>
      <w:proofErr w:type="gramEnd"/>
      <w:r w:rsidRPr="00302EF5">
        <w:rPr>
          <w:rFonts w:ascii="Garamond" w:hAnsi="Garamond" w:cs="Times New Roman"/>
          <w:sz w:val="20"/>
          <w:szCs w:val="20"/>
        </w:rPr>
        <w:t xml:space="preserve"> V</w:t>
      </w:r>
      <w:r w:rsidR="009F0872" w:rsidRPr="00302EF5">
        <w:rPr>
          <w:rFonts w:ascii="Garamond" w:hAnsi="Garamond" w:cs="Times New Roman"/>
          <w:sz w:val="20"/>
          <w:szCs w:val="20"/>
        </w:rPr>
        <w:t>ariable Names and Descriptions</w:t>
      </w:r>
    </w:p>
    <w:tbl>
      <w:tblPr>
        <w:tblW w:w="8691" w:type="dxa"/>
        <w:tblInd w:w="720" w:type="dxa"/>
        <w:tblCellMar>
          <w:left w:w="0" w:type="dxa"/>
          <w:right w:w="0" w:type="dxa"/>
        </w:tblCellMar>
        <w:tblLook w:val="04A0" w:firstRow="1" w:lastRow="0" w:firstColumn="1" w:lastColumn="0" w:noHBand="0" w:noVBand="1"/>
      </w:tblPr>
      <w:tblGrid>
        <w:gridCol w:w="2820"/>
        <w:gridCol w:w="5871"/>
      </w:tblGrid>
      <w:tr w:rsidR="00C35FB9" w:rsidRPr="00225595" w:rsidTr="00A96FBC">
        <w:trPr>
          <w:trHeight w:val="265"/>
          <w:tblHeader/>
        </w:trPr>
        <w:tc>
          <w:tcPr>
            <w:tcW w:w="2820"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vAlign w:val="bottom"/>
            <w:hideMark/>
          </w:tcPr>
          <w:p w:rsidR="00C35FB9" w:rsidRPr="00225595" w:rsidRDefault="00C35FB9" w:rsidP="00C35FB9">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Variable</w:t>
            </w:r>
          </w:p>
        </w:tc>
        <w:tc>
          <w:tcPr>
            <w:tcW w:w="5871"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vAlign w:val="bottom"/>
            <w:hideMark/>
          </w:tcPr>
          <w:p w:rsidR="00C35FB9" w:rsidRPr="00225595" w:rsidRDefault="00C35FB9" w:rsidP="00C35FB9">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Description</w:t>
            </w:r>
          </w:p>
        </w:tc>
      </w:tr>
      <w:tr w:rsidR="009F0872"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9F0872" w:rsidRPr="00C20F3C" w:rsidRDefault="00A96FBC" w:rsidP="00C62B31">
            <w:pPr>
              <w:spacing w:after="0" w:line="240" w:lineRule="auto"/>
              <w:rPr>
                <w:rFonts w:ascii="Garamond" w:eastAsia="Arial Unicode MS" w:hAnsi="Garamond" w:cs="Arial Unicode MS"/>
                <w:lang w:eastAsia="zh-CN"/>
              </w:rPr>
            </w:pPr>
            <w:proofErr w:type="spellStart"/>
            <w:r>
              <w:rPr>
                <w:rFonts w:ascii="Garamond" w:eastAsia="Arial Unicode MS" w:hAnsi="Garamond" w:cs="Arial Unicode MS"/>
                <w:lang w:eastAsia="zh-CN"/>
              </w:rPr>
              <w:t>Distance_cancer</w:t>
            </w:r>
            <w:proofErr w:type="spellEnd"/>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9F0872" w:rsidRPr="00C20F3C" w:rsidRDefault="009F0872" w:rsidP="00C62B31">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Distance from nearest comprehensive cancer center</w:t>
            </w:r>
          </w:p>
        </w:tc>
      </w:tr>
      <w:tr w:rsidR="00225595"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A96FBC" w:rsidP="004A3B80">
            <w:pPr>
              <w:spacing w:after="0" w:line="240" w:lineRule="auto"/>
              <w:rPr>
                <w:rFonts w:ascii="Garamond" w:eastAsia="Arial Unicode MS" w:hAnsi="Garamond" w:cs="Arial Unicode MS"/>
                <w:lang w:eastAsia="zh-CN"/>
              </w:rPr>
            </w:pPr>
            <w:proofErr w:type="spellStart"/>
            <w:r>
              <w:rPr>
                <w:rFonts w:ascii="Garamond" w:eastAsia="Arial Unicode MS" w:hAnsi="Garamond" w:cs="Arial Unicode MS"/>
                <w:lang w:eastAsia="zh-CN"/>
              </w:rPr>
              <w:t>Distance_mammography</w:t>
            </w:r>
            <w:proofErr w:type="spellEnd"/>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225595" w:rsidP="00A7539F">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Distance from nearest mammography center</w:t>
            </w:r>
          </w:p>
        </w:tc>
      </w:tr>
      <w:tr w:rsidR="00225595" w:rsidRPr="00225595" w:rsidTr="00A96FBC">
        <w:trPr>
          <w:trHeight w:val="539"/>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225595" w:rsidP="00C35FB9">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stage</w:t>
            </w:r>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225595" w:rsidP="0098641D">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Stage of diagnosis</w:t>
            </w:r>
            <w:r w:rsidR="0098641D" w:rsidRPr="00C20F3C">
              <w:rPr>
                <w:rFonts w:ascii="Garamond" w:eastAsia="Arial Unicode MS" w:hAnsi="Garamond" w:cs="Arial Unicode MS"/>
                <w:lang w:eastAsia="zh-CN"/>
              </w:rPr>
              <w:t>: 0= in situ or stage 1, 1=localized or stage 2, 2=regional or stage 2, 3=distant or stage 4</w:t>
            </w:r>
          </w:p>
        </w:tc>
      </w:tr>
      <w:tr w:rsidR="00225595"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A96FBC"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%high school educated</w:t>
            </w:r>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225595" w:rsidP="00C35FB9">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Proxy for education level by county</w:t>
            </w:r>
          </w:p>
        </w:tc>
      </w:tr>
      <w:tr w:rsidR="00225595"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5962B6"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m</w:t>
            </w:r>
            <w:r w:rsidR="00A96FBC">
              <w:rPr>
                <w:rFonts w:ascii="Garamond" w:eastAsia="Arial Unicode MS" w:hAnsi="Garamond" w:cs="Arial Unicode MS"/>
                <w:lang w:eastAsia="zh-CN"/>
              </w:rPr>
              <w:t>edian income</w:t>
            </w:r>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225595" w:rsidP="00C35FB9">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Median household income by county</w:t>
            </w:r>
          </w:p>
        </w:tc>
      </w:tr>
      <w:tr w:rsidR="00225595"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A96FBC"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w:t>
            </w:r>
            <w:proofErr w:type="spellStart"/>
            <w:r>
              <w:rPr>
                <w:rFonts w:ascii="Garamond" w:eastAsia="Arial Unicode MS" w:hAnsi="Garamond" w:cs="Arial Unicode MS"/>
                <w:lang w:eastAsia="zh-CN"/>
              </w:rPr>
              <w:t>privateinsurance</w:t>
            </w:r>
            <w:proofErr w:type="spellEnd"/>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225595" w:rsidP="00C35FB9">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 of privately insured patients by county</w:t>
            </w:r>
          </w:p>
        </w:tc>
      </w:tr>
      <w:tr w:rsidR="00225595"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A96FBC"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w:t>
            </w:r>
            <w:proofErr w:type="spellStart"/>
            <w:r>
              <w:rPr>
                <w:rFonts w:ascii="Garamond" w:eastAsia="Arial Unicode MS" w:hAnsi="Garamond" w:cs="Arial Unicode MS"/>
                <w:lang w:eastAsia="zh-CN"/>
              </w:rPr>
              <w:t>medicaid</w:t>
            </w:r>
            <w:proofErr w:type="spellEnd"/>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225595" w:rsidP="00C35FB9">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 of Medicaid insured patients by county</w:t>
            </w:r>
          </w:p>
        </w:tc>
      </w:tr>
      <w:tr w:rsidR="00225595" w:rsidRPr="00225595" w:rsidTr="00A96FBC">
        <w:trPr>
          <w:trHeight w:val="254"/>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A96FBC"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Physician-population ratio</w:t>
            </w:r>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225595" w:rsidP="00C35FB9">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 xml:space="preserve">Physician to population ratio </w:t>
            </w:r>
          </w:p>
        </w:tc>
      </w:tr>
      <w:tr w:rsidR="00225595"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225595" w:rsidP="00A7539F">
            <w:pPr>
              <w:spacing w:after="0" w:line="240" w:lineRule="auto"/>
              <w:rPr>
                <w:rFonts w:ascii="Garamond" w:eastAsia="Arial Unicode MS" w:hAnsi="Garamond" w:cs="Arial Unicode MS"/>
                <w:lang w:eastAsia="zh-CN"/>
              </w:rPr>
            </w:pPr>
            <w:proofErr w:type="spellStart"/>
            <w:r w:rsidRPr="00C20F3C">
              <w:rPr>
                <w:rFonts w:ascii="Garamond" w:eastAsia="Arial Unicode MS" w:hAnsi="Garamond" w:cs="Arial Unicode MS"/>
                <w:lang w:eastAsia="zh-CN"/>
              </w:rPr>
              <w:t>age_dx</w:t>
            </w:r>
            <w:proofErr w:type="spellEnd"/>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225595" w:rsidP="00A7539F">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Age at diagnosis</w:t>
            </w:r>
          </w:p>
        </w:tc>
      </w:tr>
      <w:tr w:rsidR="00225595"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4A3B80" w:rsidP="00A7539F">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non-cancer death</w:t>
            </w:r>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225595" w:rsidP="00A7539F">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Probability of non-cancer related death at each age</w:t>
            </w:r>
          </w:p>
        </w:tc>
      </w:tr>
      <w:tr w:rsidR="00225595" w:rsidRPr="00225595" w:rsidTr="005962B6">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5962B6"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sex</w:t>
            </w:r>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5962B6"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Gender: 1=female</w:t>
            </w:r>
          </w:p>
        </w:tc>
      </w:tr>
      <w:tr w:rsidR="005962B6"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5962B6" w:rsidRPr="00C20F3C" w:rsidRDefault="005962B6" w:rsidP="00104BFD">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year</w:t>
            </w:r>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5962B6" w:rsidRPr="00C20F3C" w:rsidRDefault="005962B6" w:rsidP="00104BFD">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Year of diagnosis</w:t>
            </w:r>
            <w:r>
              <w:rPr>
                <w:rFonts w:ascii="Garamond" w:eastAsia="Arial Unicode MS" w:hAnsi="Garamond" w:cs="Arial Unicode MS"/>
                <w:lang w:eastAsia="zh-CN"/>
              </w:rPr>
              <w:t>: dummy variables for year</w:t>
            </w:r>
          </w:p>
        </w:tc>
      </w:tr>
      <w:tr w:rsidR="000923E6" w:rsidRPr="00225595"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0923E6" w:rsidRPr="00C20F3C" w:rsidRDefault="000923E6"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African-American</w:t>
            </w:r>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0923E6" w:rsidRPr="00C20F3C" w:rsidRDefault="000923E6"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African-American race</w:t>
            </w:r>
          </w:p>
        </w:tc>
      </w:tr>
      <w:tr w:rsidR="00225595" w:rsidRPr="00C35FB9" w:rsidTr="00A96FBC">
        <w:trPr>
          <w:trHeight w:val="265"/>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0923E6" w:rsidP="00C35FB9">
            <w:pPr>
              <w:spacing w:after="0" w:line="240" w:lineRule="auto"/>
              <w:rPr>
                <w:rFonts w:ascii="Garamond" w:eastAsia="Arial Unicode MS" w:hAnsi="Garamond" w:cs="Arial Unicode MS"/>
                <w:lang w:eastAsia="zh-CN"/>
              </w:rPr>
            </w:pPr>
            <w:proofErr w:type="spellStart"/>
            <w:r>
              <w:rPr>
                <w:rFonts w:ascii="Garamond" w:eastAsia="Arial Unicode MS" w:hAnsi="Garamond" w:cs="Arial Unicode MS"/>
                <w:lang w:eastAsia="zh-CN"/>
              </w:rPr>
              <w:t>Other_</w:t>
            </w:r>
            <w:r w:rsidR="00225595" w:rsidRPr="00C20F3C">
              <w:rPr>
                <w:rFonts w:ascii="Garamond" w:eastAsia="Arial Unicode MS" w:hAnsi="Garamond" w:cs="Arial Unicode MS"/>
                <w:lang w:eastAsia="zh-CN"/>
              </w:rPr>
              <w:t>race</w:t>
            </w:r>
            <w:proofErr w:type="spellEnd"/>
            <w:r w:rsidR="00225595" w:rsidRPr="00C20F3C">
              <w:rPr>
                <w:rFonts w:ascii="Garamond" w:eastAsia="Arial Unicode MS" w:hAnsi="Garamond" w:cs="Arial Unicode MS"/>
                <w:lang w:eastAsia="zh-CN"/>
              </w:rPr>
              <w:t xml:space="preserve"> </w:t>
            </w:r>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225595" w:rsidRPr="00C20F3C" w:rsidRDefault="000923E6" w:rsidP="00C35FB9">
            <w:pPr>
              <w:spacing w:after="0" w:line="240" w:lineRule="auto"/>
              <w:rPr>
                <w:rFonts w:ascii="Garamond" w:eastAsia="Arial Unicode MS" w:hAnsi="Garamond" w:cs="Arial Unicode MS"/>
                <w:lang w:eastAsia="zh-CN"/>
              </w:rPr>
            </w:pPr>
            <w:r>
              <w:rPr>
                <w:rFonts w:ascii="Garamond" w:eastAsia="Arial Unicode MS" w:hAnsi="Garamond" w:cs="Arial Unicode MS"/>
                <w:lang w:eastAsia="zh-CN"/>
              </w:rPr>
              <w:t>Other ethnicities</w:t>
            </w:r>
          </w:p>
        </w:tc>
      </w:tr>
      <w:tr w:rsidR="00225595" w:rsidRPr="00C35FB9" w:rsidTr="00A96FBC">
        <w:trPr>
          <w:trHeight w:val="274"/>
        </w:trPr>
        <w:tc>
          <w:tcPr>
            <w:tcW w:w="282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225595" w:rsidP="00C35FB9">
            <w:pPr>
              <w:spacing w:after="0" w:line="240" w:lineRule="auto"/>
              <w:rPr>
                <w:rFonts w:ascii="Garamond" w:eastAsia="Arial Unicode MS" w:hAnsi="Garamond" w:cs="Arial Unicode MS"/>
                <w:lang w:eastAsia="zh-CN"/>
              </w:rPr>
            </w:pPr>
            <w:proofErr w:type="spellStart"/>
            <w:r w:rsidRPr="00C20F3C">
              <w:rPr>
                <w:rFonts w:ascii="Garamond" w:eastAsia="Arial Unicode MS" w:hAnsi="Garamond" w:cs="Arial Unicode MS"/>
                <w:lang w:eastAsia="zh-CN"/>
              </w:rPr>
              <w:t>mar_stat</w:t>
            </w:r>
            <w:proofErr w:type="spellEnd"/>
          </w:p>
        </w:tc>
        <w:tc>
          <w:tcPr>
            <w:tcW w:w="5871"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225595" w:rsidRPr="00C20F3C" w:rsidRDefault="00225595" w:rsidP="00C35FB9">
            <w:pPr>
              <w:spacing w:after="0" w:line="240" w:lineRule="auto"/>
              <w:rPr>
                <w:rFonts w:ascii="Garamond" w:eastAsia="Arial Unicode MS" w:hAnsi="Garamond" w:cs="Arial Unicode MS"/>
                <w:lang w:eastAsia="zh-CN"/>
              </w:rPr>
            </w:pPr>
            <w:r w:rsidRPr="00C20F3C">
              <w:rPr>
                <w:rFonts w:ascii="Garamond" w:eastAsia="Arial Unicode MS" w:hAnsi="Garamond" w:cs="Arial Unicode MS"/>
                <w:lang w:eastAsia="zh-CN"/>
              </w:rPr>
              <w:t>Marriage Status</w:t>
            </w:r>
          </w:p>
        </w:tc>
      </w:tr>
    </w:tbl>
    <w:p w:rsidR="00225595" w:rsidRDefault="00225595" w:rsidP="00BA7625">
      <w:pPr>
        <w:spacing w:line="480" w:lineRule="auto"/>
        <w:jc w:val="both"/>
        <w:rPr>
          <w:rFonts w:ascii="Garamond" w:hAnsi="Garamond" w:cs="Times New Roman"/>
          <w:sz w:val="24"/>
          <w:szCs w:val="24"/>
        </w:rPr>
      </w:pPr>
    </w:p>
    <w:p w:rsidR="009C5F2B" w:rsidRDefault="009C5F2B" w:rsidP="009C5F2B">
      <w:pPr>
        <w:spacing w:line="480" w:lineRule="auto"/>
        <w:jc w:val="both"/>
        <w:rPr>
          <w:rFonts w:ascii="Garamond" w:hAnsi="Garamond" w:cs="Times New Roman"/>
          <w:i/>
          <w:sz w:val="24"/>
          <w:szCs w:val="24"/>
        </w:rPr>
      </w:pPr>
      <w:r>
        <w:rPr>
          <w:rFonts w:ascii="Garamond" w:hAnsi="Garamond" w:cs="Times New Roman"/>
          <w:i/>
          <w:sz w:val="24"/>
          <w:szCs w:val="24"/>
        </w:rPr>
        <w:t>Age at Diagnosis</w:t>
      </w:r>
    </w:p>
    <w:p w:rsidR="00023122" w:rsidRPr="009C5F2B" w:rsidRDefault="00023122" w:rsidP="009C5F2B">
      <w:pPr>
        <w:spacing w:line="480" w:lineRule="auto"/>
        <w:jc w:val="both"/>
        <w:rPr>
          <w:rFonts w:ascii="Garamond" w:hAnsi="Garamond" w:cs="Times New Roman"/>
          <w:i/>
          <w:sz w:val="24"/>
          <w:szCs w:val="24"/>
        </w:rPr>
      </w:pPr>
      <w:r w:rsidRPr="00062E1C">
        <w:rPr>
          <w:rFonts w:ascii="Garamond" w:hAnsi="Garamond" w:cs="Times New Roman"/>
          <w:sz w:val="24"/>
          <w:szCs w:val="24"/>
        </w:rPr>
        <w:t xml:space="preserve">The age at </w:t>
      </w:r>
      <w:r w:rsidR="00195737">
        <w:rPr>
          <w:rFonts w:ascii="Garamond" w:hAnsi="Garamond" w:cs="Times New Roman"/>
          <w:sz w:val="24"/>
          <w:szCs w:val="24"/>
        </w:rPr>
        <w:t>diagnosis</w:t>
      </w:r>
      <w:r w:rsidRPr="00062E1C">
        <w:rPr>
          <w:rFonts w:ascii="Garamond" w:hAnsi="Garamond" w:cs="Times New Roman"/>
          <w:sz w:val="24"/>
          <w:szCs w:val="24"/>
        </w:rPr>
        <w:t xml:space="preserve"> </w:t>
      </w:r>
      <w:r w:rsidR="00195737">
        <w:rPr>
          <w:rFonts w:ascii="Garamond" w:hAnsi="Garamond" w:cs="Times New Roman"/>
          <w:sz w:val="24"/>
          <w:szCs w:val="24"/>
        </w:rPr>
        <w:t>ranges</w:t>
      </w:r>
      <w:r w:rsidRPr="00062E1C">
        <w:rPr>
          <w:rFonts w:ascii="Garamond" w:hAnsi="Garamond" w:cs="Times New Roman"/>
          <w:sz w:val="24"/>
          <w:szCs w:val="24"/>
        </w:rPr>
        <w:t xml:space="preserve"> from 19 to 102 years old</w:t>
      </w:r>
      <w:r w:rsidR="00195737">
        <w:rPr>
          <w:rFonts w:ascii="Garamond" w:hAnsi="Garamond" w:cs="Times New Roman"/>
          <w:sz w:val="24"/>
          <w:szCs w:val="24"/>
        </w:rPr>
        <w:t>, with a mean of 60</w:t>
      </w:r>
      <w:r w:rsidRPr="00062E1C">
        <w:rPr>
          <w:rFonts w:ascii="Garamond" w:hAnsi="Garamond" w:cs="Times New Roman"/>
          <w:sz w:val="24"/>
          <w:szCs w:val="24"/>
        </w:rPr>
        <w:t>.</w:t>
      </w:r>
    </w:p>
    <w:p w:rsidR="009C5F2B" w:rsidRDefault="00023122" w:rsidP="009C5F2B">
      <w:pPr>
        <w:spacing w:line="480" w:lineRule="auto"/>
        <w:jc w:val="center"/>
        <w:rPr>
          <w:rFonts w:ascii="Garamond" w:hAnsi="Garamond" w:cs="Times New Roman"/>
          <w:sz w:val="20"/>
          <w:szCs w:val="20"/>
        </w:rPr>
      </w:pPr>
      <w:r w:rsidRPr="00062E1C">
        <w:rPr>
          <w:rFonts w:ascii="Garamond" w:hAnsi="Garamond" w:cs="Times New Roman"/>
          <w:b/>
          <w:noProof/>
          <w:sz w:val="24"/>
          <w:szCs w:val="24"/>
          <w:lang w:eastAsia="zh-CN"/>
        </w:rPr>
        <w:drawing>
          <wp:inline distT="0" distB="0" distL="0" distR="0" wp14:anchorId="6E8E8D8B" wp14:editId="6DD8F6D8">
            <wp:extent cx="2011680" cy="1461263"/>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20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5392" cy="1471224"/>
                    </a:xfrm>
                    <a:prstGeom prst="rect">
                      <a:avLst/>
                    </a:prstGeom>
                  </pic:spPr>
                </pic:pic>
              </a:graphicData>
            </a:graphic>
          </wp:inline>
        </w:drawing>
      </w:r>
    </w:p>
    <w:p w:rsidR="00023122" w:rsidRPr="009C5F2B" w:rsidRDefault="00023122" w:rsidP="009C5F2B">
      <w:pPr>
        <w:spacing w:line="480" w:lineRule="auto"/>
        <w:jc w:val="center"/>
        <w:rPr>
          <w:rFonts w:ascii="Garamond" w:hAnsi="Garamond" w:cs="Times New Roman"/>
          <w:b/>
          <w:sz w:val="24"/>
          <w:szCs w:val="24"/>
        </w:rPr>
      </w:pPr>
      <w:proofErr w:type="gramStart"/>
      <w:r w:rsidRPr="009C5F2B">
        <w:rPr>
          <w:rFonts w:ascii="Garamond" w:hAnsi="Garamond" w:cs="Times New Roman"/>
          <w:sz w:val="20"/>
          <w:szCs w:val="20"/>
        </w:rPr>
        <w:t>Figure</w:t>
      </w:r>
      <w:r w:rsidR="00302EF5">
        <w:rPr>
          <w:rFonts w:ascii="Garamond" w:hAnsi="Garamond" w:cs="Times New Roman"/>
          <w:sz w:val="20"/>
          <w:szCs w:val="20"/>
        </w:rPr>
        <w:t xml:space="preserve"> 3</w:t>
      </w:r>
      <w:r w:rsidRPr="009C5F2B">
        <w:rPr>
          <w:rFonts w:ascii="Garamond" w:hAnsi="Garamond" w:cs="Times New Roman"/>
          <w:sz w:val="20"/>
          <w:szCs w:val="20"/>
        </w:rPr>
        <w:t>.</w:t>
      </w:r>
      <w:proofErr w:type="gramEnd"/>
      <w:r w:rsidRPr="009C5F2B">
        <w:rPr>
          <w:rFonts w:ascii="Garamond" w:hAnsi="Garamond" w:cs="Times New Roman"/>
          <w:sz w:val="20"/>
          <w:szCs w:val="20"/>
        </w:rPr>
        <w:t xml:space="preserve"> Distribution of age at diagnosis from 2000-2011 for Kentucky</w:t>
      </w:r>
    </w:p>
    <w:p w:rsidR="00F616AD" w:rsidRPr="00062E1C" w:rsidRDefault="00F616AD" w:rsidP="00BA7625">
      <w:pPr>
        <w:spacing w:line="480" w:lineRule="auto"/>
        <w:jc w:val="both"/>
        <w:rPr>
          <w:rFonts w:ascii="Garamond" w:hAnsi="Garamond" w:cs="Times New Roman"/>
          <w:i/>
          <w:sz w:val="24"/>
          <w:szCs w:val="24"/>
        </w:rPr>
      </w:pPr>
      <w:r w:rsidRPr="00062E1C">
        <w:rPr>
          <w:rFonts w:ascii="Garamond" w:hAnsi="Garamond" w:cs="Times New Roman"/>
          <w:i/>
          <w:sz w:val="24"/>
          <w:szCs w:val="24"/>
        </w:rPr>
        <w:t>Stage of Diagnosis Variable</w:t>
      </w:r>
    </w:p>
    <w:p w:rsidR="0096392D" w:rsidRPr="00062E1C" w:rsidRDefault="00F616AD"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lastRenderedPageBreak/>
        <w:t>The stage of diagnosis is reported as discrete values, each representing a stage of diagnosis.</w:t>
      </w:r>
      <w:r w:rsidR="0096392D" w:rsidRPr="00062E1C">
        <w:rPr>
          <w:rFonts w:ascii="Garamond" w:hAnsi="Garamond" w:cs="Times New Roman"/>
          <w:sz w:val="24"/>
          <w:szCs w:val="24"/>
        </w:rPr>
        <w:t xml:space="preserve"> Th</w:t>
      </w:r>
      <w:r w:rsidR="00973BBC" w:rsidRPr="00062E1C">
        <w:rPr>
          <w:rFonts w:ascii="Garamond" w:hAnsi="Garamond" w:cs="Times New Roman"/>
          <w:sz w:val="24"/>
          <w:szCs w:val="24"/>
        </w:rPr>
        <w:t>e a</w:t>
      </w:r>
      <w:r w:rsidR="0071027E">
        <w:rPr>
          <w:rFonts w:ascii="Garamond" w:hAnsi="Garamond" w:cs="Times New Roman"/>
          <w:sz w:val="24"/>
          <w:szCs w:val="24"/>
        </w:rPr>
        <w:t>verage stage of diagnosis is 1, which falls between the in situ and localized</w:t>
      </w:r>
      <w:r w:rsidR="00973BBC" w:rsidRPr="00062E1C">
        <w:rPr>
          <w:rFonts w:ascii="Garamond" w:hAnsi="Garamond" w:cs="Times New Roman"/>
          <w:sz w:val="24"/>
          <w:szCs w:val="24"/>
        </w:rPr>
        <w:t xml:space="preserve"> stage. </w:t>
      </w:r>
      <w:r w:rsidR="00281251" w:rsidRPr="00062E1C">
        <w:rPr>
          <w:rFonts w:ascii="Garamond" w:hAnsi="Garamond" w:cs="Times New Roman"/>
          <w:sz w:val="24"/>
          <w:szCs w:val="24"/>
        </w:rPr>
        <w:t>The</w:t>
      </w:r>
      <w:r w:rsidR="00973BBC" w:rsidRPr="00062E1C">
        <w:rPr>
          <w:rFonts w:ascii="Garamond" w:hAnsi="Garamond" w:cs="Times New Roman"/>
          <w:sz w:val="24"/>
          <w:szCs w:val="24"/>
        </w:rPr>
        <w:t xml:space="preserve"> </w:t>
      </w:r>
      <w:r w:rsidR="0071027E">
        <w:rPr>
          <w:rFonts w:ascii="Garamond" w:hAnsi="Garamond" w:cs="Times New Roman"/>
          <w:sz w:val="24"/>
          <w:szCs w:val="24"/>
        </w:rPr>
        <w:t>localized stage</w:t>
      </w:r>
      <w:r w:rsidR="00973BBC" w:rsidRPr="00062E1C">
        <w:rPr>
          <w:rFonts w:ascii="Garamond" w:hAnsi="Garamond" w:cs="Times New Roman"/>
          <w:sz w:val="24"/>
          <w:szCs w:val="24"/>
        </w:rPr>
        <w:t xml:space="preserve">, which is the second </w:t>
      </w:r>
      <w:r w:rsidR="0071027E">
        <w:rPr>
          <w:rFonts w:ascii="Garamond" w:hAnsi="Garamond" w:cs="Times New Roman"/>
          <w:sz w:val="24"/>
          <w:szCs w:val="24"/>
        </w:rPr>
        <w:t xml:space="preserve">of </w:t>
      </w:r>
      <w:r w:rsidR="00281251" w:rsidRPr="00062E1C">
        <w:rPr>
          <w:rFonts w:ascii="Garamond" w:hAnsi="Garamond" w:cs="Times New Roman"/>
          <w:sz w:val="24"/>
          <w:szCs w:val="24"/>
        </w:rPr>
        <w:t>the four defined stages, is the most frequent stage of diagnosis.</w:t>
      </w:r>
    </w:p>
    <w:p w:rsidR="00302EF5" w:rsidRDefault="0096392D" w:rsidP="00302EF5">
      <w:pPr>
        <w:spacing w:line="480" w:lineRule="auto"/>
        <w:jc w:val="center"/>
        <w:rPr>
          <w:rFonts w:ascii="Garamond" w:hAnsi="Garamond" w:cs="Times New Roman"/>
          <w:sz w:val="24"/>
          <w:szCs w:val="24"/>
        </w:rPr>
      </w:pPr>
      <w:r w:rsidRPr="00062E1C">
        <w:rPr>
          <w:rFonts w:ascii="Garamond" w:hAnsi="Garamond" w:cs="Times New Roman"/>
          <w:b/>
          <w:noProof/>
          <w:sz w:val="24"/>
          <w:szCs w:val="24"/>
          <w:lang w:eastAsia="zh-CN"/>
        </w:rPr>
        <w:drawing>
          <wp:inline distT="0" distB="0" distL="0" distR="0" wp14:anchorId="3E57E28B" wp14:editId="4C9ACF61">
            <wp:extent cx="1785801" cy="1308079"/>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4570" cy="1314502"/>
                    </a:xfrm>
                    <a:prstGeom prst="rect">
                      <a:avLst/>
                    </a:prstGeom>
                    <a:noFill/>
                    <a:ln>
                      <a:noFill/>
                    </a:ln>
                  </pic:spPr>
                </pic:pic>
              </a:graphicData>
            </a:graphic>
          </wp:inline>
        </w:drawing>
      </w:r>
    </w:p>
    <w:p w:rsidR="001A55EE" w:rsidRPr="00302EF5" w:rsidRDefault="001A55EE" w:rsidP="00302EF5">
      <w:pPr>
        <w:spacing w:line="480" w:lineRule="auto"/>
        <w:jc w:val="center"/>
        <w:rPr>
          <w:rFonts w:ascii="Garamond" w:hAnsi="Garamond" w:cs="Times New Roman"/>
          <w:sz w:val="24"/>
          <w:szCs w:val="24"/>
        </w:rPr>
      </w:pPr>
      <w:proofErr w:type="gramStart"/>
      <w:r w:rsidRPr="00302EF5">
        <w:rPr>
          <w:rFonts w:ascii="Garamond" w:hAnsi="Garamond" w:cs="Times New Roman"/>
          <w:sz w:val="20"/>
          <w:szCs w:val="20"/>
        </w:rPr>
        <w:t>Figure</w:t>
      </w:r>
      <w:r w:rsidR="00302EF5" w:rsidRPr="00302EF5">
        <w:rPr>
          <w:rFonts w:ascii="Garamond" w:hAnsi="Garamond" w:cs="Times New Roman"/>
          <w:sz w:val="20"/>
          <w:szCs w:val="20"/>
        </w:rPr>
        <w:t xml:space="preserve"> 4</w:t>
      </w:r>
      <w:r w:rsidRPr="00302EF5">
        <w:rPr>
          <w:rFonts w:ascii="Garamond" w:hAnsi="Garamond" w:cs="Times New Roman"/>
          <w:sz w:val="20"/>
          <w:szCs w:val="20"/>
        </w:rPr>
        <w:t>.</w:t>
      </w:r>
      <w:proofErr w:type="gramEnd"/>
      <w:r w:rsidRPr="00302EF5">
        <w:rPr>
          <w:rFonts w:ascii="Garamond" w:hAnsi="Garamond" w:cs="Times New Roman"/>
          <w:sz w:val="20"/>
          <w:szCs w:val="20"/>
        </w:rPr>
        <w:t xml:space="preserve"> Distribution of stage of diagnosis from 2000-2011 for Kentucky</w:t>
      </w:r>
      <w:r w:rsidR="00A07646" w:rsidRPr="00302EF5">
        <w:rPr>
          <w:rFonts w:ascii="Garamond" w:hAnsi="Garamond" w:cs="Times New Roman"/>
          <w:sz w:val="20"/>
          <w:szCs w:val="20"/>
        </w:rPr>
        <w:t xml:space="preserve"> (1: in situ stage;     2: localized stage; 3: reg</w:t>
      </w:r>
      <w:r w:rsidR="00BA7625" w:rsidRPr="00302EF5">
        <w:rPr>
          <w:rFonts w:ascii="Garamond" w:hAnsi="Garamond" w:cs="Times New Roman"/>
          <w:sz w:val="20"/>
          <w:szCs w:val="20"/>
        </w:rPr>
        <w:t>ional stage; 4: invasive stage)</w:t>
      </w:r>
    </w:p>
    <w:p w:rsidR="005A02C8" w:rsidRPr="00062E1C" w:rsidRDefault="005A02C8" w:rsidP="00BA7625">
      <w:pPr>
        <w:spacing w:line="480" w:lineRule="auto"/>
        <w:jc w:val="both"/>
        <w:rPr>
          <w:rFonts w:ascii="Garamond" w:hAnsi="Garamond" w:cs="Times New Roman"/>
          <w:i/>
          <w:sz w:val="24"/>
          <w:szCs w:val="24"/>
        </w:rPr>
      </w:pPr>
      <w:r w:rsidRPr="00062E1C">
        <w:rPr>
          <w:rFonts w:ascii="Garamond" w:hAnsi="Garamond" w:cs="Times New Roman"/>
          <w:i/>
          <w:sz w:val="24"/>
          <w:szCs w:val="24"/>
        </w:rPr>
        <w:t>Year of Diagnosis Variable</w:t>
      </w:r>
    </w:p>
    <w:p w:rsidR="003C2E65" w:rsidRPr="00062E1C" w:rsidRDefault="0048485B" w:rsidP="00A855E9">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The year of diagnosis ranges from </w:t>
      </w:r>
      <w:r w:rsidR="00E1461E" w:rsidRPr="00062E1C">
        <w:rPr>
          <w:rFonts w:ascii="Garamond" w:hAnsi="Garamond" w:cs="Times New Roman"/>
          <w:sz w:val="24"/>
          <w:szCs w:val="24"/>
        </w:rPr>
        <w:t>2000</w:t>
      </w:r>
      <w:r w:rsidR="008E1D14" w:rsidRPr="00062E1C">
        <w:rPr>
          <w:rFonts w:ascii="Garamond" w:hAnsi="Garamond" w:cs="Times New Roman"/>
          <w:sz w:val="24"/>
          <w:szCs w:val="24"/>
        </w:rPr>
        <w:t xml:space="preserve"> t</w:t>
      </w:r>
      <w:r w:rsidRPr="00062E1C">
        <w:rPr>
          <w:rFonts w:ascii="Garamond" w:hAnsi="Garamond" w:cs="Times New Roman"/>
          <w:sz w:val="24"/>
          <w:szCs w:val="24"/>
        </w:rPr>
        <w:t>o 2010</w:t>
      </w:r>
      <w:r w:rsidR="00252E82" w:rsidRPr="00062E1C">
        <w:rPr>
          <w:rFonts w:ascii="Garamond" w:hAnsi="Garamond" w:cs="Times New Roman"/>
          <w:sz w:val="24"/>
          <w:szCs w:val="24"/>
        </w:rPr>
        <w:t xml:space="preserve"> and is converted into dummy variables. </w:t>
      </w:r>
      <w:r w:rsidR="0017715D" w:rsidRPr="00062E1C">
        <w:rPr>
          <w:rFonts w:ascii="Garamond" w:hAnsi="Garamond" w:cs="Times New Roman"/>
          <w:sz w:val="24"/>
          <w:szCs w:val="24"/>
        </w:rPr>
        <w:t>A graph of number of new diagnosis each year in Kentucky shows an increasing incidence, in contrast to the stable level of incidence for the whole country. Given the population for Kentucky in 2011, which is about 4,339,357, the incidence rate for breast cancer as of 2011 is calculated to be 88.2 per 100,000. This is less than the national average incidence r</w:t>
      </w:r>
      <w:r w:rsidR="001A55EE" w:rsidRPr="00062E1C">
        <w:rPr>
          <w:rFonts w:ascii="Garamond" w:hAnsi="Garamond" w:cs="Times New Roman"/>
          <w:sz w:val="24"/>
          <w:szCs w:val="24"/>
        </w:rPr>
        <w:t xml:space="preserve">ate, which </w:t>
      </w:r>
      <w:proofErr w:type="gramStart"/>
      <w:r w:rsidR="001A55EE" w:rsidRPr="00062E1C">
        <w:rPr>
          <w:rFonts w:ascii="Garamond" w:hAnsi="Garamond" w:cs="Times New Roman"/>
          <w:sz w:val="24"/>
          <w:szCs w:val="24"/>
        </w:rPr>
        <w:t>is</w:t>
      </w:r>
      <w:proofErr w:type="gramEnd"/>
      <w:r w:rsidR="001A55EE" w:rsidRPr="00062E1C">
        <w:rPr>
          <w:rFonts w:ascii="Garamond" w:hAnsi="Garamond" w:cs="Times New Roman"/>
          <w:sz w:val="24"/>
          <w:szCs w:val="24"/>
        </w:rPr>
        <w:t xml:space="preserve"> </w:t>
      </w:r>
      <w:r w:rsidR="0071027E">
        <w:rPr>
          <w:rFonts w:ascii="Garamond" w:hAnsi="Garamond" w:cs="Times New Roman"/>
          <w:sz w:val="24"/>
          <w:szCs w:val="24"/>
        </w:rPr>
        <w:t xml:space="preserve">124.6 per 100,000. This may </w:t>
      </w:r>
      <w:r w:rsidR="0017715D" w:rsidRPr="00062E1C">
        <w:rPr>
          <w:rFonts w:ascii="Garamond" w:hAnsi="Garamond" w:cs="Times New Roman"/>
          <w:sz w:val="24"/>
          <w:szCs w:val="24"/>
        </w:rPr>
        <w:t xml:space="preserve">be due to the fact that not everyone who has cancer is </w:t>
      </w:r>
      <w:r w:rsidR="005D7BD8">
        <w:rPr>
          <w:rFonts w:ascii="Garamond" w:hAnsi="Garamond" w:cs="Times New Roman"/>
          <w:sz w:val="24"/>
          <w:szCs w:val="24"/>
        </w:rPr>
        <w:t>being tracked by the SEER registry.</w:t>
      </w:r>
    </w:p>
    <w:p w:rsidR="00714502" w:rsidRPr="00062E1C" w:rsidRDefault="00714502" w:rsidP="00BA7625">
      <w:pPr>
        <w:spacing w:line="480" w:lineRule="auto"/>
        <w:jc w:val="both"/>
        <w:rPr>
          <w:rFonts w:ascii="Garamond" w:hAnsi="Garamond" w:cs="Times New Roman"/>
          <w:i/>
          <w:sz w:val="24"/>
          <w:szCs w:val="24"/>
        </w:rPr>
      </w:pPr>
      <w:r w:rsidRPr="00062E1C">
        <w:rPr>
          <w:rFonts w:ascii="Garamond" w:hAnsi="Garamond" w:cs="Times New Roman"/>
          <w:i/>
          <w:sz w:val="24"/>
          <w:szCs w:val="24"/>
        </w:rPr>
        <w:t>Survival Variable</w:t>
      </w:r>
    </w:p>
    <w:p w:rsidR="00891320" w:rsidRPr="00062E1C" w:rsidRDefault="005B486A"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The survival variable is reported as survival months in the registry. </w:t>
      </w:r>
      <w:r w:rsidR="0071027E">
        <w:rPr>
          <w:rFonts w:ascii="Garamond" w:hAnsi="Garamond" w:cs="Times New Roman"/>
          <w:sz w:val="24"/>
          <w:szCs w:val="24"/>
        </w:rPr>
        <w:t xml:space="preserve">It is also </w:t>
      </w:r>
      <w:r w:rsidRPr="00062E1C">
        <w:rPr>
          <w:rFonts w:ascii="Garamond" w:hAnsi="Garamond" w:cs="Times New Roman"/>
          <w:sz w:val="24"/>
          <w:szCs w:val="24"/>
        </w:rPr>
        <w:t>converted</w:t>
      </w:r>
      <w:r w:rsidR="0071027E">
        <w:rPr>
          <w:rFonts w:ascii="Garamond" w:hAnsi="Garamond" w:cs="Times New Roman"/>
          <w:sz w:val="24"/>
          <w:szCs w:val="24"/>
        </w:rPr>
        <w:t xml:space="preserve"> into</w:t>
      </w:r>
      <w:r w:rsidRPr="00062E1C">
        <w:rPr>
          <w:rFonts w:ascii="Garamond" w:hAnsi="Garamond" w:cs="Times New Roman"/>
          <w:sz w:val="24"/>
          <w:szCs w:val="24"/>
        </w:rPr>
        <w:t xml:space="preserve"> </w:t>
      </w:r>
      <w:r w:rsidR="009612D1" w:rsidRPr="00062E1C">
        <w:rPr>
          <w:rFonts w:ascii="Garamond" w:hAnsi="Garamond" w:cs="Times New Roman"/>
          <w:sz w:val="24"/>
          <w:szCs w:val="24"/>
        </w:rPr>
        <w:t>a dummy variable for</w:t>
      </w:r>
      <w:r w:rsidRPr="00062E1C">
        <w:rPr>
          <w:rFonts w:ascii="Garamond" w:hAnsi="Garamond" w:cs="Times New Roman"/>
          <w:sz w:val="24"/>
          <w:szCs w:val="24"/>
        </w:rPr>
        <w:t xml:space="preserve"> 5 year survival</w:t>
      </w:r>
      <w:r w:rsidR="0071027E">
        <w:rPr>
          <w:rFonts w:ascii="Garamond" w:hAnsi="Garamond" w:cs="Times New Roman"/>
          <w:sz w:val="24"/>
          <w:szCs w:val="24"/>
        </w:rPr>
        <w:t xml:space="preserve"> - </w:t>
      </w:r>
      <w:r w:rsidR="009612D1" w:rsidRPr="00062E1C">
        <w:rPr>
          <w:rFonts w:ascii="Garamond" w:hAnsi="Garamond" w:cs="Times New Roman"/>
          <w:sz w:val="24"/>
          <w:szCs w:val="24"/>
        </w:rPr>
        <w:t>1</w:t>
      </w:r>
      <w:r w:rsidRPr="00062E1C">
        <w:rPr>
          <w:rFonts w:ascii="Garamond" w:hAnsi="Garamond" w:cs="Times New Roman"/>
          <w:sz w:val="24"/>
          <w:szCs w:val="24"/>
        </w:rPr>
        <w:t xml:space="preserve"> if the patient survived more than 60 months (5 years) after their diagnosis</w:t>
      </w:r>
      <w:r w:rsidR="0071027E">
        <w:rPr>
          <w:rFonts w:ascii="Garamond" w:hAnsi="Garamond" w:cs="Times New Roman"/>
          <w:sz w:val="24"/>
          <w:szCs w:val="24"/>
        </w:rPr>
        <w:t xml:space="preserve"> and 0 otherwise</w:t>
      </w:r>
      <w:r w:rsidRPr="00062E1C">
        <w:rPr>
          <w:rFonts w:ascii="Garamond" w:hAnsi="Garamond" w:cs="Times New Roman"/>
          <w:sz w:val="24"/>
          <w:szCs w:val="24"/>
        </w:rPr>
        <w:t xml:space="preserve">. </w:t>
      </w:r>
      <w:r w:rsidR="00B224C9" w:rsidRPr="00062E1C">
        <w:rPr>
          <w:rFonts w:ascii="Garamond" w:hAnsi="Garamond" w:cs="Times New Roman"/>
          <w:sz w:val="24"/>
          <w:szCs w:val="24"/>
        </w:rPr>
        <w:t>From 2000-2010, the one year survival rate was 95.07%. From 2000-2006, the 5 year survival rate was 79.20%</w:t>
      </w:r>
      <w:r w:rsidR="008B7B1E">
        <w:rPr>
          <w:rFonts w:ascii="Garamond" w:hAnsi="Garamond" w:cs="Times New Roman"/>
          <w:sz w:val="24"/>
          <w:szCs w:val="24"/>
        </w:rPr>
        <w:t>, wh</w:t>
      </w:r>
      <w:r w:rsidR="00C66E9F">
        <w:rPr>
          <w:rFonts w:ascii="Garamond" w:hAnsi="Garamond" w:cs="Times New Roman"/>
          <w:sz w:val="24"/>
          <w:szCs w:val="24"/>
        </w:rPr>
        <w:t>ich includes mortality from cancer and non-</w:t>
      </w:r>
      <w:r w:rsidR="008B7B1E">
        <w:rPr>
          <w:rFonts w:ascii="Garamond" w:hAnsi="Garamond" w:cs="Times New Roman"/>
          <w:sz w:val="24"/>
          <w:szCs w:val="24"/>
        </w:rPr>
        <w:t xml:space="preserve">cancer </w:t>
      </w:r>
      <w:r w:rsidR="008B7B1E">
        <w:rPr>
          <w:rFonts w:ascii="Garamond" w:hAnsi="Garamond" w:cs="Times New Roman"/>
          <w:sz w:val="24"/>
          <w:szCs w:val="24"/>
        </w:rPr>
        <w:lastRenderedPageBreak/>
        <w:t>related causes</w:t>
      </w:r>
      <w:r w:rsidR="00A74FF7">
        <w:rPr>
          <w:rFonts w:ascii="Garamond" w:hAnsi="Garamond" w:cs="Times New Roman"/>
          <w:sz w:val="24"/>
          <w:szCs w:val="24"/>
        </w:rPr>
        <w:t>. This</w:t>
      </w:r>
      <w:r w:rsidR="00B224C9" w:rsidRPr="00062E1C">
        <w:rPr>
          <w:rFonts w:ascii="Garamond" w:hAnsi="Garamond" w:cs="Times New Roman"/>
          <w:sz w:val="24"/>
          <w:szCs w:val="24"/>
        </w:rPr>
        <w:t xml:space="preserve"> is exactly 10% lower than the national average for breast cancer</w:t>
      </w:r>
      <w:r w:rsidR="00A74FF7">
        <w:rPr>
          <w:rFonts w:ascii="Garamond" w:hAnsi="Garamond" w:cs="Times New Roman"/>
          <w:sz w:val="24"/>
          <w:szCs w:val="24"/>
        </w:rPr>
        <w:t>, which</w:t>
      </w:r>
      <w:r w:rsidR="0071027E">
        <w:rPr>
          <w:rFonts w:ascii="Garamond" w:hAnsi="Garamond" w:cs="Times New Roman"/>
          <w:sz w:val="24"/>
          <w:szCs w:val="24"/>
        </w:rPr>
        <w:t xml:space="preserve"> suggests that</w:t>
      </w:r>
      <w:r w:rsidR="006D036A">
        <w:rPr>
          <w:rFonts w:ascii="Garamond" w:hAnsi="Garamond" w:cs="Times New Roman"/>
          <w:sz w:val="24"/>
          <w:szCs w:val="24"/>
        </w:rPr>
        <w:t xml:space="preserve"> health disparities</w:t>
      </w:r>
      <w:r w:rsidR="0071027E">
        <w:rPr>
          <w:rFonts w:ascii="Garamond" w:hAnsi="Garamond" w:cs="Times New Roman"/>
          <w:sz w:val="24"/>
          <w:szCs w:val="24"/>
        </w:rPr>
        <w:t xml:space="preserve"> </w:t>
      </w:r>
      <w:r w:rsidR="004E67BF" w:rsidRPr="00062E1C">
        <w:rPr>
          <w:rFonts w:ascii="Garamond" w:hAnsi="Garamond" w:cs="Times New Roman"/>
          <w:sz w:val="24"/>
          <w:szCs w:val="24"/>
        </w:rPr>
        <w:t>exist in Kentucky</w:t>
      </w:r>
      <w:r w:rsidR="006D036A">
        <w:rPr>
          <w:rFonts w:ascii="Garamond" w:hAnsi="Garamond" w:cs="Times New Roman"/>
          <w:sz w:val="24"/>
          <w:szCs w:val="24"/>
        </w:rPr>
        <w:t xml:space="preserve"> compared to the rest of the U.S</w:t>
      </w:r>
      <w:r w:rsidR="004E67BF" w:rsidRPr="00062E1C">
        <w:rPr>
          <w:rFonts w:ascii="Garamond" w:hAnsi="Garamond" w:cs="Times New Roman"/>
          <w:sz w:val="24"/>
          <w:szCs w:val="24"/>
        </w:rPr>
        <w:t>.</w:t>
      </w:r>
    </w:p>
    <w:p w:rsidR="00477930" w:rsidRPr="00062E1C" w:rsidRDefault="00D27509" w:rsidP="00477930">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Sample data from 3000 </w:t>
      </w:r>
      <w:r w:rsidR="00477930" w:rsidRPr="00062E1C">
        <w:rPr>
          <w:rFonts w:ascii="Garamond" w:hAnsi="Garamond" w:cs="Times New Roman"/>
          <w:sz w:val="24"/>
          <w:szCs w:val="24"/>
        </w:rPr>
        <w:t xml:space="preserve">patients diagnosed in 2000 </w:t>
      </w:r>
      <w:r w:rsidRPr="00062E1C">
        <w:rPr>
          <w:rFonts w:ascii="Garamond" w:hAnsi="Garamond" w:cs="Times New Roman"/>
          <w:sz w:val="24"/>
          <w:szCs w:val="24"/>
        </w:rPr>
        <w:t xml:space="preserve">show </w:t>
      </w:r>
      <w:r w:rsidR="00477930" w:rsidRPr="00062E1C">
        <w:rPr>
          <w:rFonts w:ascii="Garamond" w:hAnsi="Garamond" w:cs="Times New Roman"/>
          <w:sz w:val="24"/>
          <w:szCs w:val="24"/>
        </w:rPr>
        <w:t>the variability in cancer survival. The average length of survival is 105.2 months, or 8.8 year after diagnosis (SEER 18). 77.21% of the patients survived past 5 years and 62% of the patients survived for more than 10 years, meaning that they are currently alive (SEER 18). The survival length and survival rate imply that breast cancer is highly treatable, but can be fatal due to delayed diagnosis and treatment (SEER Facts).</w:t>
      </w:r>
    </w:p>
    <w:p w:rsidR="00477930" w:rsidRPr="00062E1C" w:rsidRDefault="00477930" w:rsidP="00477930">
      <w:pPr>
        <w:spacing w:line="480" w:lineRule="auto"/>
        <w:jc w:val="center"/>
        <w:rPr>
          <w:rFonts w:ascii="Garamond" w:hAnsi="Garamond" w:cs="Times New Roman"/>
          <w:sz w:val="24"/>
          <w:szCs w:val="24"/>
        </w:rPr>
      </w:pPr>
      <w:r w:rsidRPr="00062E1C">
        <w:rPr>
          <w:rFonts w:ascii="Garamond" w:hAnsi="Garamond" w:cs="Times New Roman"/>
          <w:noProof/>
          <w:sz w:val="24"/>
          <w:szCs w:val="24"/>
          <w:lang w:eastAsia="zh-CN"/>
        </w:rPr>
        <w:drawing>
          <wp:inline distT="0" distB="0" distL="0" distR="0" wp14:anchorId="07221A93" wp14:editId="42622217">
            <wp:extent cx="2061364" cy="1500102"/>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2642" cy="1508309"/>
                    </a:xfrm>
                    <a:prstGeom prst="rect">
                      <a:avLst/>
                    </a:prstGeom>
                  </pic:spPr>
                </pic:pic>
              </a:graphicData>
            </a:graphic>
          </wp:inline>
        </w:drawing>
      </w:r>
    </w:p>
    <w:p w:rsidR="00477930" w:rsidRPr="00302EF5" w:rsidRDefault="00477930" w:rsidP="00302EF5">
      <w:pPr>
        <w:spacing w:line="480" w:lineRule="auto"/>
        <w:ind w:firstLine="720"/>
        <w:jc w:val="center"/>
        <w:rPr>
          <w:rFonts w:ascii="Garamond" w:hAnsi="Garamond" w:cs="Times New Roman"/>
          <w:sz w:val="20"/>
          <w:szCs w:val="20"/>
        </w:rPr>
      </w:pPr>
      <w:proofErr w:type="gramStart"/>
      <w:r w:rsidRPr="00302EF5">
        <w:rPr>
          <w:rFonts w:ascii="Garamond" w:hAnsi="Garamond" w:cs="Times New Roman"/>
          <w:sz w:val="20"/>
          <w:szCs w:val="20"/>
        </w:rPr>
        <w:t>Figure</w:t>
      </w:r>
      <w:r w:rsidR="00302EF5" w:rsidRPr="00302EF5">
        <w:rPr>
          <w:rFonts w:ascii="Garamond" w:hAnsi="Garamond" w:cs="Times New Roman"/>
          <w:sz w:val="20"/>
          <w:szCs w:val="20"/>
        </w:rPr>
        <w:t xml:space="preserve"> 5</w:t>
      </w:r>
      <w:r w:rsidRPr="00302EF5">
        <w:rPr>
          <w:rFonts w:ascii="Garamond" w:hAnsi="Garamond" w:cs="Times New Roman"/>
          <w:sz w:val="20"/>
          <w:szCs w:val="20"/>
        </w:rPr>
        <w:t>.</w:t>
      </w:r>
      <w:proofErr w:type="gramEnd"/>
      <w:r w:rsidRPr="00302EF5">
        <w:rPr>
          <w:rFonts w:ascii="Garamond" w:hAnsi="Garamond" w:cs="Times New Roman"/>
          <w:sz w:val="20"/>
          <w:szCs w:val="20"/>
        </w:rPr>
        <w:t xml:space="preserve"> Distribution of survival time among breast cancer patients diagnosed in 2000</w:t>
      </w:r>
    </w:p>
    <w:p w:rsidR="0086388D" w:rsidRPr="00062E1C" w:rsidRDefault="001303EC"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However, as</w:t>
      </w:r>
      <w:r w:rsidR="0086388D" w:rsidRPr="00062E1C">
        <w:rPr>
          <w:rFonts w:ascii="Garamond" w:hAnsi="Garamond" w:cs="Times New Roman"/>
          <w:sz w:val="24"/>
          <w:szCs w:val="24"/>
        </w:rPr>
        <w:t xml:space="preserve"> with </w:t>
      </w:r>
      <w:r w:rsidR="00E85291" w:rsidRPr="00062E1C">
        <w:rPr>
          <w:rFonts w:ascii="Garamond" w:hAnsi="Garamond" w:cs="Times New Roman"/>
          <w:sz w:val="24"/>
          <w:szCs w:val="24"/>
        </w:rPr>
        <w:t xml:space="preserve">many public health datasets, </w:t>
      </w:r>
      <w:r w:rsidR="0014279C" w:rsidRPr="00062E1C">
        <w:rPr>
          <w:rFonts w:ascii="Garamond" w:hAnsi="Garamond" w:cs="Times New Roman"/>
          <w:sz w:val="24"/>
          <w:szCs w:val="24"/>
        </w:rPr>
        <w:t xml:space="preserve">the </w:t>
      </w:r>
      <w:r w:rsidR="00E85291" w:rsidRPr="00062E1C">
        <w:rPr>
          <w:rFonts w:ascii="Garamond" w:hAnsi="Garamond" w:cs="Times New Roman"/>
          <w:sz w:val="24"/>
          <w:szCs w:val="24"/>
        </w:rPr>
        <w:t>SEER</w:t>
      </w:r>
      <w:r w:rsidR="0014279C" w:rsidRPr="00062E1C">
        <w:rPr>
          <w:rFonts w:ascii="Garamond" w:hAnsi="Garamond" w:cs="Times New Roman"/>
          <w:sz w:val="24"/>
          <w:szCs w:val="24"/>
        </w:rPr>
        <w:t xml:space="preserve"> 18 Registry</w:t>
      </w:r>
      <w:r w:rsidR="00E85291" w:rsidRPr="00062E1C">
        <w:rPr>
          <w:rFonts w:ascii="Garamond" w:hAnsi="Garamond" w:cs="Times New Roman"/>
          <w:sz w:val="24"/>
          <w:szCs w:val="24"/>
        </w:rPr>
        <w:t xml:space="preserve"> </w:t>
      </w:r>
      <w:r w:rsidR="0086388D" w:rsidRPr="00062E1C">
        <w:rPr>
          <w:rFonts w:ascii="Garamond" w:hAnsi="Garamond" w:cs="Times New Roman"/>
          <w:sz w:val="24"/>
          <w:szCs w:val="24"/>
        </w:rPr>
        <w:t xml:space="preserve">lacks information on </w:t>
      </w:r>
      <w:r w:rsidR="00E85291" w:rsidRPr="00062E1C">
        <w:rPr>
          <w:rFonts w:ascii="Garamond" w:hAnsi="Garamond" w:cs="Times New Roman"/>
          <w:sz w:val="24"/>
          <w:szCs w:val="24"/>
        </w:rPr>
        <w:t xml:space="preserve">the </w:t>
      </w:r>
      <w:r w:rsidR="0086388D" w:rsidRPr="00062E1C">
        <w:rPr>
          <w:rFonts w:ascii="Garamond" w:hAnsi="Garamond" w:cs="Times New Roman"/>
          <w:sz w:val="24"/>
          <w:szCs w:val="24"/>
        </w:rPr>
        <w:t>socioeconomic status</w:t>
      </w:r>
      <w:r w:rsidR="00E85291" w:rsidRPr="00062E1C">
        <w:rPr>
          <w:rFonts w:ascii="Garamond" w:hAnsi="Garamond" w:cs="Times New Roman"/>
          <w:sz w:val="24"/>
          <w:szCs w:val="24"/>
        </w:rPr>
        <w:t xml:space="preserve"> of the participants</w:t>
      </w:r>
      <w:r w:rsidR="00DF3947" w:rsidRPr="00062E1C">
        <w:rPr>
          <w:rFonts w:ascii="Garamond" w:hAnsi="Garamond" w:cs="Times New Roman"/>
          <w:sz w:val="24"/>
          <w:szCs w:val="24"/>
        </w:rPr>
        <w:t>.  How</w:t>
      </w:r>
      <w:r w:rsidR="0020648B">
        <w:rPr>
          <w:rFonts w:ascii="Garamond" w:hAnsi="Garamond" w:cs="Times New Roman"/>
          <w:sz w:val="24"/>
          <w:szCs w:val="24"/>
        </w:rPr>
        <w:t>ever, this can be addressed, a</w:t>
      </w:r>
      <w:r w:rsidR="00F210DF" w:rsidRPr="00062E1C">
        <w:rPr>
          <w:rFonts w:ascii="Garamond" w:hAnsi="Garamond" w:cs="Times New Roman"/>
          <w:sz w:val="24"/>
          <w:szCs w:val="24"/>
        </w:rPr>
        <w:t>lbeit imperfectly,</w:t>
      </w:r>
      <w:r w:rsidR="00DF3947" w:rsidRPr="00062E1C">
        <w:rPr>
          <w:rFonts w:ascii="Garamond" w:hAnsi="Garamond" w:cs="Times New Roman"/>
          <w:sz w:val="24"/>
          <w:szCs w:val="24"/>
        </w:rPr>
        <w:t xml:space="preserve"> by linking patient data to demographic data by the FIPS county code, </w:t>
      </w:r>
      <w:r w:rsidR="00385ED6" w:rsidRPr="00062E1C">
        <w:rPr>
          <w:rFonts w:ascii="Garamond" w:hAnsi="Garamond" w:cs="Times New Roman"/>
          <w:sz w:val="24"/>
          <w:szCs w:val="24"/>
        </w:rPr>
        <w:t xml:space="preserve">which is a five-digit Federal Information Processing Standard (FIPS) code that </w:t>
      </w:r>
      <w:proofErr w:type="gramStart"/>
      <w:r w:rsidR="00385ED6" w:rsidRPr="00062E1C">
        <w:rPr>
          <w:rFonts w:ascii="Garamond" w:hAnsi="Garamond" w:cs="Times New Roman"/>
          <w:sz w:val="24"/>
          <w:szCs w:val="24"/>
        </w:rPr>
        <w:t>uniquely</w:t>
      </w:r>
      <w:proofErr w:type="gramEnd"/>
      <w:r w:rsidR="00385ED6" w:rsidRPr="00062E1C">
        <w:rPr>
          <w:rFonts w:ascii="Garamond" w:hAnsi="Garamond" w:cs="Times New Roman"/>
          <w:sz w:val="24"/>
          <w:szCs w:val="24"/>
        </w:rPr>
        <w:t xml:space="preserve"> identifies counties and county equivalents.</w:t>
      </w:r>
      <w:r w:rsidR="00EA1F79" w:rsidRPr="00062E1C">
        <w:rPr>
          <w:rFonts w:ascii="Garamond" w:hAnsi="Garamond" w:cs="Times New Roman"/>
          <w:sz w:val="24"/>
          <w:szCs w:val="24"/>
        </w:rPr>
        <w:t xml:space="preserve"> </w:t>
      </w:r>
      <w:r w:rsidR="00C9443E" w:rsidRPr="00062E1C">
        <w:rPr>
          <w:rFonts w:ascii="Garamond" w:hAnsi="Garamond" w:cs="Times New Roman"/>
          <w:sz w:val="24"/>
          <w:szCs w:val="24"/>
        </w:rPr>
        <w:t xml:space="preserve">This is chosen because it is the most specific level of </w:t>
      </w:r>
      <w:r w:rsidR="005F7F9B" w:rsidRPr="00062E1C">
        <w:rPr>
          <w:rFonts w:ascii="Garamond" w:hAnsi="Garamond" w:cs="Times New Roman"/>
          <w:sz w:val="24"/>
          <w:szCs w:val="24"/>
        </w:rPr>
        <w:t>geographical identification</w:t>
      </w:r>
      <w:r w:rsidR="00C9443E" w:rsidRPr="00062E1C">
        <w:rPr>
          <w:rFonts w:ascii="Garamond" w:hAnsi="Garamond" w:cs="Times New Roman"/>
          <w:sz w:val="24"/>
          <w:szCs w:val="24"/>
        </w:rPr>
        <w:t xml:space="preserve"> </w:t>
      </w:r>
      <w:r w:rsidR="005F7F9B" w:rsidRPr="00062E1C">
        <w:rPr>
          <w:rFonts w:ascii="Garamond" w:hAnsi="Garamond" w:cs="Times New Roman"/>
          <w:sz w:val="24"/>
          <w:szCs w:val="24"/>
        </w:rPr>
        <w:t xml:space="preserve">in the </w:t>
      </w:r>
      <w:r w:rsidR="00C9443E" w:rsidRPr="00062E1C">
        <w:rPr>
          <w:rFonts w:ascii="Garamond" w:hAnsi="Garamond" w:cs="Times New Roman"/>
          <w:sz w:val="24"/>
          <w:szCs w:val="24"/>
        </w:rPr>
        <w:t>SEER registry and the AHR</w:t>
      </w:r>
      <w:r w:rsidR="00EA1F79" w:rsidRPr="00062E1C">
        <w:rPr>
          <w:rFonts w:ascii="Garamond" w:hAnsi="Garamond" w:cs="Times New Roman"/>
          <w:sz w:val="24"/>
          <w:szCs w:val="24"/>
        </w:rPr>
        <w:t>F</w:t>
      </w:r>
      <w:r w:rsidR="00C9443E" w:rsidRPr="00062E1C">
        <w:rPr>
          <w:rFonts w:ascii="Garamond" w:hAnsi="Garamond" w:cs="Times New Roman"/>
          <w:sz w:val="24"/>
          <w:szCs w:val="24"/>
        </w:rPr>
        <w:t xml:space="preserve"> dataset</w:t>
      </w:r>
      <w:r w:rsidR="005F7F9B" w:rsidRPr="00062E1C">
        <w:rPr>
          <w:rFonts w:ascii="Garamond" w:hAnsi="Garamond" w:cs="Times New Roman"/>
          <w:sz w:val="24"/>
          <w:szCs w:val="24"/>
        </w:rPr>
        <w:t>.</w:t>
      </w:r>
    </w:p>
    <w:p w:rsidR="0091792D" w:rsidRDefault="00F976AD" w:rsidP="0091792D">
      <w:pPr>
        <w:spacing w:line="480" w:lineRule="auto"/>
        <w:ind w:firstLine="720"/>
        <w:jc w:val="both"/>
        <w:rPr>
          <w:rFonts w:ascii="Garamond" w:hAnsi="Garamond" w:cs="Times New Roman"/>
          <w:sz w:val="24"/>
          <w:szCs w:val="24"/>
        </w:rPr>
      </w:pPr>
      <w:r w:rsidRPr="00062E1C">
        <w:rPr>
          <w:rFonts w:ascii="Garamond" w:hAnsi="Garamond" w:cs="Times New Roman"/>
          <w:sz w:val="24"/>
          <w:szCs w:val="24"/>
        </w:rPr>
        <w:t>To be able to control for</w:t>
      </w:r>
      <w:r w:rsidR="00E85291" w:rsidRPr="00062E1C">
        <w:rPr>
          <w:rFonts w:ascii="Garamond" w:hAnsi="Garamond" w:cs="Times New Roman"/>
          <w:sz w:val="24"/>
          <w:szCs w:val="24"/>
        </w:rPr>
        <w:t xml:space="preserve"> socioeconomic factors and other demographic factors in the analysis, </w:t>
      </w:r>
      <w:r w:rsidR="00CD4868" w:rsidRPr="00062E1C">
        <w:rPr>
          <w:rFonts w:ascii="Garamond" w:hAnsi="Garamond" w:cs="Times New Roman"/>
          <w:sz w:val="24"/>
          <w:szCs w:val="24"/>
        </w:rPr>
        <w:t>demographic</w:t>
      </w:r>
      <w:r w:rsidR="001F15DD" w:rsidRPr="00062E1C">
        <w:rPr>
          <w:rFonts w:ascii="Garamond" w:hAnsi="Garamond" w:cs="Times New Roman"/>
          <w:sz w:val="24"/>
          <w:szCs w:val="24"/>
        </w:rPr>
        <w:t xml:space="preserve"> data </w:t>
      </w:r>
      <w:r w:rsidRPr="00062E1C">
        <w:rPr>
          <w:rFonts w:ascii="Garamond" w:hAnsi="Garamond" w:cs="Times New Roman"/>
          <w:sz w:val="24"/>
          <w:szCs w:val="24"/>
        </w:rPr>
        <w:t xml:space="preserve">and </w:t>
      </w:r>
      <w:r w:rsidR="00CD4868" w:rsidRPr="00062E1C">
        <w:rPr>
          <w:rFonts w:ascii="Garamond" w:hAnsi="Garamond" w:cs="Times New Roman"/>
          <w:sz w:val="24"/>
          <w:szCs w:val="24"/>
        </w:rPr>
        <w:t xml:space="preserve">insurance coverage </w:t>
      </w:r>
      <w:r w:rsidR="0086388D" w:rsidRPr="00062E1C">
        <w:rPr>
          <w:rFonts w:ascii="Garamond" w:hAnsi="Garamond" w:cs="Times New Roman"/>
          <w:sz w:val="24"/>
          <w:szCs w:val="24"/>
        </w:rPr>
        <w:t xml:space="preserve">data from the </w:t>
      </w:r>
      <w:r w:rsidR="00CD4868" w:rsidRPr="00062E1C">
        <w:rPr>
          <w:rFonts w:ascii="Garamond" w:hAnsi="Garamond" w:cs="Times New Roman"/>
          <w:sz w:val="24"/>
          <w:szCs w:val="24"/>
        </w:rPr>
        <w:t>Area</w:t>
      </w:r>
      <w:r w:rsidR="003E604D" w:rsidRPr="00062E1C">
        <w:rPr>
          <w:rFonts w:ascii="Garamond" w:hAnsi="Garamond" w:cs="Times New Roman"/>
          <w:sz w:val="24"/>
          <w:szCs w:val="24"/>
        </w:rPr>
        <w:t xml:space="preserve"> Health</w:t>
      </w:r>
      <w:r w:rsidR="00431403" w:rsidRPr="00062E1C">
        <w:rPr>
          <w:rFonts w:ascii="Garamond" w:hAnsi="Garamond" w:cs="Times New Roman"/>
          <w:sz w:val="24"/>
          <w:szCs w:val="24"/>
        </w:rPr>
        <w:t xml:space="preserve"> Resource Files (an expansion upon the Censu</w:t>
      </w:r>
      <w:r w:rsidR="00CD4868" w:rsidRPr="00062E1C">
        <w:rPr>
          <w:rFonts w:ascii="Garamond" w:hAnsi="Garamond" w:cs="Times New Roman"/>
          <w:sz w:val="24"/>
          <w:szCs w:val="24"/>
        </w:rPr>
        <w:t>s</w:t>
      </w:r>
      <w:r w:rsidR="00431403" w:rsidRPr="00062E1C">
        <w:rPr>
          <w:rFonts w:ascii="Garamond" w:hAnsi="Garamond" w:cs="Times New Roman"/>
          <w:sz w:val="24"/>
          <w:szCs w:val="24"/>
        </w:rPr>
        <w:t xml:space="preserve"> data</w:t>
      </w:r>
      <w:r w:rsidR="00CD4868" w:rsidRPr="00062E1C">
        <w:rPr>
          <w:rFonts w:ascii="Garamond" w:hAnsi="Garamond" w:cs="Times New Roman"/>
          <w:sz w:val="24"/>
          <w:szCs w:val="24"/>
        </w:rPr>
        <w:t xml:space="preserve">) </w:t>
      </w:r>
      <w:r w:rsidR="00C143C2" w:rsidRPr="00062E1C">
        <w:rPr>
          <w:rFonts w:ascii="Garamond" w:hAnsi="Garamond" w:cs="Times New Roman"/>
          <w:sz w:val="24"/>
          <w:szCs w:val="24"/>
        </w:rPr>
        <w:t xml:space="preserve">can be linked to </w:t>
      </w:r>
      <w:r w:rsidR="0086388D" w:rsidRPr="00062E1C">
        <w:rPr>
          <w:rFonts w:ascii="Garamond" w:hAnsi="Garamond" w:cs="Times New Roman"/>
          <w:sz w:val="24"/>
          <w:szCs w:val="24"/>
        </w:rPr>
        <w:t>the SEER</w:t>
      </w:r>
      <w:r w:rsidR="00C143C2" w:rsidRPr="00062E1C">
        <w:rPr>
          <w:rFonts w:ascii="Garamond" w:hAnsi="Garamond" w:cs="Times New Roman"/>
          <w:sz w:val="24"/>
          <w:szCs w:val="24"/>
        </w:rPr>
        <w:t xml:space="preserve"> 18</w:t>
      </w:r>
      <w:r w:rsidR="0086388D" w:rsidRPr="00062E1C">
        <w:rPr>
          <w:rFonts w:ascii="Garamond" w:hAnsi="Garamond" w:cs="Times New Roman"/>
          <w:sz w:val="24"/>
          <w:szCs w:val="24"/>
        </w:rPr>
        <w:t xml:space="preserve"> </w:t>
      </w:r>
      <w:r w:rsidRPr="00062E1C">
        <w:rPr>
          <w:rFonts w:ascii="Garamond" w:hAnsi="Garamond" w:cs="Times New Roman"/>
          <w:sz w:val="24"/>
          <w:szCs w:val="24"/>
        </w:rPr>
        <w:t>patient data</w:t>
      </w:r>
      <w:r w:rsidR="0086388D" w:rsidRPr="00062E1C">
        <w:rPr>
          <w:rFonts w:ascii="Garamond" w:hAnsi="Garamond" w:cs="Times New Roman"/>
          <w:sz w:val="24"/>
          <w:szCs w:val="24"/>
        </w:rPr>
        <w:t xml:space="preserve"> based on </w:t>
      </w:r>
      <w:r w:rsidR="001F15DD" w:rsidRPr="00062E1C">
        <w:rPr>
          <w:rFonts w:ascii="Garamond" w:hAnsi="Garamond" w:cs="Times New Roman"/>
          <w:sz w:val="24"/>
          <w:szCs w:val="24"/>
        </w:rPr>
        <w:t xml:space="preserve">the FIPS </w:t>
      </w:r>
      <w:r w:rsidR="001F15DD" w:rsidRPr="00062E1C">
        <w:rPr>
          <w:rFonts w:ascii="Garamond" w:hAnsi="Garamond" w:cs="Times New Roman"/>
          <w:sz w:val="24"/>
          <w:szCs w:val="24"/>
        </w:rPr>
        <w:lastRenderedPageBreak/>
        <w:t>count</w:t>
      </w:r>
      <w:r w:rsidR="00CD4868" w:rsidRPr="00062E1C">
        <w:rPr>
          <w:rFonts w:ascii="Garamond" w:hAnsi="Garamond" w:cs="Times New Roman"/>
          <w:sz w:val="24"/>
          <w:szCs w:val="24"/>
        </w:rPr>
        <w:t>y codes</w:t>
      </w:r>
      <w:r w:rsidR="00E85291" w:rsidRPr="00062E1C">
        <w:rPr>
          <w:rFonts w:ascii="Garamond" w:hAnsi="Garamond" w:cs="Times New Roman"/>
          <w:sz w:val="24"/>
          <w:szCs w:val="24"/>
        </w:rPr>
        <w:t>.</w:t>
      </w:r>
      <w:r w:rsidR="0086388D" w:rsidRPr="00062E1C">
        <w:rPr>
          <w:rFonts w:ascii="Garamond" w:hAnsi="Garamond" w:cs="Times New Roman"/>
          <w:sz w:val="24"/>
          <w:szCs w:val="24"/>
        </w:rPr>
        <w:t xml:space="preserve"> The </w:t>
      </w:r>
      <w:r w:rsidR="00CD4868" w:rsidRPr="00062E1C">
        <w:rPr>
          <w:rFonts w:ascii="Garamond" w:hAnsi="Garamond" w:cs="Times New Roman"/>
          <w:sz w:val="24"/>
          <w:szCs w:val="24"/>
        </w:rPr>
        <w:t xml:space="preserve">Area </w:t>
      </w:r>
      <w:r w:rsidR="00431403" w:rsidRPr="00062E1C">
        <w:rPr>
          <w:rFonts w:ascii="Garamond" w:hAnsi="Garamond" w:cs="Times New Roman"/>
          <w:sz w:val="24"/>
          <w:szCs w:val="24"/>
        </w:rPr>
        <w:t xml:space="preserve">Health </w:t>
      </w:r>
      <w:r w:rsidR="00CD4868" w:rsidRPr="00062E1C">
        <w:rPr>
          <w:rFonts w:ascii="Garamond" w:hAnsi="Garamond" w:cs="Times New Roman"/>
          <w:sz w:val="24"/>
          <w:szCs w:val="24"/>
        </w:rPr>
        <w:t>Resource Files</w:t>
      </w:r>
      <w:r w:rsidR="0086388D" w:rsidRPr="00062E1C">
        <w:rPr>
          <w:rFonts w:ascii="Garamond" w:hAnsi="Garamond" w:cs="Times New Roman"/>
          <w:sz w:val="24"/>
          <w:szCs w:val="24"/>
        </w:rPr>
        <w:t xml:space="preserve"> include</w:t>
      </w:r>
      <w:r w:rsidR="005B52A9" w:rsidRPr="00062E1C">
        <w:rPr>
          <w:rFonts w:ascii="Garamond" w:hAnsi="Garamond" w:cs="Times New Roman"/>
          <w:sz w:val="24"/>
          <w:szCs w:val="24"/>
        </w:rPr>
        <w:t xml:space="preserve"> 6,848</w:t>
      </w:r>
      <w:r w:rsidR="00CD4868" w:rsidRPr="00062E1C">
        <w:rPr>
          <w:rFonts w:ascii="Garamond" w:hAnsi="Garamond" w:cs="Times New Roman"/>
          <w:sz w:val="24"/>
          <w:szCs w:val="24"/>
        </w:rPr>
        <w:t xml:space="preserve"> </w:t>
      </w:r>
      <w:r w:rsidR="0086388D" w:rsidRPr="00062E1C">
        <w:rPr>
          <w:rFonts w:ascii="Garamond" w:hAnsi="Garamond" w:cs="Times New Roman"/>
          <w:sz w:val="24"/>
          <w:szCs w:val="24"/>
        </w:rPr>
        <w:t>variables</w:t>
      </w:r>
      <w:r w:rsidR="00431403" w:rsidRPr="00062E1C">
        <w:rPr>
          <w:rFonts w:ascii="Garamond" w:hAnsi="Garamond" w:cs="Times New Roman"/>
          <w:sz w:val="24"/>
          <w:szCs w:val="24"/>
        </w:rPr>
        <w:t xml:space="preserve"> </w:t>
      </w:r>
      <w:r w:rsidR="0020413E" w:rsidRPr="00062E1C">
        <w:rPr>
          <w:rFonts w:ascii="Garamond" w:hAnsi="Garamond" w:cs="Times New Roman"/>
          <w:sz w:val="24"/>
          <w:szCs w:val="24"/>
        </w:rPr>
        <w:t xml:space="preserve">on socioeconomic data </w:t>
      </w:r>
      <w:r w:rsidR="0086388D" w:rsidRPr="00062E1C">
        <w:rPr>
          <w:rFonts w:ascii="Garamond" w:hAnsi="Garamond" w:cs="Times New Roman"/>
          <w:sz w:val="24"/>
          <w:szCs w:val="24"/>
        </w:rPr>
        <w:t xml:space="preserve">such as </w:t>
      </w:r>
      <w:r w:rsidR="001F15DD" w:rsidRPr="00062E1C">
        <w:rPr>
          <w:rFonts w:ascii="Garamond" w:hAnsi="Garamond" w:cs="Times New Roman"/>
          <w:sz w:val="24"/>
          <w:szCs w:val="24"/>
        </w:rPr>
        <w:t xml:space="preserve">income, education, </w:t>
      </w:r>
      <w:r w:rsidR="0086388D" w:rsidRPr="00062E1C">
        <w:rPr>
          <w:rFonts w:ascii="Garamond" w:hAnsi="Garamond" w:cs="Times New Roman"/>
          <w:sz w:val="24"/>
          <w:szCs w:val="24"/>
        </w:rPr>
        <w:t>insurance status</w:t>
      </w:r>
      <w:r w:rsidR="00CD4868" w:rsidRPr="00062E1C">
        <w:rPr>
          <w:rFonts w:ascii="Garamond" w:hAnsi="Garamond" w:cs="Times New Roman"/>
          <w:sz w:val="24"/>
          <w:szCs w:val="24"/>
        </w:rPr>
        <w:t xml:space="preserve">, Medicaid enrollment, </w:t>
      </w:r>
      <w:r w:rsidR="0020413E" w:rsidRPr="00062E1C">
        <w:rPr>
          <w:rFonts w:ascii="Garamond" w:hAnsi="Garamond" w:cs="Times New Roman"/>
          <w:sz w:val="24"/>
          <w:szCs w:val="24"/>
        </w:rPr>
        <w:t>physician to population ratio</w:t>
      </w:r>
      <w:r w:rsidR="005B52A9" w:rsidRPr="00062E1C">
        <w:rPr>
          <w:rFonts w:ascii="Garamond" w:hAnsi="Garamond" w:cs="Times New Roman"/>
          <w:sz w:val="24"/>
          <w:szCs w:val="24"/>
        </w:rPr>
        <w:t>, number of hospitals</w:t>
      </w:r>
      <w:r w:rsidR="00CD4868" w:rsidRPr="00062E1C">
        <w:rPr>
          <w:rFonts w:ascii="Garamond" w:hAnsi="Garamond" w:cs="Times New Roman"/>
          <w:sz w:val="24"/>
          <w:szCs w:val="24"/>
        </w:rPr>
        <w:t>, a</w:t>
      </w:r>
      <w:r w:rsidR="0020413E" w:rsidRPr="00062E1C">
        <w:rPr>
          <w:rFonts w:ascii="Garamond" w:hAnsi="Garamond" w:cs="Times New Roman"/>
          <w:sz w:val="24"/>
          <w:szCs w:val="24"/>
        </w:rPr>
        <w:t xml:space="preserve">nd so on. </w:t>
      </w:r>
    </w:p>
    <w:p w:rsidR="00001296" w:rsidRDefault="00713981" w:rsidP="0091792D">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Another set </w:t>
      </w:r>
      <w:r w:rsidR="005B257D">
        <w:rPr>
          <w:rFonts w:ascii="Garamond" w:hAnsi="Garamond" w:cs="Times New Roman"/>
          <w:sz w:val="24"/>
          <w:szCs w:val="24"/>
        </w:rPr>
        <w:t>of variables</w:t>
      </w:r>
      <w:r w:rsidRPr="00062E1C">
        <w:rPr>
          <w:rFonts w:ascii="Garamond" w:hAnsi="Garamond" w:cs="Times New Roman"/>
          <w:sz w:val="24"/>
          <w:szCs w:val="24"/>
        </w:rPr>
        <w:t xml:space="preserve"> not in the SEER </w:t>
      </w:r>
      <w:r w:rsidR="00001296" w:rsidRPr="00062E1C">
        <w:rPr>
          <w:rFonts w:ascii="Garamond" w:hAnsi="Garamond" w:cs="Times New Roman"/>
          <w:sz w:val="24"/>
          <w:szCs w:val="24"/>
        </w:rPr>
        <w:t xml:space="preserve">18 </w:t>
      </w:r>
      <w:r w:rsidR="005B257D">
        <w:rPr>
          <w:rFonts w:ascii="Garamond" w:hAnsi="Garamond" w:cs="Times New Roman"/>
          <w:sz w:val="24"/>
          <w:szCs w:val="24"/>
        </w:rPr>
        <w:t xml:space="preserve">data are </w:t>
      </w:r>
      <w:r w:rsidRPr="00062E1C">
        <w:rPr>
          <w:rFonts w:ascii="Garamond" w:hAnsi="Garamond" w:cs="Times New Roman"/>
          <w:sz w:val="24"/>
          <w:szCs w:val="24"/>
        </w:rPr>
        <w:t>physical distance</w:t>
      </w:r>
      <w:r w:rsidR="005B257D">
        <w:rPr>
          <w:rFonts w:ascii="Garamond" w:hAnsi="Garamond" w:cs="Times New Roman"/>
          <w:sz w:val="24"/>
          <w:szCs w:val="24"/>
        </w:rPr>
        <w:t xml:space="preserve">s between the patient and </w:t>
      </w:r>
      <w:r w:rsidR="00080EC3" w:rsidRPr="00062E1C">
        <w:rPr>
          <w:rFonts w:ascii="Garamond" w:hAnsi="Garamond" w:cs="Times New Roman"/>
          <w:sz w:val="24"/>
          <w:szCs w:val="24"/>
        </w:rPr>
        <w:t>cancer screening facilities</w:t>
      </w:r>
      <w:r w:rsidR="005B257D">
        <w:rPr>
          <w:rFonts w:ascii="Garamond" w:hAnsi="Garamond" w:cs="Times New Roman"/>
          <w:sz w:val="24"/>
          <w:szCs w:val="24"/>
        </w:rPr>
        <w:t xml:space="preserve"> and cancer centers</w:t>
      </w:r>
      <w:r w:rsidR="00080EC3" w:rsidRPr="00062E1C">
        <w:rPr>
          <w:rFonts w:ascii="Garamond" w:hAnsi="Garamond" w:cs="Times New Roman"/>
          <w:sz w:val="24"/>
          <w:szCs w:val="24"/>
        </w:rPr>
        <w:t xml:space="preserve">. </w:t>
      </w:r>
      <w:r w:rsidR="005B257D" w:rsidRPr="00062E1C">
        <w:rPr>
          <w:rFonts w:ascii="Garamond" w:hAnsi="Garamond" w:cs="Times New Roman"/>
          <w:sz w:val="24"/>
          <w:szCs w:val="24"/>
        </w:rPr>
        <w:t xml:space="preserve">The U.S. Food and Drug Administration </w:t>
      </w:r>
      <w:proofErr w:type="gramStart"/>
      <w:r w:rsidR="005B257D" w:rsidRPr="00062E1C">
        <w:rPr>
          <w:rFonts w:ascii="Garamond" w:hAnsi="Garamond" w:cs="Times New Roman"/>
          <w:sz w:val="24"/>
          <w:szCs w:val="24"/>
        </w:rPr>
        <w:t>regulates</w:t>
      </w:r>
      <w:proofErr w:type="gramEnd"/>
      <w:r w:rsidR="005B257D" w:rsidRPr="00062E1C">
        <w:rPr>
          <w:rFonts w:ascii="Garamond" w:hAnsi="Garamond" w:cs="Times New Roman"/>
          <w:sz w:val="24"/>
          <w:szCs w:val="24"/>
        </w:rPr>
        <w:t xml:space="preserve"> 9400 mammography facilities across the U.S., with 162 in Kentucky</w:t>
      </w:r>
      <w:r w:rsidR="005B257D">
        <w:rPr>
          <w:rFonts w:ascii="Garamond" w:hAnsi="Garamond" w:cs="Times New Roman"/>
          <w:sz w:val="24"/>
          <w:szCs w:val="24"/>
        </w:rPr>
        <w:t xml:space="preserve">. </w:t>
      </w:r>
      <w:r w:rsidR="00CD4868" w:rsidRPr="00062E1C">
        <w:rPr>
          <w:rFonts w:ascii="Garamond" w:hAnsi="Garamond" w:cs="Times New Roman"/>
          <w:sz w:val="24"/>
          <w:szCs w:val="24"/>
        </w:rPr>
        <w:t xml:space="preserve">Similar to Wang (2010), I </w:t>
      </w:r>
      <w:r w:rsidR="005B257D">
        <w:rPr>
          <w:rFonts w:ascii="Garamond" w:hAnsi="Garamond" w:cs="Times New Roman"/>
          <w:sz w:val="24"/>
          <w:szCs w:val="24"/>
        </w:rPr>
        <w:t xml:space="preserve">obtained a </w:t>
      </w:r>
      <w:r w:rsidR="00CD4868" w:rsidRPr="00062E1C">
        <w:rPr>
          <w:rFonts w:ascii="Garamond" w:hAnsi="Garamond" w:cs="Times New Roman"/>
          <w:sz w:val="24"/>
          <w:szCs w:val="24"/>
        </w:rPr>
        <w:t xml:space="preserve">comprehensive database of cancer screening facilities, clinics, and </w:t>
      </w:r>
      <w:r w:rsidR="005B257D">
        <w:rPr>
          <w:rFonts w:ascii="Garamond" w:hAnsi="Garamond" w:cs="Times New Roman"/>
          <w:sz w:val="24"/>
          <w:szCs w:val="24"/>
        </w:rPr>
        <w:t xml:space="preserve">cancer centers. Using the </w:t>
      </w:r>
      <w:r w:rsidR="00CD4868" w:rsidRPr="00062E1C">
        <w:rPr>
          <w:rFonts w:ascii="Garamond" w:hAnsi="Garamond" w:cs="Times New Roman"/>
          <w:sz w:val="24"/>
          <w:szCs w:val="24"/>
        </w:rPr>
        <w:t>Geographical Infor</w:t>
      </w:r>
      <w:r w:rsidR="005B257D">
        <w:rPr>
          <w:rFonts w:ascii="Garamond" w:hAnsi="Garamond" w:cs="Times New Roman"/>
          <w:sz w:val="24"/>
          <w:szCs w:val="24"/>
        </w:rPr>
        <w:t xml:space="preserve">mation Systems (GIS) technology, </w:t>
      </w:r>
      <w:r w:rsidR="00001296" w:rsidRPr="00062E1C">
        <w:rPr>
          <w:rFonts w:ascii="Garamond" w:hAnsi="Garamond" w:cs="Times New Roman"/>
          <w:sz w:val="24"/>
          <w:szCs w:val="24"/>
        </w:rPr>
        <w:t xml:space="preserve">I </w:t>
      </w:r>
      <w:r w:rsidR="005B257D">
        <w:rPr>
          <w:rFonts w:ascii="Garamond" w:hAnsi="Garamond" w:cs="Times New Roman"/>
          <w:sz w:val="24"/>
          <w:szCs w:val="24"/>
        </w:rPr>
        <w:t>geocoded</w:t>
      </w:r>
      <w:r w:rsidR="001720E1" w:rsidRPr="00062E1C">
        <w:rPr>
          <w:rFonts w:ascii="Garamond" w:hAnsi="Garamond" w:cs="Times New Roman"/>
          <w:sz w:val="24"/>
          <w:szCs w:val="24"/>
        </w:rPr>
        <w:t xml:space="preserve"> the</w:t>
      </w:r>
      <w:r w:rsidR="00001296" w:rsidRPr="00062E1C">
        <w:rPr>
          <w:rFonts w:ascii="Garamond" w:hAnsi="Garamond" w:cs="Times New Roman"/>
          <w:sz w:val="24"/>
          <w:szCs w:val="24"/>
        </w:rPr>
        <w:t xml:space="preserve"> physical addresses of all hospitals and cancer centers in Kentucky and those near the borders of Kentucky and</w:t>
      </w:r>
      <w:r w:rsidR="005B257D">
        <w:rPr>
          <w:rFonts w:ascii="Garamond" w:hAnsi="Garamond" w:cs="Times New Roman"/>
          <w:sz w:val="24"/>
          <w:szCs w:val="24"/>
        </w:rPr>
        <w:t xml:space="preserve"> mapped them</w:t>
      </w:r>
      <w:r w:rsidR="00001296" w:rsidRPr="00062E1C">
        <w:rPr>
          <w:rFonts w:ascii="Garamond" w:hAnsi="Garamond" w:cs="Times New Roman"/>
          <w:sz w:val="24"/>
          <w:szCs w:val="24"/>
        </w:rPr>
        <w:t xml:space="preserve">. Once this layer of map is completed, I </w:t>
      </w:r>
      <w:r w:rsidR="00E92EBD" w:rsidRPr="00062E1C">
        <w:rPr>
          <w:rFonts w:ascii="Garamond" w:hAnsi="Garamond" w:cs="Times New Roman"/>
          <w:sz w:val="24"/>
          <w:szCs w:val="24"/>
        </w:rPr>
        <w:t>add</w:t>
      </w:r>
      <w:r w:rsidR="005B257D">
        <w:rPr>
          <w:rFonts w:ascii="Garamond" w:hAnsi="Garamond" w:cs="Times New Roman"/>
          <w:sz w:val="24"/>
          <w:szCs w:val="24"/>
        </w:rPr>
        <w:t>ed</w:t>
      </w:r>
      <w:r w:rsidR="00E92EBD" w:rsidRPr="00062E1C">
        <w:rPr>
          <w:rFonts w:ascii="Garamond" w:hAnsi="Garamond" w:cs="Times New Roman"/>
          <w:sz w:val="24"/>
          <w:szCs w:val="24"/>
        </w:rPr>
        <w:t xml:space="preserve"> a</w:t>
      </w:r>
      <w:r w:rsidR="002B4259" w:rsidRPr="00062E1C">
        <w:rPr>
          <w:rFonts w:ascii="Garamond" w:hAnsi="Garamond" w:cs="Times New Roman"/>
          <w:sz w:val="24"/>
          <w:szCs w:val="24"/>
        </w:rPr>
        <w:t xml:space="preserve"> second</w:t>
      </w:r>
      <w:r w:rsidR="00E92EBD" w:rsidRPr="00062E1C">
        <w:rPr>
          <w:rFonts w:ascii="Garamond" w:hAnsi="Garamond" w:cs="Times New Roman"/>
          <w:sz w:val="24"/>
          <w:szCs w:val="24"/>
        </w:rPr>
        <w:t xml:space="preserve"> layer with the county population </w:t>
      </w:r>
      <w:r w:rsidR="004D1588">
        <w:rPr>
          <w:rFonts w:ascii="Garamond" w:hAnsi="Garamond" w:cs="Times New Roman"/>
          <w:sz w:val="24"/>
          <w:szCs w:val="24"/>
        </w:rPr>
        <w:t>centroids</w:t>
      </w:r>
      <w:r w:rsidR="00E92EBD" w:rsidRPr="00062E1C">
        <w:rPr>
          <w:rFonts w:ascii="Garamond" w:hAnsi="Garamond" w:cs="Times New Roman"/>
          <w:sz w:val="24"/>
          <w:szCs w:val="24"/>
        </w:rPr>
        <w:t xml:space="preserve">, </w:t>
      </w:r>
      <w:r w:rsidR="00001296" w:rsidRPr="00062E1C">
        <w:rPr>
          <w:rFonts w:ascii="Garamond" w:hAnsi="Garamond" w:cs="Times New Roman"/>
          <w:sz w:val="24"/>
          <w:szCs w:val="24"/>
        </w:rPr>
        <w:t xml:space="preserve">which </w:t>
      </w:r>
      <w:r w:rsidR="005B257D">
        <w:rPr>
          <w:rFonts w:ascii="Garamond" w:hAnsi="Garamond" w:cs="Times New Roman"/>
          <w:sz w:val="24"/>
          <w:szCs w:val="24"/>
        </w:rPr>
        <w:t>is a</w:t>
      </w:r>
      <w:r w:rsidR="00001296" w:rsidRPr="00062E1C">
        <w:rPr>
          <w:rFonts w:ascii="Garamond" w:hAnsi="Garamond" w:cs="Times New Roman"/>
          <w:sz w:val="24"/>
          <w:szCs w:val="24"/>
        </w:rPr>
        <w:t xml:space="preserve"> proxy for the patient’s </w:t>
      </w:r>
      <w:r w:rsidR="00D145FA" w:rsidRPr="00062E1C">
        <w:rPr>
          <w:rFonts w:ascii="Garamond" w:hAnsi="Garamond" w:cs="Times New Roman"/>
          <w:sz w:val="24"/>
          <w:szCs w:val="24"/>
        </w:rPr>
        <w:t xml:space="preserve">location because SEER 18 </w:t>
      </w:r>
      <w:r w:rsidR="004D1588">
        <w:rPr>
          <w:rFonts w:ascii="Garamond" w:hAnsi="Garamond" w:cs="Times New Roman"/>
          <w:sz w:val="24"/>
          <w:szCs w:val="24"/>
        </w:rPr>
        <w:t>only identifies each</w:t>
      </w:r>
      <w:r w:rsidR="00D145FA" w:rsidRPr="00062E1C">
        <w:rPr>
          <w:rFonts w:ascii="Garamond" w:hAnsi="Garamond" w:cs="Times New Roman"/>
          <w:sz w:val="24"/>
          <w:szCs w:val="24"/>
        </w:rPr>
        <w:t xml:space="preserve"> patient</w:t>
      </w:r>
      <w:r w:rsidR="004D1588">
        <w:rPr>
          <w:rFonts w:ascii="Garamond" w:hAnsi="Garamond" w:cs="Times New Roman"/>
          <w:sz w:val="24"/>
          <w:szCs w:val="24"/>
        </w:rPr>
        <w:t xml:space="preserve">’s county of residence. Finally, </w:t>
      </w:r>
      <w:r w:rsidR="005B257D">
        <w:rPr>
          <w:rFonts w:ascii="Garamond" w:hAnsi="Garamond" w:cs="Times New Roman"/>
          <w:sz w:val="24"/>
          <w:szCs w:val="24"/>
        </w:rPr>
        <w:t xml:space="preserve">I </w:t>
      </w:r>
      <w:r w:rsidR="005B257D" w:rsidRPr="00062E1C">
        <w:rPr>
          <w:rFonts w:ascii="Garamond" w:hAnsi="Garamond" w:cs="Times New Roman"/>
          <w:sz w:val="24"/>
          <w:szCs w:val="24"/>
        </w:rPr>
        <w:t>measure</w:t>
      </w:r>
      <w:r w:rsidR="005B257D">
        <w:rPr>
          <w:rFonts w:ascii="Garamond" w:hAnsi="Garamond" w:cs="Times New Roman"/>
          <w:sz w:val="24"/>
          <w:szCs w:val="24"/>
        </w:rPr>
        <w:t>d</w:t>
      </w:r>
      <w:r w:rsidR="005B257D" w:rsidRPr="00062E1C">
        <w:rPr>
          <w:rFonts w:ascii="Garamond" w:hAnsi="Garamond" w:cs="Times New Roman"/>
          <w:sz w:val="24"/>
          <w:szCs w:val="24"/>
        </w:rPr>
        <w:t xml:space="preserve"> the physical distance between </w:t>
      </w:r>
      <w:r w:rsidR="004D1588">
        <w:rPr>
          <w:rFonts w:ascii="Garamond" w:hAnsi="Garamond" w:cs="Times New Roman"/>
          <w:sz w:val="24"/>
          <w:szCs w:val="24"/>
        </w:rPr>
        <w:t>each patient and the nearest cancer facilities</w:t>
      </w:r>
      <w:r w:rsidR="005B257D" w:rsidRPr="00062E1C">
        <w:rPr>
          <w:rFonts w:ascii="Garamond" w:hAnsi="Garamond" w:cs="Times New Roman"/>
          <w:sz w:val="24"/>
          <w:szCs w:val="24"/>
        </w:rPr>
        <w:t xml:space="preserve"> </w:t>
      </w:r>
      <w:r w:rsidR="005B257D">
        <w:rPr>
          <w:rFonts w:ascii="Garamond" w:hAnsi="Garamond" w:cs="Times New Roman"/>
          <w:sz w:val="24"/>
          <w:szCs w:val="24"/>
        </w:rPr>
        <w:t>to obtain</w:t>
      </w:r>
      <w:r w:rsidR="005B257D" w:rsidRPr="00062E1C">
        <w:rPr>
          <w:rFonts w:ascii="Garamond" w:hAnsi="Garamond" w:cs="Times New Roman"/>
          <w:sz w:val="24"/>
          <w:szCs w:val="24"/>
        </w:rPr>
        <w:t xml:space="preserve"> </w:t>
      </w:r>
      <w:r w:rsidR="005B257D">
        <w:rPr>
          <w:rFonts w:ascii="Garamond" w:hAnsi="Garamond" w:cs="Times New Roman"/>
          <w:sz w:val="24"/>
          <w:szCs w:val="24"/>
        </w:rPr>
        <w:t>distance independent variables and appended t</w:t>
      </w:r>
      <w:r w:rsidR="004D1588">
        <w:rPr>
          <w:rFonts w:ascii="Garamond" w:hAnsi="Garamond" w:cs="Times New Roman"/>
          <w:sz w:val="24"/>
          <w:szCs w:val="24"/>
        </w:rPr>
        <w:t>h</w:t>
      </w:r>
      <w:r w:rsidR="005B257D">
        <w:rPr>
          <w:rFonts w:ascii="Garamond" w:hAnsi="Garamond" w:cs="Times New Roman"/>
          <w:sz w:val="24"/>
          <w:szCs w:val="24"/>
        </w:rPr>
        <w:t xml:space="preserve">is </w:t>
      </w:r>
      <w:r w:rsidR="00001296" w:rsidRPr="00062E1C">
        <w:rPr>
          <w:rFonts w:ascii="Garamond" w:hAnsi="Garamond" w:cs="Times New Roman"/>
          <w:sz w:val="24"/>
          <w:szCs w:val="24"/>
        </w:rPr>
        <w:t>to the existing SEER 18 registry and AHRF dat</w:t>
      </w:r>
      <w:r w:rsidR="005B257D">
        <w:rPr>
          <w:rFonts w:ascii="Garamond" w:hAnsi="Garamond" w:cs="Times New Roman"/>
          <w:sz w:val="24"/>
          <w:szCs w:val="24"/>
        </w:rPr>
        <w:t>a by patient ID number.</w:t>
      </w:r>
    </w:p>
    <w:p w:rsidR="00250242" w:rsidRDefault="00250242" w:rsidP="0091792D">
      <w:pPr>
        <w:spacing w:line="480" w:lineRule="auto"/>
        <w:ind w:firstLine="720"/>
        <w:jc w:val="both"/>
        <w:rPr>
          <w:rFonts w:ascii="Garamond" w:hAnsi="Garamond" w:cs="Times New Roman"/>
          <w:sz w:val="24"/>
          <w:szCs w:val="24"/>
        </w:rPr>
      </w:pPr>
      <w:r>
        <w:rPr>
          <w:rFonts w:ascii="Garamond" w:hAnsi="Garamond" w:cs="Times New Roman"/>
          <w:sz w:val="24"/>
          <w:szCs w:val="24"/>
        </w:rPr>
        <w:t>Finally, I recognized patient mortality can result from both cancer and non-cancer related problems depending on the patient’s age. At a very old age, patients are more likely to have mortality hazards from other causes, such as physical inju</w:t>
      </w:r>
      <w:r w:rsidR="00F15F1D">
        <w:rPr>
          <w:rFonts w:ascii="Garamond" w:hAnsi="Garamond" w:cs="Times New Roman"/>
          <w:sz w:val="24"/>
          <w:szCs w:val="24"/>
        </w:rPr>
        <w:t>ries or metabolic problems</w:t>
      </w:r>
      <w:r>
        <w:rPr>
          <w:rFonts w:ascii="Garamond" w:hAnsi="Garamond" w:cs="Times New Roman"/>
          <w:sz w:val="24"/>
          <w:szCs w:val="24"/>
        </w:rPr>
        <w:t xml:space="preserve">. To control for non-cancer related death, I linked data on the probabilities of death from all other causes with the SEER-AHRF data based on the age variable. The probabilities were obtained from the Census Life Tables. </w:t>
      </w:r>
    </w:p>
    <w:p w:rsidR="0091792D" w:rsidRPr="00062E1C" w:rsidRDefault="0091792D" w:rsidP="0091792D">
      <w:pPr>
        <w:spacing w:line="480" w:lineRule="auto"/>
        <w:ind w:firstLine="720"/>
        <w:jc w:val="both"/>
        <w:rPr>
          <w:rFonts w:ascii="Garamond" w:hAnsi="Garamond" w:cs="Times New Roman"/>
          <w:sz w:val="24"/>
          <w:szCs w:val="24"/>
        </w:rPr>
      </w:pPr>
      <w:r w:rsidRPr="00062E1C">
        <w:rPr>
          <w:rFonts w:ascii="Garamond" w:hAnsi="Garamond" w:cs="Times New Roman"/>
          <w:sz w:val="24"/>
          <w:szCs w:val="24"/>
        </w:rPr>
        <w:t>P</w:t>
      </w:r>
      <w:r>
        <w:rPr>
          <w:rFonts w:ascii="Garamond" w:hAnsi="Garamond" w:cs="Times New Roman"/>
          <w:sz w:val="24"/>
          <w:szCs w:val="24"/>
        </w:rPr>
        <w:t xml:space="preserve">rinciple components </w:t>
      </w:r>
      <w:r w:rsidRPr="00062E1C">
        <w:rPr>
          <w:rFonts w:ascii="Garamond" w:hAnsi="Garamond" w:cs="Times New Roman"/>
          <w:sz w:val="24"/>
          <w:szCs w:val="24"/>
        </w:rPr>
        <w:t xml:space="preserve">analysis </w:t>
      </w:r>
      <w:r w:rsidR="00250242">
        <w:rPr>
          <w:rFonts w:ascii="Garamond" w:hAnsi="Garamond" w:cs="Times New Roman"/>
          <w:sz w:val="24"/>
          <w:szCs w:val="24"/>
        </w:rPr>
        <w:t xml:space="preserve">is used to reduce </w:t>
      </w:r>
      <w:r w:rsidRPr="00062E1C">
        <w:rPr>
          <w:rFonts w:ascii="Garamond" w:hAnsi="Garamond" w:cs="Times New Roman"/>
          <w:sz w:val="24"/>
          <w:szCs w:val="24"/>
        </w:rPr>
        <w:t>dimensionality in the</w:t>
      </w:r>
      <w:r>
        <w:rPr>
          <w:rFonts w:ascii="Garamond" w:hAnsi="Garamond" w:cs="Times New Roman"/>
          <w:sz w:val="24"/>
          <w:szCs w:val="24"/>
        </w:rPr>
        <w:t xml:space="preserve"> data by finding the vectors that explain the greatest variation in the data. In this data set, PCA identifies three main components. The first component consists of the socioeconomic level of the county as represented by median income and education level, the second component was human capital as represented by </w:t>
      </w:r>
      <w:r>
        <w:rPr>
          <w:rFonts w:ascii="Garamond" w:hAnsi="Garamond" w:cs="Times New Roman"/>
          <w:sz w:val="24"/>
          <w:szCs w:val="24"/>
        </w:rPr>
        <w:lastRenderedPageBreak/>
        <w:t>population and physician to population ratio, and the third component consists of the healthcare service</w:t>
      </w:r>
      <w:r w:rsidR="00132797">
        <w:rPr>
          <w:rFonts w:ascii="Garamond" w:hAnsi="Garamond" w:cs="Times New Roman"/>
          <w:sz w:val="24"/>
          <w:szCs w:val="24"/>
        </w:rPr>
        <w:t xml:space="preserve"> access</w:t>
      </w:r>
      <w:r>
        <w:rPr>
          <w:rFonts w:ascii="Garamond" w:hAnsi="Garamond" w:cs="Times New Roman"/>
          <w:sz w:val="24"/>
          <w:szCs w:val="24"/>
        </w:rPr>
        <w:t xml:space="preserve"> as represented by the distance from the nearest cancer center and the stage of diagnosis at which the patient presents (Appendix).</w:t>
      </w:r>
    </w:p>
    <w:p w:rsidR="00BC0400" w:rsidRPr="00062E1C" w:rsidRDefault="00A033F9"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One of the limitation</w:t>
      </w:r>
      <w:r w:rsidR="00CE53A0" w:rsidRPr="00062E1C">
        <w:rPr>
          <w:rFonts w:ascii="Garamond" w:hAnsi="Garamond" w:cs="Times New Roman"/>
          <w:sz w:val="24"/>
          <w:szCs w:val="24"/>
        </w:rPr>
        <w:t xml:space="preserve">s of this final merged dataset </w:t>
      </w:r>
      <w:r w:rsidRPr="00062E1C">
        <w:rPr>
          <w:rFonts w:ascii="Garamond" w:hAnsi="Garamond" w:cs="Times New Roman"/>
          <w:sz w:val="24"/>
          <w:szCs w:val="24"/>
        </w:rPr>
        <w:t xml:space="preserve">is the accuracy </w:t>
      </w:r>
      <w:r w:rsidR="00A0314D" w:rsidRPr="00062E1C">
        <w:rPr>
          <w:rFonts w:ascii="Garamond" w:hAnsi="Garamond" w:cs="Times New Roman"/>
          <w:sz w:val="24"/>
          <w:szCs w:val="24"/>
        </w:rPr>
        <w:t>of the</w:t>
      </w:r>
      <w:r w:rsidRPr="00062E1C">
        <w:rPr>
          <w:rFonts w:ascii="Garamond" w:hAnsi="Garamond" w:cs="Times New Roman"/>
          <w:sz w:val="24"/>
          <w:szCs w:val="24"/>
        </w:rPr>
        <w:t xml:space="preserve"> FIPS </w:t>
      </w:r>
      <w:r w:rsidR="009A5C99" w:rsidRPr="00062E1C">
        <w:rPr>
          <w:rFonts w:ascii="Garamond" w:hAnsi="Garamond" w:cs="Times New Roman"/>
          <w:sz w:val="24"/>
          <w:szCs w:val="24"/>
        </w:rPr>
        <w:t>County</w:t>
      </w:r>
      <w:r w:rsidRPr="00062E1C">
        <w:rPr>
          <w:rFonts w:ascii="Garamond" w:hAnsi="Garamond" w:cs="Times New Roman"/>
          <w:sz w:val="24"/>
          <w:szCs w:val="24"/>
        </w:rPr>
        <w:t xml:space="preserve"> codes </w:t>
      </w:r>
      <w:r w:rsidR="00A0314D" w:rsidRPr="00062E1C">
        <w:rPr>
          <w:rFonts w:ascii="Garamond" w:hAnsi="Garamond" w:cs="Times New Roman"/>
          <w:sz w:val="24"/>
          <w:szCs w:val="24"/>
        </w:rPr>
        <w:t xml:space="preserve">as </w:t>
      </w:r>
      <w:r w:rsidRPr="00062E1C">
        <w:rPr>
          <w:rFonts w:ascii="Garamond" w:hAnsi="Garamond" w:cs="Times New Roman"/>
          <w:sz w:val="24"/>
          <w:szCs w:val="24"/>
        </w:rPr>
        <w:t>geographical division</w:t>
      </w:r>
      <w:r w:rsidR="00A0314D" w:rsidRPr="00062E1C">
        <w:rPr>
          <w:rFonts w:ascii="Garamond" w:hAnsi="Garamond" w:cs="Times New Roman"/>
          <w:sz w:val="24"/>
          <w:szCs w:val="24"/>
        </w:rPr>
        <w:t>s</w:t>
      </w:r>
      <w:r w:rsidRPr="00062E1C">
        <w:rPr>
          <w:rFonts w:ascii="Garamond" w:hAnsi="Garamond" w:cs="Times New Roman"/>
          <w:sz w:val="24"/>
          <w:szCs w:val="24"/>
        </w:rPr>
        <w:t>, which is the finest granularity provided by the SEER 1</w:t>
      </w:r>
      <w:r w:rsidR="00F210DF" w:rsidRPr="00062E1C">
        <w:rPr>
          <w:rFonts w:ascii="Garamond" w:hAnsi="Garamond" w:cs="Times New Roman"/>
          <w:sz w:val="24"/>
          <w:szCs w:val="24"/>
        </w:rPr>
        <w:t xml:space="preserve">8 Registry data. Ideally, it would be better </w:t>
      </w:r>
      <w:r w:rsidRPr="00062E1C">
        <w:rPr>
          <w:rFonts w:ascii="Garamond" w:hAnsi="Garamond" w:cs="Times New Roman"/>
          <w:sz w:val="24"/>
          <w:szCs w:val="24"/>
        </w:rPr>
        <w:t xml:space="preserve">to use data on the block-group or census tract level. Despite this limitation, however, this dataset will provide the most comprehensive data given what is available. It provides the best source of longitudinal data for cancer progression in patients. It is intensive in coverage of </w:t>
      </w:r>
      <w:r w:rsidR="00A5224B" w:rsidRPr="00062E1C">
        <w:rPr>
          <w:rFonts w:ascii="Garamond" w:hAnsi="Garamond" w:cs="Times New Roman"/>
          <w:sz w:val="24"/>
          <w:szCs w:val="24"/>
        </w:rPr>
        <w:t>breast</w:t>
      </w:r>
      <w:r w:rsidRPr="00062E1C">
        <w:rPr>
          <w:rFonts w:ascii="Garamond" w:hAnsi="Garamond" w:cs="Times New Roman"/>
          <w:sz w:val="24"/>
          <w:szCs w:val="24"/>
        </w:rPr>
        <w:t xml:space="preserve"> cancer </w:t>
      </w:r>
      <w:r w:rsidR="00A5224B" w:rsidRPr="00062E1C">
        <w:rPr>
          <w:rFonts w:ascii="Garamond" w:hAnsi="Garamond" w:cs="Times New Roman"/>
          <w:sz w:val="24"/>
          <w:szCs w:val="24"/>
        </w:rPr>
        <w:t xml:space="preserve">cases </w:t>
      </w:r>
      <w:r w:rsidR="00097E63" w:rsidRPr="00062E1C">
        <w:rPr>
          <w:rFonts w:ascii="Garamond" w:hAnsi="Garamond" w:cs="Times New Roman"/>
          <w:sz w:val="24"/>
          <w:szCs w:val="24"/>
        </w:rPr>
        <w:t>as well as</w:t>
      </w:r>
      <w:r w:rsidRPr="00062E1C">
        <w:rPr>
          <w:rFonts w:ascii="Garamond" w:hAnsi="Garamond" w:cs="Times New Roman"/>
          <w:sz w:val="24"/>
          <w:szCs w:val="24"/>
        </w:rPr>
        <w:t xml:space="preserve"> socioeconomic and demogra</w:t>
      </w:r>
      <w:r w:rsidR="006C10BA">
        <w:rPr>
          <w:rFonts w:ascii="Garamond" w:hAnsi="Garamond" w:cs="Times New Roman"/>
          <w:sz w:val="24"/>
          <w:szCs w:val="24"/>
        </w:rPr>
        <w:t>phic characteristics of each breast cancer case</w:t>
      </w:r>
      <w:r w:rsidR="00F65629">
        <w:rPr>
          <w:rFonts w:ascii="Garamond" w:hAnsi="Garamond" w:cs="Times New Roman"/>
          <w:sz w:val="24"/>
          <w:szCs w:val="24"/>
        </w:rPr>
        <w:t>. Additionally, many</w:t>
      </w:r>
      <w:r w:rsidRPr="00062E1C">
        <w:rPr>
          <w:rFonts w:ascii="Garamond" w:hAnsi="Garamond" w:cs="Times New Roman"/>
          <w:sz w:val="24"/>
          <w:szCs w:val="24"/>
        </w:rPr>
        <w:t xml:space="preserve"> previous </w:t>
      </w:r>
      <w:r w:rsidR="00F65629">
        <w:rPr>
          <w:rFonts w:ascii="Garamond" w:hAnsi="Garamond" w:cs="Times New Roman"/>
          <w:sz w:val="24"/>
          <w:szCs w:val="24"/>
        </w:rPr>
        <w:t>studies</w:t>
      </w:r>
      <w:r w:rsidRPr="00062E1C">
        <w:rPr>
          <w:rFonts w:ascii="Garamond" w:hAnsi="Garamond" w:cs="Times New Roman"/>
          <w:sz w:val="24"/>
          <w:szCs w:val="24"/>
        </w:rPr>
        <w:t xml:space="preserve"> utilized the method of linking</w:t>
      </w:r>
      <w:r w:rsidR="00A712FC" w:rsidRPr="00062E1C">
        <w:rPr>
          <w:rFonts w:ascii="Garamond" w:hAnsi="Garamond" w:cs="Times New Roman"/>
          <w:sz w:val="24"/>
          <w:szCs w:val="24"/>
        </w:rPr>
        <w:t xml:space="preserve"> various</w:t>
      </w:r>
      <w:r w:rsidRPr="00062E1C">
        <w:rPr>
          <w:rFonts w:ascii="Garamond" w:hAnsi="Garamond" w:cs="Times New Roman"/>
          <w:sz w:val="24"/>
          <w:szCs w:val="24"/>
        </w:rPr>
        <w:t xml:space="preserve"> SEER data</w:t>
      </w:r>
      <w:r w:rsidR="00A712FC" w:rsidRPr="00062E1C">
        <w:rPr>
          <w:rFonts w:ascii="Garamond" w:hAnsi="Garamond" w:cs="Times New Roman"/>
          <w:sz w:val="24"/>
          <w:szCs w:val="24"/>
        </w:rPr>
        <w:t>sets</w:t>
      </w:r>
      <w:r w:rsidRPr="00062E1C">
        <w:rPr>
          <w:rFonts w:ascii="Garamond" w:hAnsi="Garamond" w:cs="Times New Roman"/>
          <w:sz w:val="24"/>
          <w:szCs w:val="24"/>
        </w:rPr>
        <w:t xml:space="preserve"> with other demographic data at the county level in this manner </w:t>
      </w:r>
      <w:r w:rsidR="00674D03" w:rsidRPr="00062E1C">
        <w:rPr>
          <w:rFonts w:ascii="Garamond" w:hAnsi="Garamond" w:cs="Times New Roman"/>
          <w:sz w:val="24"/>
          <w:szCs w:val="24"/>
        </w:rPr>
        <w:t>because of t</w:t>
      </w:r>
      <w:r w:rsidR="00F65629">
        <w:rPr>
          <w:rFonts w:ascii="Garamond" w:hAnsi="Garamond" w:cs="Times New Roman"/>
          <w:sz w:val="24"/>
          <w:szCs w:val="24"/>
        </w:rPr>
        <w:t>he advantages of the SEER dataset.</w:t>
      </w:r>
    </w:p>
    <w:p w:rsidR="006B7214" w:rsidRPr="00062E1C" w:rsidRDefault="006B7214" w:rsidP="00BA7625">
      <w:pPr>
        <w:spacing w:line="480" w:lineRule="auto"/>
        <w:jc w:val="both"/>
        <w:rPr>
          <w:rFonts w:ascii="Garamond" w:hAnsi="Garamond" w:cs="Times New Roman"/>
          <w:b/>
          <w:sz w:val="24"/>
          <w:szCs w:val="24"/>
        </w:rPr>
      </w:pPr>
    </w:p>
    <w:p w:rsidR="00462707" w:rsidRPr="00062E1C" w:rsidRDefault="006B7214"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VI. Empirical Specification</w:t>
      </w:r>
    </w:p>
    <w:p w:rsidR="00031384" w:rsidRPr="00062E1C" w:rsidRDefault="00166C60" w:rsidP="009443F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Cox</w:t>
      </w:r>
      <w:r w:rsidR="00C629EE">
        <w:rPr>
          <w:rFonts w:ascii="Garamond" w:hAnsi="Garamond" w:cs="Times New Roman"/>
          <w:sz w:val="24"/>
          <w:szCs w:val="24"/>
        </w:rPr>
        <w:t xml:space="preserve"> proportional hazards and </w:t>
      </w:r>
      <w:proofErr w:type="spellStart"/>
      <w:r w:rsidR="00C629EE">
        <w:rPr>
          <w:rFonts w:ascii="Garamond" w:hAnsi="Garamond" w:cs="Times New Roman"/>
          <w:sz w:val="24"/>
          <w:szCs w:val="24"/>
        </w:rPr>
        <w:t>probit</w:t>
      </w:r>
      <w:proofErr w:type="spellEnd"/>
      <w:r w:rsidR="00C629EE">
        <w:rPr>
          <w:rFonts w:ascii="Garamond" w:hAnsi="Garamond" w:cs="Times New Roman"/>
          <w:sz w:val="24"/>
          <w:szCs w:val="24"/>
        </w:rPr>
        <w:t xml:space="preserve"> regression models</w:t>
      </w:r>
      <w:r w:rsidRPr="00062E1C">
        <w:rPr>
          <w:rFonts w:ascii="Garamond" w:hAnsi="Garamond" w:cs="Times New Roman"/>
          <w:sz w:val="24"/>
          <w:szCs w:val="24"/>
        </w:rPr>
        <w:t xml:space="preserve"> are</w:t>
      </w:r>
      <w:r w:rsidR="006042AC" w:rsidRPr="00062E1C">
        <w:rPr>
          <w:rFonts w:ascii="Garamond" w:hAnsi="Garamond" w:cs="Times New Roman"/>
          <w:sz w:val="24"/>
          <w:szCs w:val="24"/>
        </w:rPr>
        <w:t xml:space="preserve"> used to </w:t>
      </w:r>
      <w:r w:rsidR="009443F5">
        <w:rPr>
          <w:rFonts w:ascii="Garamond" w:hAnsi="Garamond" w:cs="Times New Roman"/>
          <w:sz w:val="24"/>
          <w:szCs w:val="24"/>
        </w:rPr>
        <w:t xml:space="preserve">determine how travel distance and </w:t>
      </w:r>
      <w:r w:rsidR="00EF1803" w:rsidRPr="00062E1C">
        <w:rPr>
          <w:rFonts w:ascii="Garamond" w:hAnsi="Garamond" w:cs="Times New Roman"/>
          <w:sz w:val="24"/>
          <w:szCs w:val="24"/>
        </w:rPr>
        <w:t xml:space="preserve">socioeconomic factors </w:t>
      </w:r>
      <w:r w:rsidR="009443F5">
        <w:rPr>
          <w:rFonts w:ascii="Garamond" w:hAnsi="Garamond" w:cs="Times New Roman"/>
          <w:sz w:val="24"/>
          <w:szCs w:val="24"/>
        </w:rPr>
        <w:t xml:space="preserve">drive the individual survival probability from breast cancer. Ordered </w:t>
      </w:r>
      <w:proofErr w:type="spellStart"/>
      <w:r w:rsidR="009443F5">
        <w:rPr>
          <w:rFonts w:ascii="Garamond" w:hAnsi="Garamond" w:cs="Times New Roman"/>
          <w:sz w:val="24"/>
          <w:szCs w:val="24"/>
        </w:rPr>
        <w:t>probit</w:t>
      </w:r>
      <w:proofErr w:type="spellEnd"/>
      <w:r w:rsidR="009443F5">
        <w:rPr>
          <w:rFonts w:ascii="Garamond" w:hAnsi="Garamond" w:cs="Times New Roman"/>
          <w:sz w:val="24"/>
          <w:szCs w:val="24"/>
        </w:rPr>
        <w:t xml:space="preserve"> regressions are</w:t>
      </w:r>
      <w:r w:rsidRPr="00062E1C">
        <w:rPr>
          <w:rFonts w:ascii="Garamond" w:hAnsi="Garamond" w:cs="Times New Roman"/>
          <w:sz w:val="24"/>
          <w:szCs w:val="24"/>
        </w:rPr>
        <w:t xml:space="preserve"> used to measure </w:t>
      </w:r>
      <w:r w:rsidR="009443F5">
        <w:rPr>
          <w:rFonts w:ascii="Garamond" w:hAnsi="Garamond" w:cs="Times New Roman"/>
          <w:sz w:val="24"/>
          <w:szCs w:val="24"/>
        </w:rPr>
        <w:t xml:space="preserve">how </w:t>
      </w:r>
      <w:r w:rsidR="00EF1803" w:rsidRPr="00062E1C">
        <w:rPr>
          <w:rFonts w:ascii="Garamond" w:hAnsi="Garamond" w:cs="Times New Roman"/>
          <w:sz w:val="24"/>
          <w:szCs w:val="24"/>
        </w:rPr>
        <w:t xml:space="preserve">socioeconomic factors </w:t>
      </w:r>
      <w:r w:rsidR="009443F5">
        <w:rPr>
          <w:rFonts w:ascii="Garamond" w:hAnsi="Garamond" w:cs="Times New Roman"/>
          <w:sz w:val="24"/>
          <w:szCs w:val="24"/>
        </w:rPr>
        <w:t>drive</w:t>
      </w:r>
      <w:r w:rsidR="006042AC" w:rsidRPr="00062E1C">
        <w:rPr>
          <w:rFonts w:ascii="Garamond" w:hAnsi="Garamond" w:cs="Times New Roman"/>
          <w:sz w:val="24"/>
          <w:szCs w:val="24"/>
        </w:rPr>
        <w:t xml:space="preserve"> the patient’s st</w:t>
      </w:r>
      <w:r w:rsidR="009443F5">
        <w:rPr>
          <w:rFonts w:ascii="Garamond" w:hAnsi="Garamond" w:cs="Times New Roman"/>
          <w:sz w:val="24"/>
          <w:szCs w:val="24"/>
        </w:rPr>
        <w:t>age of diagnosis for breast cancer, which in turn affects survival probability</w:t>
      </w:r>
      <w:r w:rsidR="006042AC" w:rsidRPr="00062E1C">
        <w:rPr>
          <w:rFonts w:ascii="Garamond" w:hAnsi="Garamond" w:cs="Times New Roman"/>
          <w:sz w:val="24"/>
          <w:szCs w:val="24"/>
        </w:rPr>
        <w:t xml:space="preserve">. </w:t>
      </w:r>
      <w:r w:rsidR="00206422">
        <w:rPr>
          <w:rFonts w:ascii="Garamond" w:hAnsi="Garamond" w:cs="Times New Roman"/>
          <w:sz w:val="24"/>
          <w:szCs w:val="24"/>
        </w:rPr>
        <w:t>In</w:t>
      </w:r>
      <w:r w:rsidR="006E401B" w:rsidRPr="00062E1C">
        <w:rPr>
          <w:rFonts w:ascii="Garamond" w:hAnsi="Garamond" w:cs="Times New Roman"/>
          <w:sz w:val="24"/>
          <w:szCs w:val="24"/>
        </w:rPr>
        <w:t xml:space="preserve"> </w:t>
      </w:r>
      <w:proofErr w:type="spellStart"/>
      <w:r w:rsidR="006E401B" w:rsidRPr="00062E1C">
        <w:rPr>
          <w:rFonts w:ascii="Garamond" w:hAnsi="Garamond" w:cs="Times New Roman"/>
          <w:sz w:val="24"/>
          <w:szCs w:val="24"/>
        </w:rPr>
        <w:t>probit</w:t>
      </w:r>
      <w:proofErr w:type="spellEnd"/>
      <w:r w:rsidR="006E401B" w:rsidRPr="00062E1C">
        <w:rPr>
          <w:rFonts w:ascii="Garamond" w:hAnsi="Garamond" w:cs="Times New Roman"/>
          <w:sz w:val="24"/>
          <w:szCs w:val="24"/>
        </w:rPr>
        <w:t xml:space="preserve"> regressions,</w:t>
      </w:r>
      <w:r w:rsidR="00206422">
        <w:rPr>
          <w:rFonts w:ascii="Garamond" w:hAnsi="Garamond" w:cs="Times New Roman"/>
          <w:sz w:val="24"/>
          <w:szCs w:val="24"/>
        </w:rPr>
        <w:t xml:space="preserve"> survival is a discrete, binary variable, where 1 indicates the patient is alive in the 5</w:t>
      </w:r>
      <w:r w:rsidR="00206422" w:rsidRPr="00206422">
        <w:rPr>
          <w:rFonts w:ascii="Garamond" w:hAnsi="Garamond" w:cs="Times New Roman"/>
          <w:sz w:val="24"/>
          <w:szCs w:val="24"/>
          <w:vertAlign w:val="superscript"/>
        </w:rPr>
        <w:t>th</w:t>
      </w:r>
      <w:r w:rsidR="00206422">
        <w:rPr>
          <w:rFonts w:ascii="Garamond" w:hAnsi="Garamond" w:cs="Times New Roman"/>
          <w:sz w:val="24"/>
          <w:szCs w:val="24"/>
        </w:rPr>
        <w:t xml:space="preserve"> year after diagnosis</w:t>
      </w:r>
      <w:r w:rsidR="00826520">
        <w:rPr>
          <w:rFonts w:ascii="Garamond" w:hAnsi="Garamond" w:cs="Times New Roman"/>
          <w:sz w:val="24"/>
          <w:szCs w:val="24"/>
        </w:rPr>
        <w:t xml:space="preserve">: </w:t>
      </w:r>
    </w:p>
    <w:p w:rsidR="00031384" w:rsidRPr="00302EF5" w:rsidRDefault="00031384" w:rsidP="00800A6D">
      <w:pPr>
        <w:spacing w:line="480" w:lineRule="auto"/>
        <w:jc w:val="both"/>
        <w:rPr>
          <w:rFonts w:ascii="Garamond" w:hAnsi="Garamond" w:cs="Times New Roman"/>
          <w:i/>
        </w:rPr>
      </w:pPr>
      <w:r w:rsidRPr="00302EF5">
        <w:rPr>
          <w:rFonts w:ascii="Garamond" w:hAnsi="Garamond" w:cs="Times New Roman"/>
          <w:b/>
        </w:rPr>
        <w:t>Five Year Survival</w:t>
      </w:r>
      <w:r w:rsidRPr="00302EF5">
        <w:rPr>
          <w:rFonts w:ascii="Garamond" w:hAnsi="Garamond" w:cs="Times New Roman"/>
        </w:rPr>
        <w:t xml:space="preserve"> = </w:t>
      </w:r>
      <w:r w:rsidRPr="00302EF5">
        <w:rPr>
          <w:rFonts w:ascii="Garamond" w:hAnsi="Garamond" w:cs="Times New Roman"/>
          <w:i/>
        </w:rPr>
        <w:t>α + β</w:t>
      </w:r>
      <w:r w:rsidRPr="00302EF5">
        <w:rPr>
          <w:rFonts w:ascii="Garamond" w:hAnsi="Garamond" w:cs="Times New Roman"/>
          <w:i/>
          <w:vertAlign w:val="subscript"/>
        </w:rPr>
        <w:t xml:space="preserve">1 </w:t>
      </w:r>
      <w:r w:rsidRPr="00302EF5">
        <w:rPr>
          <w:rFonts w:ascii="Garamond" w:hAnsi="Garamond" w:cs="Times New Roman"/>
          <w:i/>
        </w:rPr>
        <w:t>(Stage of Diagnosis) + β</w:t>
      </w:r>
      <w:r w:rsidRPr="00302EF5">
        <w:rPr>
          <w:rFonts w:ascii="Garamond" w:hAnsi="Garamond" w:cs="Times New Roman"/>
          <w:i/>
          <w:vertAlign w:val="subscript"/>
        </w:rPr>
        <w:t>2</w:t>
      </w:r>
      <w:r w:rsidRPr="00302EF5">
        <w:rPr>
          <w:rFonts w:ascii="Garamond" w:hAnsi="Garamond" w:cs="Times New Roman"/>
          <w:i/>
        </w:rPr>
        <w:t xml:space="preserve"> </w:t>
      </w:r>
      <w:r w:rsidR="00040F17" w:rsidRPr="00302EF5">
        <w:rPr>
          <w:rFonts w:ascii="Garamond" w:hAnsi="Garamond" w:cs="Times New Roman"/>
          <w:i/>
        </w:rPr>
        <w:t xml:space="preserve">(Spatial Factors) </w:t>
      </w:r>
      <w:proofErr w:type="gramStart"/>
      <w:r w:rsidRPr="00302EF5">
        <w:rPr>
          <w:rFonts w:ascii="Garamond" w:hAnsi="Garamond" w:cs="Times New Roman"/>
          <w:i/>
        </w:rPr>
        <w:t>+  β</w:t>
      </w:r>
      <w:r w:rsidRPr="00302EF5">
        <w:rPr>
          <w:rFonts w:ascii="Garamond" w:hAnsi="Garamond" w:cs="Times New Roman"/>
          <w:i/>
          <w:vertAlign w:val="subscript"/>
        </w:rPr>
        <w:t>3</w:t>
      </w:r>
      <w:proofErr w:type="gramEnd"/>
      <w:r w:rsidRPr="00302EF5">
        <w:rPr>
          <w:rFonts w:ascii="Garamond" w:hAnsi="Garamond" w:cs="Times New Roman"/>
          <w:i/>
          <w:vertAlign w:val="subscript"/>
        </w:rPr>
        <w:t xml:space="preserve"> </w:t>
      </w:r>
      <w:r w:rsidR="00040F17" w:rsidRPr="00302EF5">
        <w:rPr>
          <w:rFonts w:ascii="Garamond" w:hAnsi="Garamond" w:cs="Times New Roman"/>
          <w:i/>
        </w:rPr>
        <w:t>(Demographic and Socioeconomic Factors)</w:t>
      </w:r>
      <w:r w:rsidRPr="00302EF5">
        <w:rPr>
          <w:rFonts w:ascii="Garamond" w:hAnsi="Garamond" w:cs="Times New Roman"/>
          <w:i/>
        </w:rPr>
        <w:t>+ β</w:t>
      </w:r>
      <w:r w:rsidR="00B15119" w:rsidRPr="00302EF5">
        <w:rPr>
          <w:rFonts w:ascii="Garamond" w:hAnsi="Garamond" w:cs="Times New Roman"/>
          <w:i/>
          <w:vertAlign w:val="subscript"/>
        </w:rPr>
        <w:t>4</w:t>
      </w:r>
      <w:r w:rsidRPr="00302EF5">
        <w:rPr>
          <w:rFonts w:ascii="Garamond" w:hAnsi="Garamond" w:cs="Times New Roman"/>
          <w:i/>
          <w:vertAlign w:val="subscript"/>
        </w:rPr>
        <w:t xml:space="preserve"> </w:t>
      </w:r>
      <w:r w:rsidRPr="00302EF5">
        <w:rPr>
          <w:rFonts w:ascii="Garamond" w:hAnsi="Garamond" w:cs="Times New Roman"/>
          <w:i/>
        </w:rPr>
        <w:t>(Y</w:t>
      </w:r>
      <w:r w:rsidR="00800A6D" w:rsidRPr="00302EF5">
        <w:rPr>
          <w:rFonts w:ascii="Garamond" w:hAnsi="Garamond" w:cs="Times New Roman"/>
          <w:i/>
        </w:rPr>
        <w:t xml:space="preserve">ear of Diagnosis Dummies) + </w:t>
      </w:r>
      <w:r w:rsidRPr="00302EF5">
        <w:rPr>
          <w:rFonts w:ascii="Garamond" w:hAnsi="Garamond" w:cs="Times New Roman"/>
          <w:i/>
        </w:rPr>
        <w:t>interaction terms + e</w:t>
      </w:r>
    </w:p>
    <w:p w:rsidR="00826520" w:rsidRPr="00826520" w:rsidRDefault="00826520" w:rsidP="00800A6D">
      <w:pPr>
        <w:spacing w:line="480" w:lineRule="auto"/>
        <w:jc w:val="both"/>
        <w:rPr>
          <w:rFonts w:ascii="Garamond" w:hAnsi="Garamond" w:cs="Times New Roman"/>
          <w:sz w:val="24"/>
          <w:szCs w:val="24"/>
        </w:rPr>
      </w:pPr>
      <w:r>
        <w:rPr>
          <w:rFonts w:ascii="Garamond" w:hAnsi="Garamond" w:cs="Times New Roman"/>
          <w:sz w:val="24"/>
          <w:szCs w:val="24"/>
        </w:rPr>
        <w:lastRenderedPageBreak/>
        <w:t>S</w:t>
      </w:r>
      <w:r w:rsidRPr="00062E1C">
        <w:rPr>
          <w:rFonts w:ascii="Garamond" w:hAnsi="Garamond" w:cs="Times New Roman"/>
          <w:sz w:val="24"/>
          <w:szCs w:val="24"/>
        </w:rPr>
        <w:t>patial factors are the distanc</w:t>
      </w:r>
      <w:r>
        <w:rPr>
          <w:rFonts w:ascii="Garamond" w:hAnsi="Garamond" w:cs="Times New Roman"/>
          <w:sz w:val="24"/>
          <w:szCs w:val="24"/>
        </w:rPr>
        <w:t xml:space="preserve">e to mammography facilities or to comprehensive </w:t>
      </w:r>
      <w:r w:rsidRPr="00062E1C">
        <w:rPr>
          <w:rFonts w:ascii="Garamond" w:hAnsi="Garamond" w:cs="Times New Roman"/>
          <w:sz w:val="24"/>
          <w:szCs w:val="24"/>
        </w:rPr>
        <w:t>cancer center</w:t>
      </w:r>
      <w:r w:rsidR="00B15119">
        <w:rPr>
          <w:rFonts w:ascii="Garamond" w:hAnsi="Garamond" w:cs="Times New Roman"/>
          <w:sz w:val="24"/>
          <w:szCs w:val="24"/>
        </w:rPr>
        <w:t xml:space="preserve">s, the </w:t>
      </w:r>
      <w:r w:rsidRPr="00062E1C">
        <w:rPr>
          <w:rFonts w:ascii="Garamond" w:hAnsi="Garamond" w:cs="Times New Roman"/>
          <w:sz w:val="24"/>
          <w:szCs w:val="24"/>
        </w:rPr>
        <w:t>socioeconomic</w:t>
      </w:r>
      <w:r w:rsidR="00B15119">
        <w:rPr>
          <w:rFonts w:ascii="Garamond" w:hAnsi="Garamond" w:cs="Times New Roman"/>
          <w:sz w:val="24"/>
          <w:szCs w:val="24"/>
        </w:rPr>
        <w:t xml:space="preserve"> indicators include the </w:t>
      </w:r>
      <w:r w:rsidR="00B15119" w:rsidRPr="00062E1C">
        <w:rPr>
          <w:rFonts w:ascii="Garamond" w:hAnsi="Garamond" w:cs="Times New Roman"/>
          <w:sz w:val="24"/>
          <w:szCs w:val="24"/>
        </w:rPr>
        <w:t>ph</w:t>
      </w:r>
      <w:r w:rsidR="00B15119">
        <w:rPr>
          <w:rFonts w:ascii="Garamond" w:hAnsi="Garamond" w:cs="Times New Roman"/>
          <w:sz w:val="24"/>
          <w:szCs w:val="24"/>
        </w:rPr>
        <w:t>ysician to population ratio, household income, education level, and insurance status. The demographic factors include age, race,</w:t>
      </w:r>
      <w:r w:rsidR="00C4031E">
        <w:rPr>
          <w:rFonts w:ascii="Garamond" w:hAnsi="Garamond" w:cs="Times New Roman"/>
          <w:sz w:val="24"/>
          <w:szCs w:val="24"/>
        </w:rPr>
        <w:t xml:space="preserve"> marital status,</w:t>
      </w:r>
      <w:r w:rsidR="00B15119">
        <w:rPr>
          <w:rFonts w:ascii="Garamond" w:hAnsi="Garamond" w:cs="Times New Roman"/>
          <w:sz w:val="24"/>
          <w:szCs w:val="24"/>
        </w:rPr>
        <w:t xml:space="preserve"> and sex. Interaction terms include age interactions with distance and race. </w:t>
      </w:r>
    </w:p>
    <w:p w:rsidR="00166C60" w:rsidRPr="00062E1C" w:rsidRDefault="00206422" w:rsidP="00BA7625">
      <w:pPr>
        <w:spacing w:line="480" w:lineRule="auto"/>
        <w:ind w:firstLine="720"/>
        <w:jc w:val="both"/>
        <w:rPr>
          <w:rFonts w:ascii="Garamond" w:hAnsi="Garamond" w:cs="Times New Roman"/>
          <w:sz w:val="24"/>
          <w:szCs w:val="24"/>
        </w:rPr>
      </w:pPr>
      <w:r>
        <w:rPr>
          <w:rFonts w:ascii="Garamond" w:hAnsi="Garamond" w:cs="Times New Roman"/>
          <w:sz w:val="24"/>
          <w:szCs w:val="24"/>
        </w:rPr>
        <w:t>To</w:t>
      </w:r>
      <w:r w:rsidRPr="00062E1C">
        <w:rPr>
          <w:rFonts w:ascii="Garamond" w:hAnsi="Garamond" w:cs="Times New Roman"/>
          <w:sz w:val="24"/>
          <w:szCs w:val="24"/>
        </w:rPr>
        <w:t xml:space="preserve"> study survival time as a continuous variable, the </w:t>
      </w:r>
      <w:r w:rsidR="00166C60" w:rsidRPr="00062E1C">
        <w:rPr>
          <w:rFonts w:ascii="Garamond" w:hAnsi="Garamond" w:cs="Times New Roman"/>
          <w:sz w:val="24"/>
          <w:szCs w:val="24"/>
        </w:rPr>
        <w:t xml:space="preserve">Cox proportional hazards model </w:t>
      </w:r>
      <w:r>
        <w:rPr>
          <w:rFonts w:ascii="Garamond" w:hAnsi="Garamond" w:cs="Times New Roman"/>
          <w:sz w:val="24"/>
          <w:szCs w:val="24"/>
        </w:rPr>
        <w:t xml:space="preserve">is more desirable because it </w:t>
      </w:r>
      <w:r w:rsidR="00A30990" w:rsidRPr="00062E1C">
        <w:rPr>
          <w:rFonts w:ascii="Garamond" w:hAnsi="Garamond" w:cs="Times New Roman"/>
          <w:sz w:val="24"/>
          <w:szCs w:val="24"/>
        </w:rPr>
        <w:t>account</w:t>
      </w:r>
      <w:r>
        <w:rPr>
          <w:rFonts w:ascii="Garamond" w:hAnsi="Garamond" w:cs="Times New Roman"/>
          <w:sz w:val="24"/>
          <w:szCs w:val="24"/>
        </w:rPr>
        <w:t>s</w:t>
      </w:r>
      <w:r w:rsidR="00A30990" w:rsidRPr="00062E1C">
        <w:rPr>
          <w:rFonts w:ascii="Garamond" w:hAnsi="Garamond" w:cs="Times New Roman"/>
          <w:sz w:val="24"/>
          <w:szCs w:val="24"/>
        </w:rPr>
        <w:t xml:space="preserve"> for</w:t>
      </w:r>
      <w:r w:rsidR="00C1337F">
        <w:rPr>
          <w:rFonts w:ascii="Garamond" w:hAnsi="Garamond" w:cs="Times New Roman"/>
          <w:sz w:val="24"/>
          <w:szCs w:val="24"/>
        </w:rPr>
        <w:t xml:space="preserve"> the</w:t>
      </w:r>
      <w:r w:rsidR="00A523B4" w:rsidRPr="00062E1C">
        <w:rPr>
          <w:rFonts w:ascii="Garamond" w:hAnsi="Garamond" w:cs="Times New Roman"/>
          <w:sz w:val="24"/>
          <w:szCs w:val="24"/>
        </w:rPr>
        <w:t xml:space="preserve"> censoring </w:t>
      </w:r>
      <w:r w:rsidR="00567634">
        <w:rPr>
          <w:rFonts w:ascii="Garamond" w:hAnsi="Garamond" w:cs="Times New Roman"/>
          <w:sz w:val="24"/>
          <w:szCs w:val="24"/>
        </w:rPr>
        <w:t xml:space="preserve">of survival data </w:t>
      </w:r>
      <w:r w:rsidR="00A523B4" w:rsidRPr="00062E1C">
        <w:rPr>
          <w:rFonts w:ascii="Garamond" w:hAnsi="Garamond" w:cs="Times New Roman"/>
          <w:sz w:val="24"/>
          <w:szCs w:val="24"/>
        </w:rPr>
        <w:t>among patients diagnosed at different times</w:t>
      </w:r>
      <w:r w:rsidR="00C1337F">
        <w:rPr>
          <w:rFonts w:ascii="Garamond" w:hAnsi="Garamond" w:cs="Times New Roman"/>
          <w:sz w:val="24"/>
          <w:szCs w:val="24"/>
        </w:rPr>
        <w:t xml:space="preserve"> and varying probabilities of death at various time points after diagnosis</w:t>
      </w:r>
      <w:r w:rsidR="00A523B4" w:rsidRPr="00062E1C">
        <w:rPr>
          <w:rFonts w:ascii="Garamond" w:hAnsi="Garamond" w:cs="Times New Roman"/>
          <w:sz w:val="24"/>
          <w:szCs w:val="24"/>
        </w:rPr>
        <w:t xml:space="preserve">. </w:t>
      </w:r>
      <w:r>
        <w:rPr>
          <w:rFonts w:ascii="Garamond" w:hAnsi="Garamond" w:cs="Times New Roman"/>
          <w:sz w:val="24"/>
          <w:szCs w:val="24"/>
        </w:rPr>
        <w:t>The Cox model</w:t>
      </w:r>
      <w:r w:rsidR="00FB4519">
        <w:rPr>
          <w:rFonts w:ascii="Garamond" w:hAnsi="Garamond" w:cs="Times New Roman"/>
          <w:sz w:val="24"/>
          <w:szCs w:val="24"/>
        </w:rPr>
        <w:t xml:space="preserve"> uses a maximum likelihood estimation </w:t>
      </w:r>
      <w:r w:rsidR="00567634">
        <w:rPr>
          <w:rFonts w:ascii="Garamond" w:hAnsi="Garamond" w:cs="Times New Roman"/>
          <w:sz w:val="24"/>
          <w:szCs w:val="24"/>
        </w:rPr>
        <w:t>to determine</w:t>
      </w:r>
      <w:r w:rsidR="00FB4519">
        <w:rPr>
          <w:rFonts w:ascii="Garamond" w:hAnsi="Garamond" w:cs="Times New Roman"/>
          <w:sz w:val="24"/>
          <w:szCs w:val="24"/>
        </w:rPr>
        <w:t xml:space="preserve"> </w:t>
      </w:r>
      <w:proofErr w:type="gramStart"/>
      <w:r w:rsidR="00FB4519">
        <w:rPr>
          <w:rFonts w:ascii="Garamond" w:hAnsi="Garamond" w:cs="Times New Roman"/>
          <w:sz w:val="24"/>
          <w:szCs w:val="24"/>
        </w:rPr>
        <w:t>h</w:t>
      </w:r>
      <w:r w:rsidR="00306B25" w:rsidRPr="00062E1C">
        <w:rPr>
          <w:rFonts w:ascii="Garamond" w:hAnsi="Garamond" w:cs="Times New Roman"/>
          <w:sz w:val="24"/>
          <w:szCs w:val="24"/>
          <w:vertAlign w:val="subscript"/>
        </w:rPr>
        <w:t>0</w:t>
      </w:r>
      <w:r w:rsidR="00FB4519">
        <w:rPr>
          <w:rFonts w:ascii="Garamond" w:hAnsi="Garamond" w:cs="Times New Roman"/>
          <w:sz w:val="24"/>
          <w:szCs w:val="24"/>
        </w:rPr>
        <w:t>(</w:t>
      </w:r>
      <w:proofErr w:type="gramEnd"/>
      <w:r w:rsidR="00FB4519">
        <w:rPr>
          <w:rFonts w:ascii="Garamond" w:hAnsi="Garamond" w:cs="Times New Roman"/>
          <w:sz w:val="24"/>
          <w:szCs w:val="24"/>
        </w:rPr>
        <w:t xml:space="preserve">t), </w:t>
      </w:r>
      <w:r w:rsidR="00306B25" w:rsidRPr="00062E1C">
        <w:rPr>
          <w:rFonts w:ascii="Garamond" w:hAnsi="Garamond" w:cs="Times New Roman"/>
          <w:sz w:val="24"/>
          <w:szCs w:val="24"/>
        </w:rPr>
        <w:t xml:space="preserve">the baseline hazard function representing the </w:t>
      </w:r>
      <w:r w:rsidR="00FB4519">
        <w:rPr>
          <w:rFonts w:ascii="Garamond" w:hAnsi="Garamond" w:cs="Times New Roman"/>
          <w:sz w:val="24"/>
          <w:szCs w:val="24"/>
        </w:rPr>
        <w:t>probability of death</w:t>
      </w:r>
      <w:r w:rsidR="00306B25" w:rsidRPr="00062E1C">
        <w:rPr>
          <w:rFonts w:ascii="Garamond" w:hAnsi="Garamond" w:cs="Times New Roman"/>
          <w:sz w:val="24"/>
          <w:szCs w:val="24"/>
        </w:rPr>
        <w:t xml:space="preserve"> if all variables are equal to zero. </w:t>
      </w:r>
      <w:r w:rsidR="00306B25">
        <w:rPr>
          <w:rFonts w:ascii="Garamond" w:hAnsi="Garamond" w:cs="Times New Roman"/>
          <w:sz w:val="24"/>
          <w:szCs w:val="24"/>
        </w:rPr>
        <w:t xml:space="preserve"> </w:t>
      </w:r>
      <w:r w:rsidR="00CE064B" w:rsidRPr="00062E1C">
        <w:rPr>
          <w:rFonts w:ascii="Garamond" w:hAnsi="Garamond" w:cs="Times New Roman"/>
          <w:sz w:val="24"/>
          <w:szCs w:val="24"/>
        </w:rPr>
        <w:t>T</w:t>
      </w:r>
      <w:r w:rsidR="00842B27" w:rsidRPr="00062E1C">
        <w:rPr>
          <w:rFonts w:ascii="Garamond" w:hAnsi="Garamond" w:cs="Times New Roman"/>
          <w:sz w:val="24"/>
          <w:szCs w:val="24"/>
        </w:rPr>
        <w:t>he hazard h(t</w:t>
      </w:r>
      <w:r w:rsidR="00306B25">
        <w:rPr>
          <w:rFonts w:ascii="Garamond" w:hAnsi="Garamond" w:cs="Times New Roman"/>
          <w:sz w:val="24"/>
          <w:szCs w:val="24"/>
        </w:rPr>
        <w:t>), which gives</w:t>
      </w:r>
      <w:r w:rsidR="00842B27" w:rsidRPr="00062E1C">
        <w:rPr>
          <w:rFonts w:ascii="Garamond" w:hAnsi="Garamond" w:cs="Times New Roman"/>
          <w:sz w:val="24"/>
          <w:szCs w:val="24"/>
        </w:rPr>
        <w:t xml:space="preserve"> the </w:t>
      </w:r>
      <w:r w:rsidR="00306B25">
        <w:rPr>
          <w:rFonts w:ascii="Garamond" w:hAnsi="Garamond" w:cs="Times New Roman"/>
          <w:sz w:val="24"/>
          <w:szCs w:val="24"/>
        </w:rPr>
        <w:t xml:space="preserve">marginal </w:t>
      </w:r>
      <w:r w:rsidR="00DA6AB2" w:rsidRPr="00062E1C">
        <w:rPr>
          <w:rFonts w:ascii="Garamond" w:hAnsi="Garamond" w:cs="Times New Roman"/>
          <w:sz w:val="24"/>
          <w:szCs w:val="24"/>
        </w:rPr>
        <w:t>probability that an ind</w:t>
      </w:r>
      <w:r w:rsidR="00306B25">
        <w:rPr>
          <w:rFonts w:ascii="Garamond" w:hAnsi="Garamond" w:cs="Times New Roman"/>
          <w:sz w:val="24"/>
          <w:szCs w:val="24"/>
        </w:rPr>
        <w:t xml:space="preserve">ividual will experience death </w:t>
      </w:r>
      <w:r w:rsidR="00FB4519">
        <w:rPr>
          <w:rFonts w:ascii="Garamond" w:hAnsi="Garamond" w:cs="Times New Roman"/>
          <w:sz w:val="24"/>
          <w:szCs w:val="24"/>
        </w:rPr>
        <w:t>with a change of 1 in the covariate</w:t>
      </w:r>
      <w:r w:rsidR="00DA6AB2" w:rsidRPr="00062E1C">
        <w:rPr>
          <w:rFonts w:ascii="Garamond" w:hAnsi="Garamond" w:cs="Times New Roman"/>
          <w:sz w:val="24"/>
          <w:szCs w:val="24"/>
        </w:rPr>
        <w:t>,</w:t>
      </w:r>
      <w:r w:rsidR="00CE064B" w:rsidRPr="00062E1C">
        <w:rPr>
          <w:rFonts w:ascii="Garamond" w:hAnsi="Garamond" w:cs="Times New Roman"/>
          <w:sz w:val="24"/>
          <w:szCs w:val="24"/>
        </w:rPr>
        <w:t xml:space="preserve"> is regressed </w:t>
      </w:r>
      <w:r w:rsidR="00842B27" w:rsidRPr="00062E1C">
        <w:rPr>
          <w:rFonts w:ascii="Garamond" w:hAnsi="Garamond" w:cs="Times New Roman"/>
          <w:sz w:val="24"/>
          <w:szCs w:val="24"/>
        </w:rPr>
        <w:t xml:space="preserve">on the stage of diagnosis and other explanatory variables. </w:t>
      </w:r>
      <w:r w:rsidR="00DA6AB2" w:rsidRPr="00062E1C">
        <w:rPr>
          <w:rFonts w:ascii="Garamond" w:hAnsi="Garamond" w:cs="Times New Roman"/>
          <w:sz w:val="24"/>
          <w:szCs w:val="24"/>
        </w:rPr>
        <w:t xml:space="preserve">The Cox proportional </w:t>
      </w:r>
      <w:r w:rsidR="001C1743" w:rsidRPr="00062E1C">
        <w:rPr>
          <w:rFonts w:ascii="Garamond" w:hAnsi="Garamond" w:cs="Times New Roman"/>
          <w:sz w:val="24"/>
          <w:szCs w:val="24"/>
        </w:rPr>
        <w:t>hazards regression</w:t>
      </w:r>
      <w:r w:rsidR="00DA6AB2" w:rsidRPr="00062E1C">
        <w:rPr>
          <w:rFonts w:ascii="Garamond" w:hAnsi="Garamond" w:cs="Times New Roman"/>
          <w:sz w:val="24"/>
          <w:szCs w:val="24"/>
        </w:rPr>
        <w:t xml:space="preserve"> is represented by:</w:t>
      </w:r>
    </w:p>
    <w:p w:rsidR="00842B27" w:rsidRPr="00302EF5" w:rsidRDefault="00842B27" w:rsidP="00800A6D">
      <w:pPr>
        <w:spacing w:line="480" w:lineRule="auto"/>
        <w:jc w:val="both"/>
        <w:rPr>
          <w:rFonts w:ascii="Garamond" w:hAnsi="Garamond" w:cs="Times New Roman"/>
          <w:i/>
        </w:rPr>
      </w:pPr>
      <w:proofErr w:type="gramStart"/>
      <w:r w:rsidRPr="00302EF5">
        <w:rPr>
          <w:rFonts w:ascii="Garamond" w:hAnsi="Garamond" w:cs="Times New Roman"/>
          <w:b/>
        </w:rPr>
        <w:t>h(</w:t>
      </w:r>
      <w:proofErr w:type="gramEnd"/>
      <w:r w:rsidRPr="00302EF5">
        <w:rPr>
          <w:rFonts w:ascii="Garamond" w:hAnsi="Garamond" w:cs="Times New Roman"/>
          <w:b/>
        </w:rPr>
        <w:t>t)</w:t>
      </w:r>
      <w:r w:rsidR="00E74101" w:rsidRPr="00302EF5">
        <w:rPr>
          <w:rFonts w:ascii="Garamond" w:hAnsi="Garamond" w:cs="Times New Roman"/>
        </w:rPr>
        <w:t xml:space="preserve"> = h</w:t>
      </w:r>
      <w:r w:rsidR="00E74101" w:rsidRPr="00302EF5">
        <w:rPr>
          <w:rFonts w:ascii="Garamond" w:hAnsi="Garamond" w:cs="Times New Roman"/>
          <w:vertAlign w:val="subscript"/>
        </w:rPr>
        <w:t>0</w:t>
      </w:r>
      <w:r w:rsidR="00E74101" w:rsidRPr="00302EF5">
        <w:rPr>
          <w:rFonts w:ascii="Garamond" w:hAnsi="Garamond" w:cs="Times New Roman"/>
        </w:rPr>
        <w:t>(t) [</w:t>
      </w:r>
      <w:proofErr w:type="spellStart"/>
      <w:r w:rsidRPr="00302EF5">
        <w:rPr>
          <w:rFonts w:ascii="Garamond" w:hAnsi="Garamond" w:cs="Times New Roman"/>
        </w:rPr>
        <w:t>exp</w:t>
      </w:r>
      <w:proofErr w:type="spellEnd"/>
      <w:r w:rsidRPr="00302EF5">
        <w:rPr>
          <w:rFonts w:ascii="Garamond" w:hAnsi="Garamond" w:cs="Times New Roman"/>
        </w:rPr>
        <w:t>(</w:t>
      </w:r>
      <w:r w:rsidR="001100EF" w:rsidRPr="00302EF5">
        <w:rPr>
          <w:rFonts w:ascii="Garamond" w:hAnsi="Garamond" w:cs="Times New Roman"/>
          <w:i/>
        </w:rPr>
        <w:t>β</w:t>
      </w:r>
      <w:r w:rsidR="001100EF" w:rsidRPr="00302EF5">
        <w:rPr>
          <w:rFonts w:ascii="Garamond" w:hAnsi="Garamond" w:cs="Times New Roman"/>
          <w:i/>
          <w:vertAlign w:val="subscript"/>
        </w:rPr>
        <w:t xml:space="preserve">1 </w:t>
      </w:r>
      <w:r w:rsidR="001100EF" w:rsidRPr="00302EF5">
        <w:rPr>
          <w:rFonts w:ascii="Garamond" w:hAnsi="Garamond" w:cs="Times New Roman"/>
          <w:i/>
        </w:rPr>
        <w:t>(Stage of Diagnosis) + β</w:t>
      </w:r>
      <w:r w:rsidR="001100EF" w:rsidRPr="00302EF5">
        <w:rPr>
          <w:rFonts w:ascii="Garamond" w:hAnsi="Garamond" w:cs="Times New Roman"/>
          <w:i/>
          <w:vertAlign w:val="subscript"/>
        </w:rPr>
        <w:t>2</w:t>
      </w:r>
      <w:r w:rsidR="001100EF" w:rsidRPr="00302EF5">
        <w:rPr>
          <w:rFonts w:ascii="Garamond" w:hAnsi="Garamond" w:cs="Times New Roman"/>
          <w:i/>
        </w:rPr>
        <w:t xml:space="preserve"> (Spatial Factors) +  β</w:t>
      </w:r>
      <w:r w:rsidR="001100EF" w:rsidRPr="00302EF5">
        <w:rPr>
          <w:rFonts w:ascii="Garamond" w:hAnsi="Garamond" w:cs="Times New Roman"/>
          <w:i/>
          <w:vertAlign w:val="subscript"/>
        </w:rPr>
        <w:t xml:space="preserve">3 </w:t>
      </w:r>
      <w:r w:rsidR="001100EF" w:rsidRPr="00302EF5">
        <w:rPr>
          <w:rFonts w:ascii="Garamond" w:hAnsi="Garamond" w:cs="Times New Roman"/>
          <w:i/>
        </w:rPr>
        <w:t>(Demographic and Socioeconomic Factors)+ β</w:t>
      </w:r>
      <w:r w:rsidR="001100EF" w:rsidRPr="00302EF5">
        <w:rPr>
          <w:rFonts w:ascii="Garamond" w:hAnsi="Garamond" w:cs="Times New Roman"/>
          <w:i/>
          <w:vertAlign w:val="subscript"/>
        </w:rPr>
        <w:t xml:space="preserve">4 </w:t>
      </w:r>
      <w:r w:rsidR="001100EF" w:rsidRPr="00302EF5">
        <w:rPr>
          <w:rFonts w:ascii="Garamond" w:hAnsi="Garamond" w:cs="Times New Roman"/>
          <w:i/>
        </w:rPr>
        <w:t>(Year of Diagnosis Dummies) + interaction terms + e</w:t>
      </w:r>
      <w:r w:rsidRPr="00302EF5">
        <w:rPr>
          <w:rFonts w:ascii="Garamond" w:hAnsi="Garamond" w:cs="Times New Roman"/>
        </w:rPr>
        <w:t>)</w:t>
      </w:r>
      <w:r w:rsidR="00E74101" w:rsidRPr="00302EF5">
        <w:rPr>
          <w:rFonts w:ascii="Garamond" w:hAnsi="Garamond" w:cs="Times New Roman"/>
        </w:rPr>
        <w:t>]</w:t>
      </w:r>
    </w:p>
    <w:p w:rsidR="006326B2" w:rsidRPr="00062E1C" w:rsidRDefault="00206422" w:rsidP="00BA7625">
      <w:pPr>
        <w:spacing w:line="480" w:lineRule="auto"/>
        <w:jc w:val="both"/>
        <w:rPr>
          <w:rFonts w:ascii="Garamond" w:hAnsi="Garamond" w:cs="Times New Roman"/>
          <w:sz w:val="24"/>
          <w:szCs w:val="24"/>
        </w:rPr>
      </w:pPr>
      <w:r>
        <w:rPr>
          <w:rFonts w:ascii="Garamond" w:hAnsi="Garamond" w:cs="Times New Roman"/>
          <w:sz w:val="24"/>
          <w:szCs w:val="24"/>
        </w:rPr>
        <w:t xml:space="preserve">In ordered </w:t>
      </w:r>
      <w:proofErr w:type="spellStart"/>
      <w:r>
        <w:rPr>
          <w:rFonts w:ascii="Garamond" w:hAnsi="Garamond" w:cs="Times New Roman"/>
          <w:sz w:val="24"/>
          <w:szCs w:val="24"/>
        </w:rPr>
        <w:t>probit</w:t>
      </w:r>
      <w:proofErr w:type="spellEnd"/>
      <w:r>
        <w:rPr>
          <w:rFonts w:ascii="Garamond" w:hAnsi="Garamond" w:cs="Times New Roman"/>
          <w:sz w:val="24"/>
          <w:szCs w:val="24"/>
        </w:rPr>
        <w:t xml:space="preserve"> regressions, the </w:t>
      </w:r>
      <w:r w:rsidR="006326B2" w:rsidRPr="00062E1C">
        <w:rPr>
          <w:rFonts w:ascii="Garamond" w:hAnsi="Garamond" w:cs="Times New Roman"/>
          <w:sz w:val="24"/>
          <w:szCs w:val="24"/>
        </w:rPr>
        <w:t xml:space="preserve">stage of diagnosis is </w:t>
      </w:r>
      <w:r>
        <w:rPr>
          <w:rFonts w:ascii="Garamond" w:hAnsi="Garamond" w:cs="Times New Roman"/>
          <w:sz w:val="24"/>
          <w:szCs w:val="24"/>
        </w:rPr>
        <w:t>an ordinal variable from 0 to 3 to represent more advanced stages</w:t>
      </w:r>
      <w:r w:rsidR="00AB48B7" w:rsidRPr="00062E1C">
        <w:rPr>
          <w:rFonts w:ascii="Garamond" w:hAnsi="Garamond" w:cs="Times New Roman"/>
          <w:sz w:val="24"/>
          <w:szCs w:val="24"/>
        </w:rPr>
        <w:t>:</w:t>
      </w:r>
    </w:p>
    <w:p w:rsidR="00864BB8" w:rsidRDefault="0096449A" w:rsidP="00302EF5">
      <w:pPr>
        <w:spacing w:line="480" w:lineRule="auto"/>
        <w:jc w:val="both"/>
        <w:rPr>
          <w:rFonts w:ascii="Garamond" w:hAnsi="Garamond" w:cs="Times New Roman"/>
          <w:i/>
        </w:rPr>
      </w:pPr>
      <w:r w:rsidRPr="00302EF5">
        <w:rPr>
          <w:rFonts w:ascii="Garamond" w:hAnsi="Garamond" w:cs="Times New Roman"/>
          <w:b/>
          <w:i/>
        </w:rPr>
        <w:t>Stage of Diagnosis</w:t>
      </w:r>
      <w:r w:rsidRPr="00302EF5">
        <w:rPr>
          <w:rFonts w:ascii="Garamond" w:hAnsi="Garamond" w:cs="Times New Roman"/>
          <w:i/>
        </w:rPr>
        <w:t xml:space="preserve"> = α + </w:t>
      </w:r>
      <w:proofErr w:type="gramStart"/>
      <w:r w:rsidRPr="00302EF5">
        <w:rPr>
          <w:rFonts w:ascii="Garamond" w:hAnsi="Garamond" w:cs="Times New Roman"/>
          <w:i/>
        </w:rPr>
        <w:t>β</w:t>
      </w:r>
      <w:r w:rsidR="003B7EEF" w:rsidRPr="00302EF5">
        <w:rPr>
          <w:rFonts w:ascii="Garamond" w:hAnsi="Garamond" w:cs="Times New Roman"/>
          <w:i/>
          <w:vertAlign w:val="subscript"/>
        </w:rPr>
        <w:t>1</w:t>
      </w:r>
      <w:r w:rsidR="003B7EEF" w:rsidRPr="00302EF5">
        <w:rPr>
          <w:rFonts w:ascii="Garamond" w:hAnsi="Garamond" w:cs="Times New Roman"/>
          <w:i/>
        </w:rPr>
        <w:t>(</w:t>
      </w:r>
      <w:proofErr w:type="gramEnd"/>
      <w:r w:rsidR="003B7EEF" w:rsidRPr="00302EF5">
        <w:rPr>
          <w:rFonts w:ascii="Garamond" w:hAnsi="Garamond" w:cs="Times New Roman"/>
          <w:i/>
        </w:rPr>
        <w:t>Stage of Diagnosis) + β</w:t>
      </w:r>
      <w:r w:rsidR="003B7EEF" w:rsidRPr="00302EF5">
        <w:rPr>
          <w:rFonts w:ascii="Garamond" w:hAnsi="Garamond" w:cs="Times New Roman"/>
          <w:i/>
          <w:vertAlign w:val="subscript"/>
        </w:rPr>
        <w:t>2</w:t>
      </w:r>
      <w:r w:rsidR="003B7EEF" w:rsidRPr="00302EF5">
        <w:rPr>
          <w:rFonts w:ascii="Garamond" w:hAnsi="Garamond" w:cs="Times New Roman"/>
          <w:i/>
        </w:rPr>
        <w:t xml:space="preserve"> (Spatial Factors) +  β</w:t>
      </w:r>
      <w:r w:rsidR="003B7EEF" w:rsidRPr="00302EF5">
        <w:rPr>
          <w:rFonts w:ascii="Garamond" w:hAnsi="Garamond" w:cs="Times New Roman"/>
          <w:i/>
          <w:vertAlign w:val="subscript"/>
        </w:rPr>
        <w:t xml:space="preserve">3 </w:t>
      </w:r>
      <w:r w:rsidR="003B7EEF" w:rsidRPr="00302EF5">
        <w:rPr>
          <w:rFonts w:ascii="Garamond" w:hAnsi="Garamond" w:cs="Times New Roman"/>
          <w:i/>
        </w:rPr>
        <w:t>(Demographic and Socioeconomic Factors)+ β</w:t>
      </w:r>
      <w:r w:rsidR="003B7EEF" w:rsidRPr="00302EF5">
        <w:rPr>
          <w:rFonts w:ascii="Garamond" w:hAnsi="Garamond" w:cs="Times New Roman"/>
          <w:i/>
          <w:vertAlign w:val="subscript"/>
        </w:rPr>
        <w:t xml:space="preserve">4 </w:t>
      </w:r>
      <w:r w:rsidR="003B7EEF" w:rsidRPr="00302EF5">
        <w:rPr>
          <w:rFonts w:ascii="Garamond" w:hAnsi="Garamond" w:cs="Times New Roman"/>
          <w:i/>
        </w:rPr>
        <w:t>(Year of Diagnosis Dummies) + interaction terms + e</w:t>
      </w:r>
    </w:p>
    <w:p w:rsidR="00240B82" w:rsidRDefault="00240B82" w:rsidP="00302EF5">
      <w:pPr>
        <w:spacing w:line="480" w:lineRule="auto"/>
        <w:jc w:val="both"/>
        <w:rPr>
          <w:rFonts w:ascii="Garamond" w:hAnsi="Garamond" w:cs="Times New Roman"/>
          <w:i/>
        </w:rPr>
      </w:pPr>
    </w:p>
    <w:p w:rsidR="00240B82" w:rsidRDefault="00240B82" w:rsidP="00302EF5">
      <w:pPr>
        <w:spacing w:line="480" w:lineRule="auto"/>
        <w:jc w:val="both"/>
        <w:rPr>
          <w:rFonts w:ascii="Garamond" w:hAnsi="Garamond" w:cs="Times New Roman"/>
          <w:i/>
        </w:rPr>
      </w:pPr>
    </w:p>
    <w:p w:rsidR="00240B82" w:rsidRDefault="00240B82" w:rsidP="00302EF5">
      <w:pPr>
        <w:spacing w:line="480" w:lineRule="auto"/>
        <w:jc w:val="both"/>
        <w:rPr>
          <w:rFonts w:ascii="Garamond" w:hAnsi="Garamond" w:cs="Times New Roman"/>
          <w:i/>
        </w:rPr>
      </w:pPr>
    </w:p>
    <w:p w:rsidR="00240B82" w:rsidRPr="00745F5B" w:rsidRDefault="00240B82" w:rsidP="00302EF5">
      <w:pPr>
        <w:spacing w:line="480" w:lineRule="auto"/>
        <w:jc w:val="both"/>
        <w:rPr>
          <w:rFonts w:ascii="Garamond" w:hAnsi="Garamond" w:cs="Times New Roman"/>
          <w:i/>
        </w:rPr>
      </w:pPr>
    </w:p>
    <w:p w:rsidR="00E51F3A" w:rsidRDefault="00745F5B" w:rsidP="00BA7625">
      <w:pPr>
        <w:spacing w:line="240" w:lineRule="auto"/>
        <w:jc w:val="both"/>
        <w:rPr>
          <w:rFonts w:ascii="Garamond" w:hAnsi="Garamond" w:cs="Times New Roman" w:hint="eastAsia"/>
          <w:b/>
          <w:sz w:val="24"/>
          <w:szCs w:val="24"/>
          <w:lang w:eastAsia="zh-CN"/>
        </w:rPr>
      </w:pPr>
      <w:r>
        <w:rPr>
          <w:rFonts w:ascii="Garamond" w:hAnsi="Garamond" w:cs="Times New Roman"/>
          <w:noProof/>
          <w:sz w:val="24"/>
          <w:szCs w:val="24"/>
          <w:lang w:eastAsia="zh-CN"/>
        </w:rPr>
        <w:lastRenderedPageBreak/>
        <mc:AlternateContent>
          <mc:Choice Requires="wpg">
            <w:drawing>
              <wp:anchor distT="0" distB="0" distL="114300" distR="114300" simplePos="0" relativeHeight="251746304" behindDoc="0" locked="0" layoutInCell="1" allowOverlap="1" wp14:anchorId="358AD294" wp14:editId="29BD579A">
                <wp:simplePos x="0" y="0"/>
                <wp:positionH relativeFrom="column">
                  <wp:posOffset>1030678</wp:posOffset>
                </wp:positionH>
                <wp:positionV relativeFrom="paragraph">
                  <wp:posOffset>265434</wp:posOffset>
                </wp:positionV>
                <wp:extent cx="3761740" cy="2748486"/>
                <wp:effectExtent l="0" t="0" r="0" b="0"/>
                <wp:wrapNone/>
                <wp:docPr id="47" name="Group 47"/>
                <wp:cNvGraphicFramePr/>
                <a:graphic xmlns:a="http://schemas.openxmlformats.org/drawingml/2006/main">
                  <a:graphicData uri="http://schemas.microsoft.com/office/word/2010/wordprocessingGroup">
                    <wpg:wgp>
                      <wpg:cNvGrpSpPr/>
                      <wpg:grpSpPr>
                        <a:xfrm>
                          <a:off x="0" y="0"/>
                          <a:ext cx="3761740" cy="2748486"/>
                          <a:chOff x="0" y="0"/>
                          <a:chExt cx="5617029" cy="3990848"/>
                        </a:xfrm>
                      </wpg:grpSpPr>
                      <pic:pic xmlns:pic="http://schemas.openxmlformats.org/drawingml/2006/picture">
                        <pic:nvPicPr>
                          <pic:cNvPr id="43" name="Picture 4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02577" y="0"/>
                            <a:ext cx="2808514" cy="2060369"/>
                          </a:xfrm>
                          <a:prstGeom prst="rect">
                            <a:avLst/>
                          </a:prstGeom>
                          <a:noFill/>
                          <a:ln>
                            <a:noFill/>
                          </a:ln>
                        </pic:spPr>
                      </pic:pic>
                      <pic:pic xmlns:pic="http://schemas.openxmlformats.org/drawingml/2006/picture">
                        <pic:nvPicPr>
                          <pic:cNvPr id="44" name="Picture 44"/>
                          <pic:cNvPicPr>
                            <a:picLocks noChangeAspect="1"/>
                          </pic:cNvPicPr>
                        </pic:nvPicPr>
                        <pic:blipFill rotWithShape="1">
                          <a:blip r:embed="rId15" cstate="print">
                            <a:extLst>
                              <a:ext uri="{28A0092B-C50C-407E-A947-70E740481C1C}">
                                <a14:useLocalDpi xmlns:a14="http://schemas.microsoft.com/office/drawing/2010/main" val="0"/>
                              </a:ext>
                            </a:extLst>
                          </a:blip>
                          <a:srcRect l="1" t="-12" r="206" b="4754"/>
                          <a:stretch/>
                        </pic:blipFill>
                        <pic:spPr bwMode="auto">
                          <a:xfrm>
                            <a:off x="0" y="1982909"/>
                            <a:ext cx="2873830" cy="2007939"/>
                          </a:xfrm>
                          <a:prstGeom prst="rect">
                            <a:avLst/>
                          </a:prstGeom>
                          <a:noFill/>
                          <a:ln>
                            <a:noFill/>
                          </a:ln>
                        </pic:spPr>
                      </pic:pic>
                      <pic:pic xmlns:pic="http://schemas.openxmlformats.org/drawingml/2006/picture">
                        <pic:nvPicPr>
                          <pic:cNvPr id="45" name="Picture 45"/>
                          <pic:cNvPicPr>
                            <a:picLocks noChangeAspect="1"/>
                          </pic:cNvPicPr>
                        </pic:nvPicPr>
                        <pic:blipFill rotWithShape="1">
                          <a:blip r:embed="rId16" cstate="print">
                            <a:extLst>
                              <a:ext uri="{28A0092B-C50C-407E-A947-70E740481C1C}">
                                <a14:useLocalDpi xmlns:a14="http://schemas.microsoft.com/office/drawing/2010/main" val="0"/>
                              </a:ext>
                            </a:extLst>
                          </a:blip>
                          <a:srcRect t="-13" b="2019"/>
                          <a:stretch/>
                        </pic:blipFill>
                        <pic:spPr bwMode="auto">
                          <a:xfrm>
                            <a:off x="2820390" y="1982908"/>
                            <a:ext cx="2796639" cy="2007392"/>
                          </a:xfrm>
                          <a:prstGeom prst="rect">
                            <a:avLst/>
                          </a:prstGeom>
                          <a:noFill/>
                          <a:ln>
                            <a:noFill/>
                          </a:ln>
                        </pic:spPr>
                      </pic:pic>
                      <pic:pic xmlns:pic="http://schemas.openxmlformats.org/drawingml/2006/picture">
                        <pic:nvPicPr>
                          <pic:cNvPr id="41" name="Picture 4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38" y="0"/>
                            <a:ext cx="2867891" cy="21019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81.15pt;margin-top:20.9pt;width:296.2pt;height:216.4pt;z-index:251746304;mso-width-relative:margin;mso-height-relative:margin" coordsize="56170,399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28025;width:28085;height:20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7gfbDAAAA2wAAAA8AAABkcnMvZG93bnJldi54bWxEj0FrAjEUhO8F/0N4Qm81u7YUWY0igmCh&#10;CLUFr8/Nc7O6eVmT6K799U2h0OMwM98ws0VvG3EjH2rHCvJRBoK4dLrmSsHX5/ppAiJEZI2NY1Jw&#10;pwCL+eBhhoV2HX/QbRcrkSAcClRgYmwLKUNpyGIYuZY4eUfnLcYkfSW1xy7BbSPHWfYqLdacFgy2&#10;tDJUnndXqwAv2/cu7HNp3jy23x3lp0OTK/U47JdTEJH6+B/+a2+0gpdn+P2Sfo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uB9sMAAADbAAAADwAAAAAAAAAAAAAAAACf&#10;AgAAZHJzL2Rvd25yZXYueG1sUEsFBgAAAAAEAAQA9wAAAI8DAAAAAA==&#10;">
                  <v:imagedata r:id="rId18" o:title=""/>
                  <v:path arrowok="t"/>
                </v:shape>
                <v:shape id="Picture 44" o:spid="_x0000_s1028" type="#_x0000_t75" style="position:absolute;top:19829;width:28738;height:20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DGS3GAAAA2wAAAA8AAABkcnMvZG93bnJldi54bWxEj0FrwkAUhO9C/8PyCl7EbKxWSsxGtKAV&#10;ilBjDx4f2dckNfs2ZFdN/71bKPQ4zMw3TLrsTSOu1LnasoJJFIMgLqyuuVTwedyMX0A4j6yxsUwK&#10;fsjBMnsYpJhoe+MDXXNfigBhl6CCyvs2kdIVFRl0kW2Jg/dlO4M+yK6UusNbgJtGPsXxXBqsOSxU&#10;2NJrRcU5vxgFH89vZnrajs7v+Uauv3dutF/tSanhY79agPDU+//wX3unFcxm8Psl/ACZ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0MZLcYAAADbAAAADwAAAAAAAAAAAAAA&#10;AACfAgAAZHJzL2Rvd25yZXYueG1sUEsFBgAAAAAEAAQA9wAAAJIDAAAAAA==&#10;">
                  <v:imagedata r:id="rId19" o:title="" croptop="-8f" cropbottom="3116f" cropleft="1f" cropright="135f"/>
                  <v:path arrowok="t"/>
                </v:shape>
                <v:shape id="Picture 45" o:spid="_x0000_s1029" type="#_x0000_t75" style="position:absolute;left:28203;top:19829;width:27967;height:20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9yibFAAAA2wAAAA8AAABkcnMvZG93bnJldi54bWxEj91qwkAUhO8LvsNyBO/qxp8Wia4ihYIg&#10;lTYKuT1kj5tg9mzIrib69F2h0MthZr5hVpve1uJGra8cK5iMExDEhdMVGwWn4+frAoQPyBprx6Tg&#10;Th4268HLClPtOv6hWxaMiBD2KSooQ2hSKX1RkkU/dg1x9M6utRiibI3ULXYRbms5TZJ3abHiuFBi&#10;Qx8lFZfsahV8dfksT/Lv+Qwf18M+uzzM1ByVGg377RJEoD78h//aO61g/gbP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PcomxQAAANsAAAAPAAAAAAAAAAAAAAAA&#10;AJ8CAABkcnMvZG93bnJldi54bWxQSwUGAAAAAAQABAD3AAAAkQMAAAAA&#10;">
                  <v:imagedata r:id="rId20" o:title="" croptop="-9f" cropbottom="1323f"/>
                  <v:path arrowok="t"/>
                </v:shape>
                <v:shape id="Picture 41" o:spid="_x0000_s1030" type="#_x0000_t75" style="position:absolute;left:59;width:28679;height:2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DNjCAAAA2wAAAA8AAABkcnMvZG93bnJldi54bWxEj0GLwjAUhO+C/yE8wZumXXSp1SgiK3hZ&#10;xOrF26N5tsXmpTSp1n+/EYQ9DjPzDbPa9KYWD2pdZVlBPI1AEOdWV1wouJz3kwSE88gaa8uk4EUO&#10;NuvhYIWptk8+0SPzhQgQdikqKL1vUildXpJBN7UNcfButjXog2wLqVt8Brip5VcUfUuDFYeFEhva&#10;lZTfs84ouB/nP6du213jrF9In5ydnP0mSo1H/XYJwlPv/8Of9kErmMXw/h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sgzYwgAAANsAAAAPAAAAAAAAAAAAAAAAAJ8C&#10;AABkcnMvZG93bnJldi54bWxQSwUGAAAAAAQABAD3AAAAjgMAAAAA&#10;">
                  <v:imagedata r:id="rId21" o:title=""/>
                  <v:path arrowok="t"/>
                </v:shape>
              </v:group>
            </w:pict>
          </mc:Fallback>
        </mc:AlternateContent>
      </w:r>
      <w:r w:rsidR="00A541BE">
        <w:rPr>
          <w:rFonts w:ascii="Garamond" w:hAnsi="Garamond" w:cs="Times New Roman"/>
          <w:b/>
          <w:sz w:val="24"/>
          <w:szCs w:val="24"/>
        </w:rPr>
        <w:t>VI</w:t>
      </w:r>
      <w:r w:rsidR="009511E9" w:rsidRPr="00062E1C">
        <w:rPr>
          <w:rFonts w:ascii="Garamond" w:hAnsi="Garamond" w:cs="Times New Roman"/>
          <w:b/>
          <w:sz w:val="24"/>
          <w:szCs w:val="24"/>
        </w:rPr>
        <w:t xml:space="preserve">I. </w:t>
      </w:r>
      <w:r w:rsidR="001572C7" w:rsidRPr="00062E1C">
        <w:rPr>
          <w:rFonts w:ascii="Garamond" w:hAnsi="Garamond" w:cs="Times New Roman"/>
          <w:b/>
          <w:sz w:val="24"/>
          <w:szCs w:val="24"/>
        </w:rPr>
        <w:t>Results</w:t>
      </w:r>
    </w:p>
    <w:p w:rsidR="00B84E5B" w:rsidRPr="00062E1C" w:rsidRDefault="00B84E5B" w:rsidP="00B50B79">
      <w:pPr>
        <w:spacing w:line="240" w:lineRule="auto"/>
        <w:rPr>
          <w:rFonts w:ascii="Garamond" w:hAnsi="Garamond" w:cs="Times New Roman"/>
          <w:sz w:val="24"/>
          <w:szCs w:val="24"/>
        </w:rPr>
      </w:pPr>
    </w:p>
    <w:p w:rsidR="00244AA0" w:rsidRDefault="00244AA0" w:rsidP="00BA7625">
      <w:pPr>
        <w:spacing w:line="240" w:lineRule="auto"/>
        <w:jc w:val="both"/>
        <w:rPr>
          <w:rFonts w:ascii="Garamond" w:hAnsi="Garamond"/>
          <w:sz w:val="20"/>
          <w:szCs w:val="20"/>
        </w:rPr>
      </w:pPr>
    </w:p>
    <w:p w:rsidR="00244AA0" w:rsidRDefault="00244AA0" w:rsidP="00BA7625">
      <w:pPr>
        <w:spacing w:line="240" w:lineRule="auto"/>
        <w:jc w:val="both"/>
        <w:rPr>
          <w:rFonts w:ascii="Garamond" w:hAnsi="Garamond"/>
          <w:sz w:val="20"/>
          <w:szCs w:val="20"/>
        </w:rPr>
      </w:pPr>
    </w:p>
    <w:p w:rsidR="00244AA0" w:rsidRDefault="00244AA0" w:rsidP="00BA7625">
      <w:pPr>
        <w:spacing w:line="240" w:lineRule="auto"/>
        <w:jc w:val="both"/>
        <w:rPr>
          <w:rFonts w:ascii="Garamond" w:hAnsi="Garamond"/>
          <w:sz w:val="20"/>
          <w:szCs w:val="20"/>
        </w:rPr>
      </w:pPr>
    </w:p>
    <w:p w:rsidR="00244AA0" w:rsidRDefault="00244AA0" w:rsidP="00BA7625">
      <w:pPr>
        <w:spacing w:line="240" w:lineRule="auto"/>
        <w:jc w:val="both"/>
        <w:rPr>
          <w:rFonts w:ascii="Garamond" w:hAnsi="Garamond"/>
          <w:sz w:val="20"/>
          <w:szCs w:val="20"/>
        </w:rPr>
      </w:pPr>
    </w:p>
    <w:p w:rsidR="00767EC0" w:rsidRDefault="00767EC0" w:rsidP="00BA7625">
      <w:pPr>
        <w:spacing w:line="240" w:lineRule="auto"/>
        <w:jc w:val="both"/>
        <w:rPr>
          <w:rFonts w:ascii="Garamond" w:hAnsi="Garamond" w:cs="Times New Roman"/>
          <w:sz w:val="24"/>
          <w:szCs w:val="24"/>
        </w:rPr>
      </w:pPr>
    </w:p>
    <w:p w:rsidR="00871416" w:rsidRDefault="00871416" w:rsidP="00BA7625">
      <w:pPr>
        <w:spacing w:line="240" w:lineRule="auto"/>
        <w:jc w:val="both"/>
        <w:rPr>
          <w:rFonts w:ascii="Garamond" w:hAnsi="Garamond" w:cs="Times New Roman"/>
          <w:sz w:val="24"/>
          <w:szCs w:val="24"/>
        </w:rPr>
      </w:pPr>
    </w:p>
    <w:p w:rsidR="00871416" w:rsidRDefault="00871416" w:rsidP="00BA7625">
      <w:pPr>
        <w:spacing w:line="240" w:lineRule="auto"/>
        <w:jc w:val="both"/>
        <w:rPr>
          <w:rFonts w:ascii="Garamond" w:hAnsi="Garamond" w:cs="Times New Roman"/>
          <w:sz w:val="24"/>
          <w:szCs w:val="24"/>
        </w:rPr>
      </w:pPr>
    </w:p>
    <w:p w:rsidR="00244AA0" w:rsidRDefault="00244AA0" w:rsidP="00BA7625">
      <w:pPr>
        <w:spacing w:line="240" w:lineRule="auto"/>
        <w:jc w:val="both"/>
        <w:rPr>
          <w:rFonts w:ascii="Garamond" w:hAnsi="Garamond" w:cs="Times New Roman"/>
          <w:sz w:val="24"/>
          <w:szCs w:val="24"/>
        </w:rPr>
      </w:pPr>
    </w:p>
    <w:p w:rsidR="00392097" w:rsidRDefault="00392097" w:rsidP="00671667">
      <w:pPr>
        <w:spacing w:line="480" w:lineRule="auto"/>
        <w:ind w:firstLine="720"/>
        <w:jc w:val="both"/>
        <w:rPr>
          <w:rFonts w:ascii="Garamond" w:hAnsi="Garamond"/>
          <w:sz w:val="24"/>
          <w:szCs w:val="24"/>
          <w:lang w:eastAsia="zh-CN"/>
        </w:rPr>
      </w:pPr>
      <w:r w:rsidRPr="00745F5B">
        <w:rPr>
          <w:rFonts w:ascii="Garamond" w:hAnsi="Garamond"/>
          <w:noProof/>
          <w:sz w:val="20"/>
          <w:szCs w:val="20"/>
          <w:lang w:eastAsia="zh-CN"/>
        </w:rPr>
        <mc:AlternateContent>
          <mc:Choice Requires="wps">
            <w:drawing>
              <wp:anchor distT="0" distB="0" distL="114300" distR="114300" simplePos="0" relativeHeight="251757568" behindDoc="0" locked="0" layoutInCell="1" allowOverlap="1" wp14:anchorId="3A7F7B30" wp14:editId="47A5AFA3">
                <wp:simplePos x="0" y="0"/>
                <wp:positionH relativeFrom="column">
                  <wp:posOffset>-3810</wp:posOffset>
                </wp:positionH>
                <wp:positionV relativeFrom="paragraph">
                  <wp:posOffset>415290</wp:posOffset>
                </wp:positionV>
                <wp:extent cx="6099175" cy="76263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762635"/>
                        </a:xfrm>
                        <a:prstGeom prst="rect">
                          <a:avLst/>
                        </a:prstGeom>
                        <a:solidFill>
                          <a:srgbClr val="FFFFFF"/>
                        </a:solidFill>
                        <a:ln w="9525">
                          <a:noFill/>
                          <a:miter lim="800000"/>
                          <a:headEnd/>
                          <a:tailEnd/>
                        </a:ln>
                      </wps:spPr>
                      <wps:txbx>
                        <w:txbxContent>
                          <w:p w:rsidR="00745F5B" w:rsidRDefault="00745F5B" w:rsidP="00745F5B">
                            <w:pPr>
                              <w:spacing w:line="240" w:lineRule="auto"/>
                              <w:jc w:val="center"/>
                              <w:rPr>
                                <w:rFonts w:ascii="Garamond" w:hAnsi="Garamond" w:hint="eastAsia"/>
                                <w:sz w:val="20"/>
                                <w:szCs w:val="20"/>
                                <w:lang w:eastAsia="zh-CN"/>
                              </w:rPr>
                            </w:pPr>
                            <w:proofErr w:type="gramStart"/>
                            <w:r>
                              <w:rPr>
                                <w:rFonts w:ascii="Garamond" w:hAnsi="Garamond"/>
                                <w:sz w:val="20"/>
                                <w:szCs w:val="20"/>
                              </w:rPr>
                              <w:t>Fig 6</w:t>
                            </w:r>
                            <w:r w:rsidRPr="00244AA0">
                              <w:rPr>
                                <w:rFonts w:ascii="Garamond" w:hAnsi="Garamond"/>
                                <w:sz w:val="20"/>
                                <w:szCs w:val="20"/>
                              </w:rPr>
                              <w:t>.</w:t>
                            </w:r>
                            <w:proofErr w:type="gramEnd"/>
                            <w:r w:rsidRPr="00244AA0">
                              <w:rPr>
                                <w:rFonts w:ascii="Garamond" w:hAnsi="Garamond"/>
                                <w:sz w:val="20"/>
                                <w:szCs w:val="20"/>
                              </w:rPr>
                              <w:t xml:space="preserve"> </w:t>
                            </w:r>
                            <w:r>
                              <w:rPr>
                                <w:rFonts w:ascii="Garamond" w:hAnsi="Garamond"/>
                                <w:sz w:val="20"/>
                                <w:szCs w:val="20"/>
                              </w:rPr>
                              <w:t>The smoothed mo</w:t>
                            </w:r>
                            <w:r w:rsidR="00DA44DC">
                              <w:rPr>
                                <w:rFonts w:ascii="Garamond" w:hAnsi="Garamond"/>
                                <w:sz w:val="20"/>
                                <w:szCs w:val="20"/>
                                <w:lang w:eastAsia="zh-CN"/>
                              </w:rPr>
                              <w:t>rt</w:t>
                            </w:r>
                            <w:r>
                              <w:rPr>
                                <w:rFonts w:ascii="Garamond" w:hAnsi="Garamond"/>
                                <w:sz w:val="20"/>
                                <w:szCs w:val="20"/>
                              </w:rPr>
                              <w:t>ality curves show the instantaneous mortality probability for each month after the patient is diagnosed</w:t>
                            </w:r>
                            <w:r>
                              <w:rPr>
                                <w:rFonts w:ascii="Garamond" w:hAnsi="Garamond" w:hint="eastAsia"/>
                                <w:sz w:val="20"/>
                                <w:szCs w:val="20"/>
                                <w:lang w:eastAsia="zh-CN"/>
                              </w:rPr>
                              <w:t>, spanning 150 months</w:t>
                            </w:r>
                            <w:r>
                              <w:rPr>
                                <w:rFonts w:ascii="Garamond" w:hAnsi="Garamond"/>
                                <w:sz w:val="20"/>
                                <w:szCs w:val="20"/>
                              </w:rPr>
                              <w:t xml:space="preserve">. The cumulative mortality probability is reflected by the area under the curve. Non-cancer related death is controlled for. </w:t>
                            </w:r>
                          </w:p>
                          <w:p w:rsidR="00745F5B" w:rsidRDefault="00745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pt;margin-top:32.7pt;width:480.25pt;height:60.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" stroked="f">
                <v:textbox>
                  <w:txbxContent>
                    <w:p w:rsidR="00745F5B" w:rsidRDefault="00745F5B" w:rsidP="00745F5B">
                      <w:pPr>
                        <w:spacing w:line="240" w:lineRule="auto"/>
                        <w:jc w:val="center"/>
                        <w:rPr>
                          <w:rFonts w:ascii="Garamond" w:hAnsi="Garamond" w:hint="eastAsia"/>
                          <w:sz w:val="20"/>
                          <w:szCs w:val="20"/>
                          <w:lang w:eastAsia="zh-CN"/>
                        </w:rPr>
                      </w:pPr>
                      <w:proofErr w:type="gramStart"/>
                      <w:r>
                        <w:rPr>
                          <w:rFonts w:ascii="Garamond" w:hAnsi="Garamond"/>
                          <w:sz w:val="20"/>
                          <w:szCs w:val="20"/>
                        </w:rPr>
                        <w:t>Fig 6</w:t>
                      </w:r>
                      <w:r w:rsidRPr="00244AA0">
                        <w:rPr>
                          <w:rFonts w:ascii="Garamond" w:hAnsi="Garamond"/>
                          <w:sz w:val="20"/>
                          <w:szCs w:val="20"/>
                        </w:rPr>
                        <w:t>.</w:t>
                      </w:r>
                      <w:proofErr w:type="gramEnd"/>
                      <w:r w:rsidRPr="00244AA0">
                        <w:rPr>
                          <w:rFonts w:ascii="Garamond" w:hAnsi="Garamond"/>
                          <w:sz w:val="20"/>
                          <w:szCs w:val="20"/>
                        </w:rPr>
                        <w:t xml:space="preserve"> </w:t>
                      </w:r>
                      <w:r>
                        <w:rPr>
                          <w:rFonts w:ascii="Garamond" w:hAnsi="Garamond"/>
                          <w:sz w:val="20"/>
                          <w:szCs w:val="20"/>
                        </w:rPr>
                        <w:t>The smoothed mo</w:t>
                      </w:r>
                      <w:r w:rsidR="00DA44DC">
                        <w:rPr>
                          <w:rFonts w:ascii="Garamond" w:hAnsi="Garamond"/>
                          <w:sz w:val="20"/>
                          <w:szCs w:val="20"/>
                          <w:lang w:eastAsia="zh-CN"/>
                        </w:rPr>
                        <w:t>rt</w:t>
                      </w:r>
                      <w:r>
                        <w:rPr>
                          <w:rFonts w:ascii="Garamond" w:hAnsi="Garamond"/>
                          <w:sz w:val="20"/>
                          <w:szCs w:val="20"/>
                        </w:rPr>
                        <w:t>ality curves show the instantaneous mortality probability for each month after the patient is diagnosed</w:t>
                      </w:r>
                      <w:r>
                        <w:rPr>
                          <w:rFonts w:ascii="Garamond" w:hAnsi="Garamond" w:hint="eastAsia"/>
                          <w:sz w:val="20"/>
                          <w:szCs w:val="20"/>
                          <w:lang w:eastAsia="zh-CN"/>
                        </w:rPr>
                        <w:t>, spanning 150 months</w:t>
                      </w:r>
                      <w:r>
                        <w:rPr>
                          <w:rFonts w:ascii="Garamond" w:hAnsi="Garamond"/>
                          <w:sz w:val="20"/>
                          <w:szCs w:val="20"/>
                        </w:rPr>
                        <w:t xml:space="preserve">. The cumulative mortality probability is reflected by the area under the curve. Non-cancer related death is controlled for. </w:t>
                      </w:r>
                    </w:p>
                    <w:p w:rsidR="00745F5B" w:rsidRDefault="00745F5B"/>
                  </w:txbxContent>
                </v:textbox>
              </v:shape>
            </w:pict>
          </mc:Fallback>
        </mc:AlternateContent>
      </w:r>
    </w:p>
    <w:p w:rsidR="00392097" w:rsidRDefault="00392097" w:rsidP="00671667">
      <w:pPr>
        <w:spacing w:line="480" w:lineRule="auto"/>
        <w:ind w:firstLine="720"/>
        <w:jc w:val="both"/>
        <w:rPr>
          <w:rFonts w:ascii="Garamond" w:hAnsi="Garamond"/>
          <w:sz w:val="24"/>
          <w:szCs w:val="24"/>
          <w:lang w:eastAsia="zh-CN"/>
        </w:rPr>
      </w:pPr>
    </w:p>
    <w:p w:rsidR="00392097" w:rsidRDefault="00392097" w:rsidP="00671667">
      <w:pPr>
        <w:spacing w:line="480" w:lineRule="auto"/>
        <w:ind w:firstLine="720"/>
        <w:jc w:val="both"/>
        <w:rPr>
          <w:rFonts w:ascii="Garamond" w:hAnsi="Garamond"/>
          <w:sz w:val="24"/>
          <w:szCs w:val="24"/>
          <w:lang w:eastAsia="zh-CN"/>
        </w:rPr>
      </w:pPr>
    </w:p>
    <w:p w:rsidR="00244AA0" w:rsidRDefault="00173CDC" w:rsidP="00671667">
      <w:pPr>
        <w:spacing w:line="480" w:lineRule="auto"/>
        <w:ind w:firstLine="720"/>
        <w:jc w:val="both"/>
        <w:rPr>
          <w:rFonts w:ascii="Garamond" w:hAnsi="Garamond"/>
          <w:sz w:val="24"/>
          <w:szCs w:val="24"/>
          <w:lang w:eastAsia="zh-CN"/>
        </w:rPr>
      </w:pPr>
      <w:r>
        <w:rPr>
          <w:rFonts w:ascii="Garamond" w:hAnsi="Garamond" w:hint="eastAsia"/>
          <w:sz w:val="24"/>
          <w:szCs w:val="24"/>
          <w:lang w:eastAsia="zh-CN"/>
        </w:rPr>
        <w:t xml:space="preserve">The initial </w:t>
      </w:r>
      <w:r w:rsidR="00B64835">
        <w:rPr>
          <w:rFonts w:ascii="Garamond" w:hAnsi="Garamond" w:hint="eastAsia"/>
          <w:sz w:val="24"/>
          <w:szCs w:val="24"/>
          <w:lang w:eastAsia="zh-CN"/>
        </w:rPr>
        <w:t xml:space="preserve">survival curve </w:t>
      </w:r>
      <w:r>
        <w:rPr>
          <w:rFonts w:ascii="Garamond" w:hAnsi="Garamond" w:hint="eastAsia"/>
          <w:sz w:val="24"/>
          <w:szCs w:val="24"/>
          <w:lang w:eastAsia="zh-CN"/>
        </w:rPr>
        <w:t>analysis of the effect of distance gives astounding results that show disparity</w:t>
      </w:r>
      <w:r w:rsidR="00B64835">
        <w:rPr>
          <w:rFonts w:ascii="Garamond" w:hAnsi="Garamond" w:hint="eastAsia"/>
          <w:sz w:val="24"/>
          <w:szCs w:val="24"/>
          <w:lang w:eastAsia="zh-CN"/>
        </w:rPr>
        <w:t xml:space="preserve"> in survival based on distance</w:t>
      </w:r>
      <w:r>
        <w:rPr>
          <w:rFonts w:ascii="Garamond" w:hAnsi="Garamond" w:hint="eastAsia"/>
          <w:sz w:val="24"/>
          <w:szCs w:val="24"/>
          <w:lang w:eastAsia="zh-CN"/>
        </w:rPr>
        <w:t xml:space="preserve">. </w:t>
      </w:r>
      <w:r w:rsidR="00B64835">
        <w:rPr>
          <w:rFonts w:ascii="Garamond" w:hAnsi="Garamond" w:hint="eastAsia"/>
          <w:sz w:val="24"/>
          <w:szCs w:val="24"/>
          <w:lang w:eastAsia="zh-CN"/>
        </w:rPr>
        <w:t>W</w:t>
      </w:r>
      <w:r w:rsidR="007826A5" w:rsidRPr="0009703E">
        <w:rPr>
          <w:rFonts w:ascii="Garamond" w:hAnsi="Garamond"/>
          <w:sz w:val="24"/>
          <w:szCs w:val="24"/>
        </w:rPr>
        <w:t xml:space="preserve">hen </w:t>
      </w:r>
      <w:r w:rsidR="00B64835">
        <w:rPr>
          <w:rFonts w:ascii="Garamond" w:hAnsi="Garamond" w:hint="eastAsia"/>
          <w:sz w:val="24"/>
          <w:szCs w:val="24"/>
          <w:lang w:eastAsia="zh-CN"/>
        </w:rPr>
        <w:t>I group the patients</w:t>
      </w:r>
      <w:r w:rsidR="0009703E">
        <w:rPr>
          <w:rFonts w:ascii="Garamond" w:hAnsi="Garamond" w:hint="eastAsia"/>
          <w:sz w:val="24"/>
          <w:szCs w:val="24"/>
          <w:lang w:eastAsia="zh-CN"/>
        </w:rPr>
        <w:t xml:space="preserve"> by their </w:t>
      </w:r>
      <w:r w:rsidR="007826A5" w:rsidRPr="0009703E">
        <w:rPr>
          <w:rFonts w:ascii="Garamond" w:hAnsi="Garamond"/>
          <w:sz w:val="24"/>
          <w:szCs w:val="24"/>
        </w:rPr>
        <w:t>distances from the nearest comprehensive cancer centers</w:t>
      </w:r>
      <w:r w:rsidR="00B64835">
        <w:rPr>
          <w:rFonts w:ascii="Garamond" w:hAnsi="Garamond" w:hint="eastAsia"/>
          <w:sz w:val="24"/>
          <w:szCs w:val="24"/>
          <w:lang w:eastAsia="zh-CN"/>
        </w:rPr>
        <w:t xml:space="preserve"> and visualize the</w:t>
      </w:r>
      <w:r w:rsidR="00B64835" w:rsidRPr="0009703E">
        <w:rPr>
          <w:rFonts w:ascii="Garamond" w:hAnsi="Garamond"/>
          <w:sz w:val="24"/>
          <w:szCs w:val="24"/>
        </w:rPr>
        <w:t xml:space="preserve"> </w:t>
      </w:r>
      <w:r w:rsidR="00B64835">
        <w:rPr>
          <w:rFonts w:ascii="Garamond" w:hAnsi="Garamond" w:hint="eastAsia"/>
          <w:sz w:val="24"/>
          <w:szCs w:val="24"/>
          <w:lang w:eastAsia="zh-CN"/>
        </w:rPr>
        <w:t xml:space="preserve">instantaneous </w:t>
      </w:r>
      <w:r w:rsidR="00B64835" w:rsidRPr="0009703E">
        <w:rPr>
          <w:rFonts w:ascii="Garamond" w:hAnsi="Garamond"/>
          <w:sz w:val="24"/>
          <w:szCs w:val="24"/>
        </w:rPr>
        <w:t xml:space="preserve">mortality </w:t>
      </w:r>
      <w:r w:rsidR="00B64835">
        <w:rPr>
          <w:rFonts w:ascii="Garamond" w:hAnsi="Garamond" w:hint="eastAsia"/>
          <w:sz w:val="24"/>
          <w:szCs w:val="24"/>
          <w:lang w:eastAsia="zh-CN"/>
        </w:rPr>
        <w:t>probabilities, I see huge variations in the mortality risk and the progression of mortality probability</w:t>
      </w:r>
      <w:r w:rsidR="0087569B">
        <w:rPr>
          <w:rFonts w:ascii="Garamond" w:hAnsi="Garamond" w:hint="eastAsia"/>
          <w:sz w:val="24"/>
          <w:szCs w:val="24"/>
          <w:lang w:eastAsia="zh-CN"/>
        </w:rPr>
        <w:t xml:space="preserve"> (Fig. 6)</w:t>
      </w:r>
      <w:r w:rsidR="007826A5" w:rsidRPr="0009703E">
        <w:rPr>
          <w:rFonts w:ascii="Garamond" w:hAnsi="Garamond"/>
          <w:sz w:val="24"/>
          <w:szCs w:val="24"/>
        </w:rPr>
        <w:t xml:space="preserve">. </w:t>
      </w:r>
      <w:r w:rsidR="0087569B">
        <w:rPr>
          <w:rFonts w:ascii="Garamond" w:hAnsi="Garamond" w:hint="eastAsia"/>
          <w:sz w:val="24"/>
          <w:szCs w:val="24"/>
          <w:lang w:eastAsia="zh-CN"/>
        </w:rPr>
        <w:t xml:space="preserve">Comparing the groups shows that the </w:t>
      </w:r>
      <w:r w:rsidR="0034172E" w:rsidRPr="0009703E">
        <w:rPr>
          <w:rFonts w:ascii="Garamond" w:hAnsi="Garamond"/>
          <w:sz w:val="24"/>
          <w:szCs w:val="24"/>
        </w:rPr>
        <w:t xml:space="preserve">cumulative </w:t>
      </w:r>
      <w:r w:rsidR="007826A5" w:rsidRPr="0009703E">
        <w:rPr>
          <w:rFonts w:ascii="Garamond" w:hAnsi="Garamond"/>
          <w:sz w:val="24"/>
          <w:szCs w:val="24"/>
        </w:rPr>
        <w:t xml:space="preserve">probability of </w:t>
      </w:r>
      <w:r w:rsidR="0034172E" w:rsidRPr="0009703E">
        <w:rPr>
          <w:rFonts w:ascii="Garamond" w:hAnsi="Garamond"/>
          <w:sz w:val="24"/>
          <w:szCs w:val="24"/>
        </w:rPr>
        <w:t>death is higher for populations who live farther from cancer centers, and the instantaneous probability of death at any month</w:t>
      </w:r>
      <w:r w:rsidR="0087569B">
        <w:rPr>
          <w:rFonts w:ascii="Garamond" w:hAnsi="Garamond"/>
          <w:sz w:val="24"/>
          <w:szCs w:val="24"/>
        </w:rPr>
        <w:t xml:space="preserve"> after diagnosis is also higher</w:t>
      </w:r>
      <w:r w:rsidR="0034172E" w:rsidRPr="0009703E">
        <w:rPr>
          <w:rFonts w:ascii="Garamond" w:hAnsi="Garamond"/>
          <w:sz w:val="24"/>
          <w:szCs w:val="24"/>
        </w:rPr>
        <w:t xml:space="preserve">. For patients who live within 10 miles, the pattern is that the mortality probability is the greatest in the first two years after diagnosis, but gradually decreases and stabilizes afterwards. </w:t>
      </w:r>
      <w:r w:rsidR="00AD47AA">
        <w:rPr>
          <w:rFonts w:ascii="Garamond" w:hAnsi="Garamond" w:hint="eastAsia"/>
          <w:sz w:val="24"/>
          <w:szCs w:val="24"/>
          <w:lang w:eastAsia="zh-CN"/>
        </w:rPr>
        <w:t>The</w:t>
      </w:r>
      <w:r w:rsidR="0009703E" w:rsidRPr="0009703E">
        <w:rPr>
          <w:rFonts w:ascii="Garamond" w:hAnsi="Garamond"/>
          <w:sz w:val="24"/>
          <w:szCs w:val="24"/>
        </w:rPr>
        <w:t xml:space="preserve"> instantaneous</w:t>
      </w:r>
      <w:r w:rsidR="00AD47AA">
        <w:rPr>
          <w:rFonts w:ascii="Garamond" w:hAnsi="Garamond"/>
          <w:sz w:val="24"/>
          <w:szCs w:val="24"/>
        </w:rPr>
        <w:t xml:space="preserve"> probabilit</w:t>
      </w:r>
      <w:r w:rsidR="00AD47AA">
        <w:rPr>
          <w:rFonts w:ascii="Garamond" w:hAnsi="Garamond" w:hint="eastAsia"/>
          <w:sz w:val="24"/>
          <w:szCs w:val="24"/>
          <w:lang w:eastAsia="zh-CN"/>
        </w:rPr>
        <w:t xml:space="preserve">ies </w:t>
      </w:r>
      <w:r w:rsidR="009A0395">
        <w:rPr>
          <w:rFonts w:ascii="Garamond" w:hAnsi="Garamond"/>
          <w:sz w:val="24"/>
          <w:szCs w:val="24"/>
        </w:rPr>
        <w:t xml:space="preserve">of death </w:t>
      </w:r>
      <w:r w:rsidR="00AD47AA">
        <w:rPr>
          <w:rFonts w:ascii="Garamond" w:hAnsi="Garamond" w:hint="eastAsia"/>
          <w:sz w:val="24"/>
          <w:szCs w:val="24"/>
          <w:lang w:eastAsia="zh-CN"/>
        </w:rPr>
        <w:t>range from 0.20% to</w:t>
      </w:r>
      <w:r w:rsidR="0009703E" w:rsidRPr="0009703E">
        <w:rPr>
          <w:rFonts w:ascii="Garamond" w:hAnsi="Garamond"/>
          <w:sz w:val="24"/>
          <w:szCs w:val="24"/>
        </w:rPr>
        <w:t xml:space="preserve"> 0</w:t>
      </w:r>
      <w:r w:rsidR="00AD47AA">
        <w:rPr>
          <w:rFonts w:ascii="Garamond" w:hAnsi="Garamond" w:hint="eastAsia"/>
          <w:sz w:val="24"/>
          <w:szCs w:val="24"/>
          <w:lang w:eastAsia="zh-CN"/>
        </w:rPr>
        <w:t>.27%, which is</w:t>
      </w:r>
      <w:r w:rsidR="009A0395">
        <w:rPr>
          <w:rFonts w:ascii="Garamond" w:hAnsi="Garamond" w:hint="eastAsia"/>
          <w:sz w:val="24"/>
          <w:szCs w:val="24"/>
          <w:lang w:eastAsia="zh-CN"/>
        </w:rPr>
        <w:t xml:space="preserve"> equivalent to the</w:t>
      </w:r>
      <w:r w:rsidR="00E51F3A">
        <w:rPr>
          <w:rFonts w:ascii="Garamond" w:hAnsi="Garamond" w:hint="eastAsia"/>
          <w:sz w:val="24"/>
          <w:szCs w:val="24"/>
          <w:lang w:eastAsia="zh-CN"/>
        </w:rPr>
        <w:t xml:space="preserve"> </w:t>
      </w:r>
      <w:r w:rsidR="009A0395">
        <w:rPr>
          <w:rFonts w:ascii="Garamond" w:hAnsi="Garamond" w:hint="eastAsia"/>
          <w:sz w:val="24"/>
          <w:szCs w:val="24"/>
          <w:lang w:eastAsia="zh-CN"/>
        </w:rPr>
        <w:t xml:space="preserve">probability </w:t>
      </w:r>
      <w:r w:rsidR="00E51F3A">
        <w:rPr>
          <w:rFonts w:ascii="Garamond" w:hAnsi="Garamond" w:hint="eastAsia"/>
          <w:sz w:val="24"/>
          <w:szCs w:val="24"/>
          <w:lang w:eastAsia="zh-CN"/>
        </w:rPr>
        <w:t xml:space="preserve">of </w:t>
      </w:r>
      <w:r w:rsidR="00AD47AA">
        <w:rPr>
          <w:rFonts w:ascii="Garamond" w:hAnsi="Garamond" w:hint="eastAsia"/>
          <w:sz w:val="24"/>
          <w:szCs w:val="24"/>
          <w:lang w:eastAsia="zh-CN"/>
        </w:rPr>
        <w:t xml:space="preserve">natural </w:t>
      </w:r>
      <w:r w:rsidR="00E51F3A">
        <w:rPr>
          <w:rFonts w:ascii="Garamond" w:hAnsi="Garamond" w:hint="eastAsia"/>
          <w:sz w:val="24"/>
          <w:szCs w:val="24"/>
          <w:lang w:eastAsia="zh-CN"/>
        </w:rPr>
        <w:t>d</w:t>
      </w:r>
      <w:r w:rsidR="00AD47AA">
        <w:rPr>
          <w:rFonts w:ascii="Garamond" w:hAnsi="Garamond" w:hint="eastAsia"/>
          <w:sz w:val="24"/>
          <w:szCs w:val="24"/>
          <w:lang w:eastAsia="zh-CN"/>
        </w:rPr>
        <w:t>eath</w:t>
      </w:r>
      <w:r w:rsidR="00E51F3A">
        <w:rPr>
          <w:rFonts w:ascii="Garamond" w:hAnsi="Garamond" w:hint="eastAsia"/>
          <w:sz w:val="24"/>
          <w:szCs w:val="24"/>
          <w:lang w:eastAsia="zh-CN"/>
        </w:rPr>
        <w:t xml:space="preserve"> </w:t>
      </w:r>
      <w:r w:rsidR="009A0395">
        <w:rPr>
          <w:rFonts w:ascii="Garamond" w:hAnsi="Garamond" w:hint="eastAsia"/>
          <w:sz w:val="24"/>
          <w:szCs w:val="24"/>
          <w:lang w:eastAsia="zh-CN"/>
        </w:rPr>
        <w:t xml:space="preserve">for a 43 year-old. </w:t>
      </w:r>
      <w:r w:rsidR="0034172E" w:rsidRPr="0009703E">
        <w:rPr>
          <w:rFonts w:ascii="Garamond" w:hAnsi="Garamond"/>
          <w:sz w:val="24"/>
          <w:szCs w:val="24"/>
        </w:rPr>
        <w:t xml:space="preserve">However, for those who live farther than 10 miles away, </w:t>
      </w:r>
      <w:r w:rsidR="009A0395">
        <w:rPr>
          <w:rFonts w:ascii="Garamond" w:hAnsi="Garamond" w:hint="eastAsia"/>
          <w:sz w:val="24"/>
          <w:szCs w:val="24"/>
          <w:lang w:eastAsia="zh-CN"/>
        </w:rPr>
        <w:t>their i</w:t>
      </w:r>
      <w:r w:rsidR="00AD47AA">
        <w:rPr>
          <w:rFonts w:ascii="Garamond" w:hAnsi="Garamond" w:hint="eastAsia"/>
          <w:sz w:val="24"/>
          <w:szCs w:val="24"/>
          <w:lang w:eastAsia="zh-CN"/>
        </w:rPr>
        <w:t>nitial instantaneous probabilities of death range from 0.20% to 0.55%</w:t>
      </w:r>
      <w:r w:rsidR="00AD47AA">
        <w:rPr>
          <w:rFonts w:ascii="Garamond" w:hAnsi="Garamond" w:hint="eastAsia"/>
          <w:sz w:val="24"/>
          <w:szCs w:val="24"/>
          <w:lang w:eastAsia="zh-CN"/>
        </w:rPr>
        <w:t>，</w:t>
      </w:r>
      <w:r w:rsidR="009A0395">
        <w:rPr>
          <w:rFonts w:ascii="Garamond" w:hAnsi="Garamond" w:hint="eastAsia"/>
          <w:sz w:val="24"/>
          <w:szCs w:val="24"/>
          <w:lang w:eastAsia="zh-CN"/>
        </w:rPr>
        <w:t xml:space="preserve">and </w:t>
      </w:r>
      <w:r w:rsidR="00AD47AA">
        <w:rPr>
          <w:rFonts w:ascii="Garamond" w:hAnsi="Garamond" w:hint="eastAsia"/>
          <w:sz w:val="24"/>
          <w:szCs w:val="24"/>
          <w:lang w:eastAsia="zh-CN"/>
        </w:rPr>
        <w:t xml:space="preserve">has a </w:t>
      </w:r>
      <w:r w:rsidR="00AD47AA">
        <w:rPr>
          <w:rFonts w:ascii="Garamond" w:hAnsi="Garamond" w:hint="eastAsia"/>
          <w:sz w:val="24"/>
          <w:szCs w:val="24"/>
          <w:lang w:eastAsia="zh-CN"/>
        </w:rPr>
        <w:lastRenderedPageBreak/>
        <w:t>pattern of rapid increase after diagnosis</w:t>
      </w:r>
      <w:r w:rsidR="000647FF">
        <w:rPr>
          <w:rFonts w:ascii="Garamond" w:hAnsi="Garamond" w:hint="eastAsia"/>
          <w:sz w:val="24"/>
          <w:szCs w:val="24"/>
          <w:lang w:eastAsia="zh-CN"/>
        </w:rPr>
        <w:t xml:space="preserve">. </w:t>
      </w:r>
      <w:r w:rsidR="009A0395">
        <w:rPr>
          <w:rFonts w:ascii="Garamond" w:hAnsi="Garamond" w:hint="eastAsia"/>
          <w:sz w:val="24"/>
          <w:szCs w:val="24"/>
          <w:lang w:eastAsia="zh-CN"/>
        </w:rPr>
        <w:t xml:space="preserve">For </w:t>
      </w:r>
      <w:r w:rsidR="00E51F3A">
        <w:rPr>
          <w:rFonts w:ascii="Garamond" w:hAnsi="Garamond" w:hint="eastAsia"/>
          <w:sz w:val="24"/>
          <w:szCs w:val="24"/>
          <w:lang w:eastAsia="zh-CN"/>
        </w:rPr>
        <w:t xml:space="preserve">patients who live 10-30 miles </w:t>
      </w:r>
      <w:r w:rsidR="009A0395">
        <w:rPr>
          <w:rFonts w:ascii="Garamond" w:hAnsi="Garamond" w:hint="eastAsia"/>
          <w:sz w:val="24"/>
          <w:szCs w:val="24"/>
          <w:lang w:eastAsia="zh-CN"/>
        </w:rPr>
        <w:t xml:space="preserve">from a cancer center, the </w:t>
      </w:r>
      <w:r w:rsidR="00E51F3A">
        <w:rPr>
          <w:rFonts w:ascii="Garamond" w:hAnsi="Garamond" w:hint="eastAsia"/>
          <w:sz w:val="24"/>
          <w:szCs w:val="24"/>
          <w:lang w:eastAsia="zh-CN"/>
        </w:rPr>
        <w:t xml:space="preserve">peak value is around 0.40%. For those who live more than 30 miles away, the peak value is 0.55%, which is equivalent to </w:t>
      </w:r>
      <w:r w:rsidR="00E51F3A">
        <w:rPr>
          <w:rFonts w:ascii="Garamond" w:hAnsi="Garamond" w:hint="eastAsia"/>
          <w:sz w:val="24"/>
          <w:szCs w:val="24"/>
          <w:lang w:eastAsia="zh-CN"/>
        </w:rPr>
        <w:t>the probability of</w:t>
      </w:r>
      <w:r w:rsidR="00E51F3A">
        <w:rPr>
          <w:rFonts w:ascii="Garamond" w:hAnsi="Garamond" w:hint="eastAsia"/>
          <w:sz w:val="24"/>
          <w:szCs w:val="24"/>
          <w:lang w:eastAsia="zh-CN"/>
        </w:rPr>
        <w:t xml:space="preserve"> </w:t>
      </w:r>
      <w:r w:rsidR="00374BDE">
        <w:rPr>
          <w:rFonts w:ascii="Garamond" w:hAnsi="Garamond" w:hint="eastAsia"/>
          <w:sz w:val="24"/>
          <w:szCs w:val="24"/>
          <w:lang w:eastAsia="zh-CN"/>
        </w:rPr>
        <w:t xml:space="preserve">natural </w:t>
      </w:r>
      <w:r w:rsidR="00E51F3A">
        <w:rPr>
          <w:rFonts w:ascii="Garamond" w:hAnsi="Garamond" w:hint="eastAsia"/>
          <w:sz w:val="24"/>
          <w:szCs w:val="24"/>
          <w:lang w:eastAsia="zh-CN"/>
        </w:rPr>
        <w:t xml:space="preserve">death </w:t>
      </w:r>
      <w:r w:rsidR="00E51F3A">
        <w:rPr>
          <w:rFonts w:ascii="Garamond" w:hAnsi="Garamond" w:hint="eastAsia"/>
          <w:sz w:val="24"/>
          <w:szCs w:val="24"/>
          <w:lang w:eastAsia="zh-CN"/>
        </w:rPr>
        <w:t xml:space="preserve">for a </w:t>
      </w:r>
      <w:r w:rsidR="00E51F3A">
        <w:rPr>
          <w:rFonts w:ascii="Garamond" w:hAnsi="Garamond" w:hint="eastAsia"/>
          <w:sz w:val="24"/>
          <w:szCs w:val="24"/>
          <w:lang w:eastAsia="zh-CN"/>
        </w:rPr>
        <w:t>52</w:t>
      </w:r>
      <w:r w:rsidR="00E51F3A">
        <w:rPr>
          <w:rFonts w:ascii="Garamond" w:hAnsi="Garamond" w:hint="eastAsia"/>
          <w:sz w:val="24"/>
          <w:szCs w:val="24"/>
          <w:lang w:eastAsia="zh-CN"/>
        </w:rPr>
        <w:t xml:space="preserve"> year-old</w:t>
      </w:r>
      <w:r w:rsidR="00E51F3A">
        <w:rPr>
          <w:rFonts w:ascii="Garamond" w:hAnsi="Garamond" w:hint="eastAsia"/>
          <w:sz w:val="24"/>
          <w:szCs w:val="24"/>
          <w:lang w:eastAsia="zh-CN"/>
        </w:rPr>
        <w:t>.</w:t>
      </w:r>
    </w:p>
    <w:p w:rsidR="00392097" w:rsidRPr="0009703E" w:rsidRDefault="00392097" w:rsidP="00671667">
      <w:pPr>
        <w:spacing w:line="480" w:lineRule="auto"/>
        <w:ind w:firstLine="720"/>
        <w:jc w:val="both"/>
        <w:rPr>
          <w:rFonts w:ascii="Garamond" w:hAnsi="Garamond" w:cs="Times New Roman" w:hint="eastAsia"/>
          <w:sz w:val="24"/>
          <w:szCs w:val="24"/>
          <w:lang w:eastAsia="zh-CN"/>
        </w:rPr>
      </w:pPr>
      <w:r>
        <w:rPr>
          <w:rFonts w:ascii="Garamond" w:hAnsi="Garamond" w:cs="Times New Roman"/>
          <w:noProof/>
          <w:sz w:val="24"/>
          <w:szCs w:val="24"/>
          <w:lang w:eastAsia="zh-CN"/>
        </w:rPr>
        <mc:AlternateContent>
          <mc:Choice Requires="wpg">
            <w:drawing>
              <wp:anchor distT="0" distB="0" distL="114300" distR="114300" simplePos="0" relativeHeight="251750400" behindDoc="0" locked="0" layoutInCell="1" allowOverlap="1" wp14:anchorId="6CC1DDC2" wp14:editId="6465571B">
                <wp:simplePos x="0" y="0"/>
                <wp:positionH relativeFrom="column">
                  <wp:posOffset>1000125</wp:posOffset>
                </wp:positionH>
                <wp:positionV relativeFrom="paragraph">
                  <wp:posOffset>-65657</wp:posOffset>
                </wp:positionV>
                <wp:extent cx="3924935" cy="2929890"/>
                <wp:effectExtent l="0" t="0" r="0" b="3810"/>
                <wp:wrapNone/>
                <wp:docPr id="56" name="Group 56"/>
                <wp:cNvGraphicFramePr/>
                <a:graphic xmlns:a="http://schemas.openxmlformats.org/drawingml/2006/main">
                  <a:graphicData uri="http://schemas.microsoft.com/office/word/2010/wordprocessingGroup">
                    <wpg:wgp>
                      <wpg:cNvGrpSpPr/>
                      <wpg:grpSpPr>
                        <a:xfrm>
                          <a:off x="0" y="0"/>
                          <a:ext cx="3924935" cy="2929890"/>
                          <a:chOff x="33657" y="-16558"/>
                          <a:chExt cx="5071276" cy="3679768"/>
                        </a:xfrm>
                      </wpg:grpSpPr>
                      <pic:pic xmlns:pic="http://schemas.openxmlformats.org/drawingml/2006/picture">
                        <pic:nvPicPr>
                          <pic:cNvPr id="55" name="Picture 5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52467" y="1795141"/>
                            <a:ext cx="2552466" cy="1868069"/>
                          </a:xfrm>
                          <a:prstGeom prst="rect">
                            <a:avLst/>
                          </a:prstGeom>
                          <a:noFill/>
                          <a:ln>
                            <a:noFill/>
                          </a:ln>
                        </pic:spPr>
                      </pic:pic>
                      <pic:pic xmlns:pic="http://schemas.openxmlformats.org/drawingml/2006/picture">
                        <pic:nvPicPr>
                          <pic:cNvPr id="54" name="Picture 54"/>
                          <pic:cNvPicPr>
                            <a:picLocks noChangeAspect="1"/>
                          </pic:cNvPicPr>
                        </pic:nvPicPr>
                        <pic:blipFill rotWithShape="1">
                          <a:blip r:embed="rId23" cstate="print">
                            <a:extLst>
                              <a:ext uri="{28A0092B-C50C-407E-A947-70E740481C1C}">
                                <a14:useLocalDpi xmlns:a14="http://schemas.microsoft.com/office/drawing/2010/main" val="0"/>
                              </a:ext>
                            </a:extLst>
                          </a:blip>
                          <a:srcRect t="-21" r="8" b="3582"/>
                          <a:stretch/>
                        </pic:blipFill>
                        <pic:spPr bwMode="auto">
                          <a:xfrm>
                            <a:off x="33657" y="1795143"/>
                            <a:ext cx="2597151" cy="1834002"/>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24" cstate="print">
                            <a:extLst>
                              <a:ext uri="{28A0092B-C50C-407E-A947-70E740481C1C}">
                                <a14:useLocalDpi xmlns:a14="http://schemas.microsoft.com/office/drawing/2010/main" val="0"/>
                              </a:ext>
                            </a:extLst>
                          </a:blip>
                          <a:srcRect l="273" t="2434" b="28"/>
                          <a:stretch/>
                        </pic:blipFill>
                        <pic:spPr bwMode="auto">
                          <a:xfrm>
                            <a:off x="2502723" y="33659"/>
                            <a:ext cx="2602210" cy="1867400"/>
                          </a:xfrm>
                          <a:prstGeom prst="rect">
                            <a:avLst/>
                          </a:prstGeom>
                          <a:noFill/>
                          <a:ln>
                            <a:noFill/>
                          </a:ln>
                        </pic:spPr>
                      </pic:pic>
                      <pic:pic xmlns:pic="http://schemas.openxmlformats.org/drawingml/2006/picture">
                        <pic:nvPicPr>
                          <pic:cNvPr id="53" name="Picture 5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3657" y="-16558"/>
                            <a:ext cx="2552467" cy="18680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6" o:spid="_x0000_s1026" style="position:absolute;margin-left:78.75pt;margin-top:-5.15pt;width:309.05pt;height:230.7pt;z-index:251750400;mso-width-relative:margin;mso-height-relative:margin" coordorigin="336,-165" coordsize="50712,367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">
                <v:shape id="Picture 55" o:spid="_x0000_s1027" type="#_x0000_t75" style="position:absolute;left:25524;top:17951;width:25525;height:1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WQ3CAAAA2wAAAA8AAABkcnMvZG93bnJldi54bWxEj82qwjAUhPeC7xCO4E5TRUV7jSKC4sKF&#10;fwuX5zbntuU2JyWJWt/eCILLYWa+YebLxlTiTs6XlhUM+gkI4szqknMFl/OmNwXhA7LGyjIpeJKH&#10;5aLdmmOq7YOPdD+FXEQI+xQVFCHUqZQ+K8ig79uaOHp/1hkMUbpcaoePCDeVHCbJRBosOS4UWNO6&#10;oOz/dDMKtpMN65k5lFXjjoN9OIz2v8+rUt1Os/oBEagJ3/CnvdMKxmN4f4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1kNwgAAANsAAAAPAAAAAAAAAAAAAAAAAJ8C&#10;AABkcnMvZG93bnJldi54bWxQSwUGAAAAAAQABAD3AAAAjgMAAAAA&#10;">
                  <v:imagedata r:id="rId26" o:title=""/>
                  <v:path arrowok="t"/>
                </v:shape>
                <v:shape id="Picture 54" o:spid="_x0000_s1028" type="#_x0000_t75" style="position:absolute;left:336;top:17951;width:25972;height:18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Ku7EAAAA2wAAAA8AAABkcnMvZG93bnJldi54bWxEj91qwkAUhO8LvsNyhN4U3URakegqIhRy&#10;Udr68wCH7DEJZs/G3VNN375bKPRymJlvmNVmcJ26UYitZwP5NANFXHnbcm3gdHydLEBFQbbYeSYD&#10;3xRhsx49rLCw/s57uh2kVgnCsUADjUhfaB2rhhzGqe+Jk3f2waEkGWptA94T3HV6lmVz7bDltNBg&#10;T7uGqsvhyxn4/NidZQhXl+e6zORt+1TWs3djHsfDdglKaJD/8F+7tAZenuH3S/oB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xKu7EAAAA2wAAAA8AAAAAAAAAAAAAAAAA&#10;nwIAAGRycy9kb3ducmV2LnhtbFBLBQYAAAAABAAEAPcAAACQAwAAAAA=&#10;">
                  <v:imagedata r:id="rId27" o:title="" croptop="-14f" cropbottom="2347f" cropright="5f"/>
                  <v:path arrowok="t"/>
                </v:shape>
                <v:shape id="Picture 52" o:spid="_x0000_s1029" type="#_x0000_t75" style="position:absolute;left:25027;top:336;width:26022;height:1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h4DFAAAA2wAAAA8AAABkcnMvZG93bnJldi54bWxEj09rwkAUxO+FfoflFbzVjaJSo6uk9Q8B&#10;T1XB9vbMPpPQ7Ns0u2r89l1B6HGYmd8w03lrKnGhxpWWFfS6EQjizOqScwX73er1DYTzyBory6Tg&#10;Rg7ms+enKcbaXvmTLlufiwBhF6OCwvs6ltJlBRl0XVsTB+9kG4M+yCaXusFrgJtK9qNoJA2WHBYK&#10;rOmjoOxnezYK2H8tk+Q3xfXxezPODungfbOwSnVe2mQCwlPr/8OPdqoVDPtw/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GIeAxQAAANsAAAAPAAAAAAAAAAAAAAAA&#10;AJ8CAABkcnMvZG93bnJldi54bWxQSwUGAAAAAAQABAD3AAAAkQMAAAAA&#10;">
                  <v:imagedata r:id="rId28" o:title="" croptop="1595f" cropbottom="18f" cropleft="179f"/>
                  <v:path arrowok="t"/>
                </v:shape>
                <v:shape id="Picture 53" o:spid="_x0000_s1030" type="#_x0000_t75" style="position:absolute;left:336;top:-165;width:25525;height:18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kljDAAAA2wAAAA8AAABkcnMvZG93bnJldi54bWxEj82KwkAQhO/CvsPQwt50oosiWUeRFUUQ&#10;FH8Oe2wybRLM9IRMq/HtHWFhj0VVfUVN562r1J2aUHo2MOgnoIgzb0vODZxPq94EVBBki5VnMvCk&#10;APPZR2eKqfUPPtD9KLmKEA4pGihE6lTrkBXkMPR9TRy9i28cSpRNrm2Djwh3lR4myVg7LDkuFFjT&#10;T0HZ9XhzBibrjd3m/pL9ymKw3J/srpXqZsxnt118gxJq5T/8195YA6MveH+JP0DP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qSWMMAAADbAAAADwAAAAAAAAAAAAAAAACf&#10;AgAAZHJzL2Rvd25yZXYueG1sUEsFBgAAAAAEAAQA9wAAAI8DAAAAAA==&#10;">
                  <v:imagedata r:id="rId29" o:title=""/>
                  <v:path arrowok="t"/>
                </v:shape>
              </v:group>
            </w:pict>
          </mc:Fallback>
        </mc:AlternateContent>
      </w:r>
    </w:p>
    <w:p w:rsidR="00244AA0" w:rsidRDefault="00244AA0" w:rsidP="00BA7625">
      <w:pPr>
        <w:spacing w:line="240" w:lineRule="auto"/>
        <w:jc w:val="both"/>
        <w:rPr>
          <w:rFonts w:ascii="Garamond" w:hAnsi="Garamond" w:cs="Times New Roman"/>
          <w:sz w:val="24"/>
          <w:szCs w:val="24"/>
        </w:rPr>
      </w:pPr>
    </w:p>
    <w:p w:rsidR="00DC525E" w:rsidRDefault="005879AD" w:rsidP="00BA7625">
      <w:pPr>
        <w:spacing w:line="240" w:lineRule="auto"/>
        <w:jc w:val="both"/>
        <w:rPr>
          <w:rFonts w:ascii="Garamond" w:hAnsi="Garamond" w:cs="Times New Roman"/>
          <w:sz w:val="24"/>
          <w:szCs w:val="24"/>
        </w:rPr>
      </w:pPr>
      <w:r w:rsidRPr="005879AD">
        <w:rPr>
          <w:rFonts w:ascii="Garamond" w:hAnsi="Garamond" w:cs="Times New Roman"/>
          <w:sz w:val="24"/>
          <w:szCs w:val="24"/>
        </w:rPr>
        <w:t xml:space="preserve">  </w:t>
      </w:r>
    </w:p>
    <w:p w:rsidR="00FB2D72" w:rsidRDefault="00FB2D72" w:rsidP="00BA7625">
      <w:pPr>
        <w:spacing w:line="240" w:lineRule="auto"/>
        <w:jc w:val="both"/>
        <w:rPr>
          <w:rFonts w:ascii="Garamond" w:hAnsi="Garamond" w:cs="Times New Roman"/>
          <w:sz w:val="24"/>
          <w:szCs w:val="24"/>
        </w:rPr>
      </w:pPr>
    </w:p>
    <w:p w:rsidR="00FB2D72" w:rsidRDefault="00FB2D72" w:rsidP="00BA7625">
      <w:pPr>
        <w:spacing w:line="240" w:lineRule="auto"/>
        <w:jc w:val="both"/>
        <w:rPr>
          <w:rFonts w:ascii="Garamond" w:hAnsi="Garamond" w:cs="Times New Roman"/>
          <w:sz w:val="24"/>
          <w:szCs w:val="24"/>
        </w:rPr>
      </w:pPr>
    </w:p>
    <w:p w:rsidR="00BF02CA" w:rsidRDefault="00BF02CA" w:rsidP="00BA7625">
      <w:pPr>
        <w:spacing w:line="240" w:lineRule="auto"/>
        <w:jc w:val="both"/>
        <w:rPr>
          <w:rFonts w:ascii="Garamond" w:hAnsi="Garamond" w:cs="Times New Roman"/>
          <w:sz w:val="24"/>
          <w:szCs w:val="24"/>
        </w:rPr>
      </w:pPr>
    </w:p>
    <w:p w:rsidR="00BF02CA" w:rsidRDefault="00BF02CA" w:rsidP="00BA7625">
      <w:pPr>
        <w:spacing w:line="240" w:lineRule="auto"/>
        <w:jc w:val="both"/>
        <w:rPr>
          <w:rFonts w:ascii="Garamond" w:hAnsi="Garamond" w:cs="Times New Roman"/>
          <w:sz w:val="24"/>
          <w:szCs w:val="24"/>
        </w:rPr>
      </w:pPr>
    </w:p>
    <w:p w:rsidR="00FB2D72" w:rsidRDefault="00FB2D72" w:rsidP="00BA7625">
      <w:pPr>
        <w:spacing w:line="240" w:lineRule="auto"/>
        <w:jc w:val="both"/>
        <w:rPr>
          <w:rFonts w:ascii="Garamond" w:hAnsi="Garamond" w:cs="Times New Roman"/>
          <w:sz w:val="24"/>
          <w:szCs w:val="24"/>
        </w:rPr>
      </w:pPr>
    </w:p>
    <w:p w:rsidR="00FB2D72" w:rsidRDefault="00FB2D72" w:rsidP="00BA7625">
      <w:pPr>
        <w:spacing w:line="240" w:lineRule="auto"/>
        <w:jc w:val="both"/>
        <w:rPr>
          <w:rFonts w:ascii="Garamond" w:hAnsi="Garamond" w:cs="Times New Roman"/>
          <w:sz w:val="24"/>
          <w:szCs w:val="24"/>
        </w:rPr>
      </w:pPr>
    </w:p>
    <w:p w:rsidR="00392097" w:rsidRDefault="00051619" w:rsidP="00051619">
      <w:pPr>
        <w:spacing w:line="240" w:lineRule="auto"/>
        <w:jc w:val="both"/>
        <w:rPr>
          <w:rFonts w:ascii="Garamond" w:hAnsi="Garamond" w:cs="Times New Roman"/>
          <w:sz w:val="24"/>
          <w:szCs w:val="24"/>
        </w:rPr>
      </w:pPr>
      <w:r w:rsidRPr="00671667">
        <w:rPr>
          <w:rFonts w:ascii="Garamond" w:hAnsi="Garamond"/>
          <w:noProof/>
          <w:sz w:val="20"/>
          <w:szCs w:val="20"/>
          <w:lang w:eastAsia="zh-CN"/>
        </w:rPr>
        <mc:AlternateContent>
          <mc:Choice Requires="wps">
            <w:drawing>
              <wp:anchor distT="0" distB="0" distL="114300" distR="114300" simplePos="0" relativeHeight="251759616" behindDoc="0" locked="0" layoutInCell="1" allowOverlap="1" wp14:anchorId="4F5494F8" wp14:editId="7AE3C7EE">
                <wp:simplePos x="0" y="0"/>
                <wp:positionH relativeFrom="column">
                  <wp:align>center</wp:align>
                </wp:positionH>
                <wp:positionV relativeFrom="paragraph">
                  <wp:posOffset>0</wp:posOffset>
                </wp:positionV>
                <wp:extent cx="5761990" cy="46228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445" cy="462663"/>
                        </a:xfrm>
                        <a:prstGeom prst="rect">
                          <a:avLst/>
                        </a:prstGeom>
                        <a:solidFill>
                          <a:srgbClr val="FFFFFF"/>
                        </a:solidFill>
                        <a:ln w="9525">
                          <a:noFill/>
                          <a:miter lim="800000"/>
                          <a:headEnd/>
                          <a:tailEnd/>
                        </a:ln>
                      </wps:spPr>
                      <wps:txbx>
                        <w:txbxContent>
                          <w:p w:rsidR="00671667" w:rsidRDefault="00671667" w:rsidP="00671667">
                            <w:pPr>
                              <w:spacing w:line="240" w:lineRule="auto"/>
                              <w:jc w:val="center"/>
                              <w:rPr>
                                <w:rFonts w:ascii="Garamond" w:hAnsi="Garamond" w:hint="eastAsia"/>
                                <w:sz w:val="20"/>
                                <w:szCs w:val="20"/>
                                <w:lang w:eastAsia="zh-CN"/>
                              </w:rPr>
                            </w:pPr>
                            <w:proofErr w:type="gramStart"/>
                            <w:r>
                              <w:rPr>
                                <w:rFonts w:ascii="Garamond" w:hAnsi="Garamond"/>
                                <w:sz w:val="20"/>
                                <w:szCs w:val="20"/>
                              </w:rPr>
                              <w:t>Fig 7</w:t>
                            </w:r>
                            <w:r w:rsidRPr="00244AA0">
                              <w:rPr>
                                <w:rFonts w:ascii="Garamond" w:hAnsi="Garamond"/>
                                <w:sz w:val="20"/>
                                <w:szCs w:val="20"/>
                              </w:rPr>
                              <w:t>.</w:t>
                            </w:r>
                            <w:proofErr w:type="gramEnd"/>
                            <w:r w:rsidRPr="00244AA0">
                              <w:rPr>
                                <w:rFonts w:ascii="Garamond" w:hAnsi="Garamond"/>
                                <w:sz w:val="20"/>
                                <w:szCs w:val="20"/>
                              </w:rPr>
                              <w:t xml:space="preserve"> </w:t>
                            </w:r>
                            <w:r>
                              <w:rPr>
                                <w:rFonts w:ascii="Garamond" w:hAnsi="Garamond"/>
                                <w:sz w:val="20"/>
                                <w:szCs w:val="20"/>
                              </w:rPr>
                              <w:t>Kaplan Meier survival estimate graphs for breast cancer patients</w:t>
                            </w:r>
                            <w:r>
                              <w:rPr>
                                <w:rFonts w:ascii="Garamond" w:hAnsi="Garamond" w:hint="eastAsia"/>
                                <w:sz w:val="20"/>
                                <w:szCs w:val="20"/>
                                <w:lang w:eastAsia="zh-CN"/>
                              </w:rPr>
                              <w:t xml:space="preserve"> grouped by distance from cancer centers</w:t>
                            </w:r>
                            <w:r>
                              <w:rPr>
                                <w:rFonts w:ascii="Garamond" w:hAnsi="Garamond"/>
                                <w:sz w:val="20"/>
                                <w:szCs w:val="20"/>
                              </w:rPr>
                              <w:t>.</w:t>
                            </w:r>
                            <w:r>
                              <w:rPr>
                                <w:rFonts w:ascii="Garamond" w:hAnsi="Garamond" w:hint="eastAsia"/>
                                <w:sz w:val="20"/>
                                <w:szCs w:val="20"/>
                                <w:lang w:eastAsia="zh-CN"/>
                              </w:rPr>
                              <w:t xml:space="preserve"> They show the percentage of the population that is alive at a given month after initial diagnosis.</w:t>
                            </w:r>
                          </w:p>
                          <w:p w:rsidR="00671667" w:rsidRDefault="006716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453.7pt;height:36.4pt;z-index:251759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" stroked="f">
                <v:textbox>
                  <w:txbxContent>
                    <w:p w:rsidR="00671667" w:rsidRDefault="00671667" w:rsidP="00671667">
                      <w:pPr>
                        <w:spacing w:line="240" w:lineRule="auto"/>
                        <w:jc w:val="center"/>
                        <w:rPr>
                          <w:rFonts w:ascii="Garamond" w:hAnsi="Garamond" w:hint="eastAsia"/>
                          <w:sz w:val="20"/>
                          <w:szCs w:val="20"/>
                          <w:lang w:eastAsia="zh-CN"/>
                        </w:rPr>
                      </w:pPr>
                      <w:proofErr w:type="gramStart"/>
                      <w:r>
                        <w:rPr>
                          <w:rFonts w:ascii="Garamond" w:hAnsi="Garamond"/>
                          <w:sz w:val="20"/>
                          <w:szCs w:val="20"/>
                        </w:rPr>
                        <w:t>Fig 7</w:t>
                      </w:r>
                      <w:r w:rsidRPr="00244AA0">
                        <w:rPr>
                          <w:rFonts w:ascii="Garamond" w:hAnsi="Garamond"/>
                          <w:sz w:val="20"/>
                          <w:szCs w:val="20"/>
                        </w:rPr>
                        <w:t>.</w:t>
                      </w:r>
                      <w:proofErr w:type="gramEnd"/>
                      <w:r w:rsidRPr="00244AA0">
                        <w:rPr>
                          <w:rFonts w:ascii="Garamond" w:hAnsi="Garamond"/>
                          <w:sz w:val="20"/>
                          <w:szCs w:val="20"/>
                        </w:rPr>
                        <w:t xml:space="preserve"> </w:t>
                      </w:r>
                      <w:r>
                        <w:rPr>
                          <w:rFonts w:ascii="Garamond" w:hAnsi="Garamond"/>
                          <w:sz w:val="20"/>
                          <w:szCs w:val="20"/>
                        </w:rPr>
                        <w:t>Kaplan Meier survival estimate graphs for breast cancer patients</w:t>
                      </w:r>
                      <w:r>
                        <w:rPr>
                          <w:rFonts w:ascii="Garamond" w:hAnsi="Garamond" w:hint="eastAsia"/>
                          <w:sz w:val="20"/>
                          <w:szCs w:val="20"/>
                          <w:lang w:eastAsia="zh-CN"/>
                        </w:rPr>
                        <w:t xml:space="preserve"> grouped by distance from cancer centers</w:t>
                      </w:r>
                      <w:r>
                        <w:rPr>
                          <w:rFonts w:ascii="Garamond" w:hAnsi="Garamond"/>
                          <w:sz w:val="20"/>
                          <w:szCs w:val="20"/>
                        </w:rPr>
                        <w:t>.</w:t>
                      </w:r>
                      <w:r>
                        <w:rPr>
                          <w:rFonts w:ascii="Garamond" w:hAnsi="Garamond" w:hint="eastAsia"/>
                          <w:sz w:val="20"/>
                          <w:szCs w:val="20"/>
                          <w:lang w:eastAsia="zh-CN"/>
                        </w:rPr>
                        <w:t xml:space="preserve"> They show the percentage of the population that is alive at a given month after initial diagnosis.</w:t>
                      </w:r>
                    </w:p>
                    <w:p w:rsidR="00671667" w:rsidRDefault="00671667"/>
                  </w:txbxContent>
                </v:textbox>
              </v:shape>
            </w:pict>
          </mc:Fallback>
        </mc:AlternateContent>
      </w:r>
    </w:p>
    <w:p w:rsidR="00051619" w:rsidRPr="00051619" w:rsidRDefault="00051619" w:rsidP="00051619">
      <w:pPr>
        <w:spacing w:line="240" w:lineRule="auto"/>
        <w:jc w:val="both"/>
        <w:rPr>
          <w:rFonts w:ascii="Garamond" w:hAnsi="Garamond" w:cs="Times New Roman"/>
          <w:sz w:val="24"/>
          <w:szCs w:val="24"/>
        </w:rPr>
      </w:pPr>
    </w:p>
    <w:p w:rsidR="00DC525E" w:rsidRPr="00062E1C" w:rsidRDefault="00BB4BFF" w:rsidP="00671667">
      <w:pPr>
        <w:spacing w:line="480" w:lineRule="auto"/>
        <w:ind w:firstLine="720"/>
        <w:jc w:val="both"/>
        <w:rPr>
          <w:rFonts w:ascii="Garamond" w:hAnsi="Garamond" w:cs="Times New Roman"/>
          <w:sz w:val="24"/>
          <w:szCs w:val="24"/>
          <w:lang w:eastAsia="zh-CN"/>
        </w:rPr>
      </w:pPr>
      <w:r w:rsidRPr="0009703E">
        <w:rPr>
          <w:rFonts w:ascii="Garamond" w:hAnsi="Garamond"/>
          <w:sz w:val="24"/>
          <w:szCs w:val="24"/>
        </w:rPr>
        <w:t xml:space="preserve">Large variations </w:t>
      </w:r>
      <w:r w:rsidR="00A17103">
        <w:rPr>
          <w:rFonts w:ascii="Garamond" w:hAnsi="Garamond" w:hint="eastAsia"/>
          <w:sz w:val="24"/>
          <w:szCs w:val="24"/>
          <w:lang w:eastAsia="zh-CN"/>
        </w:rPr>
        <w:t xml:space="preserve">also </w:t>
      </w:r>
      <w:r w:rsidRPr="0009703E">
        <w:rPr>
          <w:rFonts w:ascii="Garamond" w:hAnsi="Garamond"/>
          <w:sz w:val="24"/>
          <w:szCs w:val="24"/>
        </w:rPr>
        <w:t xml:space="preserve">exist in the </w:t>
      </w:r>
      <w:r>
        <w:rPr>
          <w:rFonts w:ascii="Garamond" w:hAnsi="Garamond"/>
          <w:sz w:val="24"/>
          <w:szCs w:val="24"/>
        </w:rPr>
        <w:t>surviva</w:t>
      </w:r>
      <w:r>
        <w:rPr>
          <w:rFonts w:ascii="Garamond" w:hAnsi="Garamond" w:hint="eastAsia"/>
          <w:sz w:val="24"/>
          <w:szCs w:val="24"/>
          <w:lang w:eastAsia="zh-CN"/>
        </w:rPr>
        <w:t xml:space="preserve">l rate </w:t>
      </w:r>
      <w:r w:rsidRPr="0009703E">
        <w:rPr>
          <w:rFonts w:ascii="Garamond" w:hAnsi="Garamond"/>
          <w:sz w:val="24"/>
          <w:szCs w:val="24"/>
        </w:rPr>
        <w:t xml:space="preserve">for breast cancer patients when </w:t>
      </w:r>
      <w:r w:rsidR="00A17103">
        <w:rPr>
          <w:rFonts w:ascii="Garamond" w:hAnsi="Garamond" w:hint="eastAsia"/>
          <w:sz w:val="24"/>
          <w:szCs w:val="24"/>
          <w:lang w:eastAsia="zh-CN"/>
        </w:rPr>
        <w:t xml:space="preserve">I group patients </w:t>
      </w:r>
      <w:r>
        <w:rPr>
          <w:rFonts w:ascii="Garamond" w:hAnsi="Garamond" w:hint="eastAsia"/>
          <w:sz w:val="24"/>
          <w:szCs w:val="24"/>
          <w:lang w:eastAsia="zh-CN"/>
        </w:rPr>
        <w:t xml:space="preserve">by their </w:t>
      </w:r>
      <w:r w:rsidRPr="0009703E">
        <w:rPr>
          <w:rFonts w:ascii="Garamond" w:hAnsi="Garamond"/>
          <w:sz w:val="24"/>
          <w:szCs w:val="24"/>
        </w:rPr>
        <w:t>distances from the nearest comprehensive cancer centers</w:t>
      </w:r>
      <w:r>
        <w:rPr>
          <w:rFonts w:ascii="Garamond" w:hAnsi="Garamond" w:hint="eastAsia"/>
          <w:sz w:val="24"/>
          <w:szCs w:val="24"/>
          <w:lang w:eastAsia="zh-CN"/>
        </w:rPr>
        <w:t xml:space="preserve"> (Fig. 7</w:t>
      </w:r>
      <w:r>
        <w:rPr>
          <w:rFonts w:ascii="Garamond" w:hAnsi="Garamond" w:hint="eastAsia"/>
          <w:sz w:val="24"/>
          <w:szCs w:val="24"/>
          <w:lang w:eastAsia="zh-CN"/>
        </w:rPr>
        <w:t>)</w:t>
      </w:r>
      <w:r w:rsidRPr="0009703E">
        <w:rPr>
          <w:rFonts w:ascii="Garamond" w:hAnsi="Garamond"/>
          <w:sz w:val="24"/>
          <w:szCs w:val="24"/>
        </w:rPr>
        <w:t xml:space="preserve">. </w:t>
      </w:r>
      <w:r>
        <w:rPr>
          <w:rFonts w:ascii="Garamond" w:hAnsi="Garamond" w:hint="eastAsia"/>
          <w:sz w:val="24"/>
          <w:szCs w:val="24"/>
          <w:lang w:eastAsia="zh-CN"/>
        </w:rPr>
        <w:t xml:space="preserve">Comparing the groups shows that </w:t>
      </w:r>
      <w:r w:rsidR="003E35F9">
        <w:rPr>
          <w:rFonts w:ascii="Garamond" w:hAnsi="Garamond" w:hint="eastAsia"/>
          <w:sz w:val="24"/>
          <w:szCs w:val="24"/>
          <w:lang w:eastAsia="zh-CN"/>
        </w:rPr>
        <w:t xml:space="preserve">the survival rate is lower </w:t>
      </w:r>
      <w:r w:rsidRPr="0009703E">
        <w:rPr>
          <w:rFonts w:ascii="Garamond" w:hAnsi="Garamond"/>
          <w:sz w:val="24"/>
          <w:szCs w:val="24"/>
        </w:rPr>
        <w:t xml:space="preserve">for populations who live farther from cancer centers. </w:t>
      </w:r>
      <w:r w:rsidR="00130571">
        <w:rPr>
          <w:rFonts w:ascii="Garamond" w:hAnsi="Garamond" w:cs="Times New Roman" w:hint="eastAsia"/>
          <w:sz w:val="24"/>
          <w:szCs w:val="24"/>
          <w:lang w:eastAsia="zh-CN"/>
        </w:rPr>
        <w:t xml:space="preserve"> </w:t>
      </w:r>
      <w:r w:rsidR="00FB2D72" w:rsidRPr="00BB4BFF">
        <w:rPr>
          <w:rFonts w:ascii="Garamond" w:hAnsi="Garamond"/>
          <w:sz w:val="24"/>
          <w:szCs w:val="24"/>
        </w:rPr>
        <w:t>Patients who are within 10 miles of a cancer center have a 74% survival rate. Patients who are between 10-20 miles have a 64% survival rate. Patients who are between 20-30 miles have a 64% survival rate. Patient who are between 20-30 miles have a 60% survival rate.</w:t>
      </w:r>
      <w:r w:rsidR="00130571">
        <w:rPr>
          <w:rFonts w:ascii="Garamond" w:hAnsi="Garamond" w:hint="eastAsia"/>
          <w:sz w:val="24"/>
          <w:szCs w:val="24"/>
          <w:lang w:eastAsia="zh-CN"/>
        </w:rPr>
        <w:t xml:space="preserve"> This initial graphic analysis provides intuition for the impact of the patient</w:t>
      </w:r>
      <w:r w:rsidR="00130571">
        <w:rPr>
          <w:rFonts w:ascii="Garamond" w:hAnsi="Garamond"/>
          <w:sz w:val="24"/>
          <w:szCs w:val="24"/>
          <w:lang w:eastAsia="zh-CN"/>
        </w:rPr>
        <w:t>’</w:t>
      </w:r>
      <w:r w:rsidR="00130571">
        <w:rPr>
          <w:rFonts w:ascii="Garamond" w:hAnsi="Garamond" w:hint="eastAsia"/>
          <w:sz w:val="24"/>
          <w:szCs w:val="24"/>
          <w:lang w:eastAsia="zh-CN"/>
        </w:rPr>
        <w:t xml:space="preserve">s location from cancer centers and shows the apparent disparities in outcomes. Next, I use regressions to clarify how much of the disparities in survival outcomes </w:t>
      </w:r>
      <w:proofErr w:type="gramStart"/>
      <w:r w:rsidR="00130571">
        <w:rPr>
          <w:rFonts w:ascii="Garamond" w:hAnsi="Garamond" w:hint="eastAsia"/>
          <w:sz w:val="24"/>
          <w:szCs w:val="24"/>
          <w:lang w:eastAsia="zh-CN"/>
        </w:rPr>
        <w:t>is</w:t>
      </w:r>
      <w:proofErr w:type="gramEnd"/>
      <w:r w:rsidR="00130571">
        <w:rPr>
          <w:rFonts w:ascii="Garamond" w:hAnsi="Garamond" w:hint="eastAsia"/>
          <w:sz w:val="24"/>
          <w:szCs w:val="24"/>
          <w:lang w:eastAsia="zh-CN"/>
        </w:rPr>
        <w:t xml:space="preserve"> attributable to the patient</w:t>
      </w:r>
      <w:r w:rsidR="00130571">
        <w:rPr>
          <w:rFonts w:ascii="Garamond" w:hAnsi="Garamond"/>
          <w:sz w:val="24"/>
          <w:szCs w:val="24"/>
          <w:lang w:eastAsia="zh-CN"/>
        </w:rPr>
        <w:t>’</w:t>
      </w:r>
      <w:r w:rsidR="00130571">
        <w:rPr>
          <w:rFonts w:ascii="Garamond" w:hAnsi="Garamond" w:hint="eastAsia"/>
          <w:sz w:val="24"/>
          <w:szCs w:val="24"/>
          <w:lang w:eastAsia="zh-CN"/>
        </w:rPr>
        <w:t xml:space="preserve">s distance from cancer centers by controlling for other covariates as well as the probability of non-cancer related death. </w:t>
      </w:r>
    </w:p>
    <w:p w:rsidR="00D448A0" w:rsidRPr="00191524" w:rsidRDefault="00D81FA0" w:rsidP="004B17B1">
      <w:pPr>
        <w:spacing w:line="240" w:lineRule="auto"/>
        <w:jc w:val="both"/>
        <w:rPr>
          <w:rFonts w:ascii="Garamond" w:hAnsi="Garamond" w:cs="Times New Roman"/>
          <w:sz w:val="20"/>
          <w:szCs w:val="20"/>
        </w:rPr>
      </w:pPr>
      <w:r w:rsidRPr="00191524">
        <w:rPr>
          <w:rFonts w:ascii="Garamond" w:hAnsi="Garamond" w:cs="Times New Roman"/>
          <w:sz w:val="20"/>
          <w:szCs w:val="20"/>
        </w:rPr>
        <w:lastRenderedPageBreak/>
        <w:t>Table I</w:t>
      </w:r>
      <w:r w:rsidR="006606AC" w:rsidRPr="00191524">
        <w:rPr>
          <w:rFonts w:ascii="Garamond" w:hAnsi="Garamond" w:cs="Times New Roman"/>
          <w:sz w:val="20"/>
          <w:szCs w:val="20"/>
        </w:rPr>
        <w:t xml:space="preserve">. Estimations of the effect of </w:t>
      </w:r>
      <w:r w:rsidR="00051AA0" w:rsidRPr="00191524">
        <w:rPr>
          <w:rFonts w:ascii="Garamond" w:hAnsi="Garamond" w:cs="Times New Roman"/>
          <w:sz w:val="20"/>
          <w:szCs w:val="20"/>
        </w:rPr>
        <w:t>distance to a comprehensive cancer center and stage of diagnosis</w:t>
      </w:r>
      <w:r w:rsidR="006606AC" w:rsidRPr="00191524">
        <w:rPr>
          <w:rFonts w:ascii="Garamond" w:hAnsi="Garamond" w:cs="Times New Roman"/>
          <w:sz w:val="20"/>
          <w:szCs w:val="20"/>
        </w:rPr>
        <w:t xml:space="preserve"> on survival probability for breast cancer patients diagnosed from 2000-2011 in Kentucky using </w:t>
      </w:r>
      <w:r w:rsidR="002A521C" w:rsidRPr="00191524">
        <w:rPr>
          <w:rFonts w:ascii="Garamond" w:hAnsi="Garamond" w:cs="Times New Roman"/>
          <w:sz w:val="20"/>
          <w:szCs w:val="20"/>
        </w:rPr>
        <w:t>Cox Proportional Hazar</w:t>
      </w:r>
      <w:r w:rsidR="006606AC" w:rsidRPr="00191524">
        <w:rPr>
          <w:rFonts w:ascii="Garamond" w:hAnsi="Garamond" w:cs="Times New Roman"/>
          <w:sz w:val="20"/>
          <w:szCs w:val="20"/>
        </w:rPr>
        <w:t>ds Model</w:t>
      </w:r>
      <w:r w:rsidR="002A521C" w:rsidRPr="00191524">
        <w:rPr>
          <w:rFonts w:ascii="Garamond" w:hAnsi="Garamond" w:cs="Times New Roman"/>
          <w:sz w:val="20"/>
          <w:szCs w:val="20"/>
        </w:rPr>
        <w:t xml:space="preserve">, </w:t>
      </w:r>
      <w:proofErr w:type="spellStart"/>
      <w:r w:rsidR="002A521C" w:rsidRPr="00191524">
        <w:rPr>
          <w:rFonts w:ascii="Garamond" w:hAnsi="Garamond" w:cs="Times New Roman"/>
          <w:sz w:val="20"/>
          <w:szCs w:val="20"/>
        </w:rPr>
        <w:t>Probit</w:t>
      </w:r>
      <w:proofErr w:type="spellEnd"/>
      <w:r w:rsidR="004A4D36" w:rsidRPr="00191524">
        <w:rPr>
          <w:rFonts w:ascii="Garamond" w:hAnsi="Garamond" w:cs="Times New Roman"/>
          <w:sz w:val="20"/>
          <w:szCs w:val="20"/>
        </w:rPr>
        <w:t xml:space="preserve"> Models</w:t>
      </w:r>
      <w:r w:rsidR="006606AC" w:rsidRPr="00191524">
        <w:rPr>
          <w:rFonts w:ascii="Garamond" w:hAnsi="Garamond" w:cs="Times New Roman"/>
          <w:sz w:val="20"/>
          <w:szCs w:val="20"/>
        </w:rPr>
        <w:t xml:space="preserve">, and Logit Model </w:t>
      </w:r>
    </w:p>
    <w:p w:rsidR="00405B90" w:rsidRPr="00062E1C" w:rsidRDefault="00A96FBC" w:rsidP="007A0FF4">
      <w:pPr>
        <w:spacing w:line="480" w:lineRule="auto"/>
        <w:jc w:val="center"/>
        <w:rPr>
          <w:rFonts w:ascii="Garamond" w:hAnsi="Garamond" w:cs="Times New Roman"/>
          <w:noProof/>
          <w:sz w:val="24"/>
          <w:szCs w:val="24"/>
          <w:lang w:eastAsia="zh-CN"/>
        </w:rPr>
      </w:pPr>
      <w:r w:rsidRPr="00A96FBC">
        <w:rPr>
          <w:rFonts w:ascii="Garamond" w:eastAsia="Arial Unicode MS" w:hAnsi="Garamond" w:cs="Arial Unicode MS"/>
          <w:noProof/>
          <w:lang w:eastAsia="zh-CN"/>
        </w:rPr>
        <mc:AlternateContent>
          <mc:Choice Requires="wps">
            <w:drawing>
              <wp:anchor distT="0" distB="0" distL="114300" distR="114300" simplePos="0" relativeHeight="251787264" behindDoc="0" locked="0" layoutInCell="1" allowOverlap="1" wp14:anchorId="1687F24F" wp14:editId="78677A2B">
                <wp:simplePos x="0" y="0"/>
                <wp:positionH relativeFrom="column">
                  <wp:posOffset>629285</wp:posOffset>
                </wp:positionH>
                <wp:positionV relativeFrom="paragraph">
                  <wp:posOffset>1274777</wp:posOffset>
                </wp:positionV>
                <wp:extent cx="1057702" cy="211455"/>
                <wp:effectExtent l="0" t="0" r="9525"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702" cy="211455"/>
                        </a:xfrm>
                        <a:prstGeom prst="rect">
                          <a:avLst/>
                        </a:prstGeom>
                        <a:solidFill>
                          <a:srgbClr val="FFFFFF"/>
                        </a:solidFill>
                        <a:ln w="9525">
                          <a:noFill/>
                          <a:miter lim="800000"/>
                          <a:headEnd/>
                          <a:tailEnd/>
                        </a:ln>
                      </wps:spPr>
                      <wps:txbx>
                        <w:txbxContent>
                          <w:p w:rsidR="00A96FBC" w:rsidRPr="00A96FBC" w:rsidRDefault="00A96FBC" w:rsidP="00A96FBC">
                            <w:pPr>
                              <w:rPr>
                                <w:rFonts w:ascii="Garamond" w:hAnsi="Garamond"/>
                                <w:sz w:val="12"/>
                                <w:szCs w:val="12"/>
                              </w:rPr>
                            </w:pPr>
                            <w:proofErr w:type="spellStart"/>
                            <w:r w:rsidRPr="00A96FBC">
                              <w:rPr>
                                <w:rFonts w:ascii="Garamond" w:hAnsi="Garamond"/>
                                <w:sz w:val="12"/>
                                <w:szCs w:val="12"/>
                              </w:rPr>
                              <w:t>Distance_</w:t>
                            </w:r>
                            <w:r>
                              <w:rPr>
                                <w:rFonts w:ascii="Garamond" w:hAnsi="Garamond"/>
                                <w:sz w:val="12"/>
                                <w:szCs w:val="12"/>
                              </w:rPr>
                              <w:t>mammography</w:t>
                            </w:r>
                            <w:proofErr w:type="spellEnd"/>
                          </w:p>
                          <w:p w:rsidR="00A96FBC" w:rsidRDefault="00A96FBC" w:rsidP="00A96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9.55pt;margin-top:100.4pt;width:83.3pt;height:16.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" stroked="f">
                <v:textbox>
                  <w:txbxContent>
                    <w:p w:rsidR="00A96FBC" w:rsidRPr="00A96FBC" w:rsidRDefault="00A96FBC" w:rsidP="00A96FBC">
                      <w:pPr>
                        <w:rPr>
                          <w:rFonts w:ascii="Garamond" w:hAnsi="Garamond"/>
                          <w:sz w:val="12"/>
                          <w:szCs w:val="12"/>
                        </w:rPr>
                      </w:pPr>
                      <w:proofErr w:type="spellStart"/>
                      <w:r w:rsidRPr="00A96FBC">
                        <w:rPr>
                          <w:rFonts w:ascii="Garamond" w:hAnsi="Garamond"/>
                          <w:sz w:val="12"/>
                          <w:szCs w:val="12"/>
                        </w:rPr>
                        <w:t>Distance_</w:t>
                      </w:r>
                      <w:r>
                        <w:rPr>
                          <w:rFonts w:ascii="Garamond" w:hAnsi="Garamond"/>
                          <w:sz w:val="12"/>
                          <w:szCs w:val="12"/>
                        </w:rPr>
                        <w:t>mammography</w:t>
                      </w:r>
                      <w:proofErr w:type="spellEnd"/>
                    </w:p>
                    <w:p w:rsidR="00A96FBC" w:rsidRDefault="00A96FBC" w:rsidP="00A96FBC"/>
                  </w:txbxContent>
                </v:textbox>
              </v:shape>
            </w:pict>
          </mc:Fallback>
        </mc:AlternateContent>
      </w:r>
      <w:r w:rsidRPr="00A96FBC">
        <w:rPr>
          <w:rFonts w:ascii="Garamond" w:eastAsia="Arial Unicode MS" w:hAnsi="Garamond" w:cs="Arial Unicode MS"/>
          <w:noProof/>
          <w:lang w:eastAsia="zh-CN"/>
        </w:rPr>
        <mc:AlternateContent>
          <mc:Choice Requires="wps">
            <w:drawing>
              <wp:anchor distT="0" distB="0" distL="114300" distR="114300" simplePos="0" relativeHeight="251785216" behindDoc="0" locked="0" layoutInCell="1" allowOverlap="1" wp14:anchorId="3EFBACAF" wp14:editId="581C78C9">
                <wp:simplePos x="0" y="0"/>
                <wp:positionH relativeFrom="column">
                  <wp:posOffset>627797</wp:posOffset>
                </wp:positionH>
                <wp:positionV relativeFrom="paragraph">
                  <wp:posOffset>1102578</wp:posOffset>
                </wp:positionV>
                <wp:extent cx="1057702" cy="211455"/>
                <wp:effectExtent l="0" t="0" r="9525"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702" cy="211455"/>
                        </a:xfrm>
                        <a:prstGeom prst="rect">
                          <a:avLst/>
                        </a:prstGeom>
                        <a:solidFill>
                          <a:srgbClr val="FFFFFF"/>
                        </a:solidFill>
                        <a:ln w="9525">
                          <a:noFill/>
                          <a:miter lim="800000"/>
                          <a:headEnd/>
                          <a:tailEnd/>
                        </a:ln>
                      </wps:spPr>
                      <wps:txbx>
                        <w:txbxContent>
                          <w:p w:rsidR="00A96FBC" w:rsidRPr="00A96FBC" w:rsidRDefault="00A96FBC" w:rsidP="00A96FBC">
                            <w:pPr>
                              <w:rPr>
                                <w:rFonts w:ascii="Garamond" w:hAnsi="Garamond"/>
                                <w:sz w:val="12"/>
                                <w:szCs w:val="12"/>
                              </w:rPr>
                            </w:pPr>
                            <w:proofErr w:type="spellStart"/>
                            <w:r w:rsidRPr="00A96FBC">
                              <w:rPr>
                                <w:rFonts w:ascii="Garamond" w:hAnsi="Garamond"/>
                                <w:sz w:val="12"/>
                                <w:szCs w:val="12"/>
                              </w:rPr>
                              <w:t>Distance_cancer</w:t>
                            </w:r>
                            <w:proofErr w:type="spellEnd"/>
                          </w:p>
                          <w:p w:rsidR="00A96FBC" w:rsidRDefault="00A96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9.45pt;margin-top:86.8pt;width:83.3pt;height:16.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" stroked="f">
                <v:textbox>
                  <w:txbxContent>
                    <w:p w:rsidR="00A96FBC" w:rsidRPr="00A96FBC" w:rsidRDefault="00A96FBC" w:rsidP="00A96FBC">
                      <w:pPr>
                        <w:rPr>
                          <w:rFonts w:ascii="Garamond" w:hAnsi="Garamond"/>
                          <w:sz w:val="12"/>
                          <w:szCs w:val="12"/>
                        </w:rPr>
                      </w:pPr>
                      <w:proofErr w:type="spellStart"/>
                      <w:r w:rsidRPr="00A96FBC">
                        <w:rPr>
                          <w:rFonts w:ascii="Garamond" w:hAnsi="Garamond"/>
                          <w:sz w:val="12"/>
                          <w:szCs w:val="12"/>
                        </w:rPr>
                        <w:t>Distance_cancer</w:t>
                      </w:r>
                      <w:proofErr w:type="spellEnd"/>
                    </w:p>
                    <w:p w:rsidR="00A96FBC" w:rsidRDefault="00A96FBC"/>
                  </w:txbxContent>
                </v:textbox>
              </v:shape>
            </w:pict>
          </mc:Fallback>
        </mc:AlternateContent>
      </w:r>
      <w:r w:rsidR="007A0FF4" w:rsidRPr="00062E1C">
        <w:rPr>
          <w:rFonts w:ascii="Garamond" w:hAnsi="Garamond" w:cs="Times New Roman"/>
          <w:b/>
          <w:noProof/>
          <w:sz w:val="24"/>
          <w:szCs w:val="24"/>
          <w:lang w:eastAsia="zh-CN"/>
        </w:rPr>
        <w:drawing>
          <wp:inline distT="0" distB="0" distL="0" distR="0" wp14:anchorId="534E5C2B" wp14:editId="0032B032">
            <wp:extent cx="4533900" cy="2127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3718" b="70088"/>
                    <a:stretch/>
                  </pic:blipFill>
                  <pic:spPr bwMode="auto">
                    <a:xfrm>
                      <a:off x="0" y="0"/>
                      <a:ext cx="4533900" cy="2127250"/>
                    </a:xfrm>
                    <a:prstGeom prst="rect">
                      <a:avLst/>
                    </a:prstGeom>
                    <a:noFill/>
                    <a:ln>
                      <a:noFill/>
                    </a:ln>
                    <a:extLst>
                      <a:ext uri="{53640926-AAD7-44D8-BBD7-CCE9431645EC}">
                        <a14:shadowObscured xmlns:a14="http://schemas.microsoft.com/office/drawing/2010/main"/>
                      </a:ext>
                    </a:extLst>
                  </pic:spPr>
                </pic:pic>
              </a:graphicData>
            </a:graphic>
          </wp:inline>
        </w:drawing>
      </w:r>
      <w:r w:rsidR="007A0FF4" w:rsidRPr="00062E1C">
        <w:rPr>
          <w:rFonts w:ascii="Garamond" w:hAnsi="Garamond" w:cs="Times New Roman"/>
          <w:noProof/>
          <w:sz w:val="24"/>
          <w:szCs w:val="24"/>
          <w:lang w:eastAsia="zh-CN"/>
        </w:rPr>
        <w:drawing>
          <wp:inline distT="0" distB="0" distL="0" distR="0" wp14:anchorId="339E2816" wp14:editId="55749721">
            <wp:extent cx="4470400" cy="77442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9110" r="24786"/>
                    <a:stretch/>
                  </pic:blipFill>
                  <pic:spPr bwMode="auto">
                    <a:xfrm>
                      <a:off x="0" y="0"/>
                      <a:ext cx="4470400" cy="774424"/>
                    </a:xfrm>
                    <a:prstGeom prst="rect">
                      <a:avLst/>
                    </a:prstGeom>
                    <a:noFill/>
                    <a:ln>
                      <a:noFill/>
                    </a:ln>
                    <a:extLst>
                      <a:ext uri="{53640926-AAD7-44D8-BBD7-CCE9431645EC}">
                        <a14:shadowObscured xmlns:a14="http://schemas.microsoft.com/office/drawing/2010/main"/>
                      </a:ext>
                    </a:extLst>
                  </pic:spPr>
                </pic:pic>
              </a:graphicData>
            </a:graphic>
          </wp:inline>
        </w:drawing>
      </w:r>
    </w:p>
    <w:p w:rsidR="00AD2730" w:rsidRPr="00062E1C" w:rsidRDefault="00D81FA0" w:rsidP="006503FA">
      <w:pPr>
        <w:spacing w:line="480" w:lineRule="auto"/>
        <w:ind w:firstLine="720"/>
        <w:jc w:val="both"/>
        <w:rPr>
          <w:rFonts w:ascii="Garamond" w:hAnsi="Garamond" w:cs="Times New Roman"/>
          <w:noProof/>
          <w:sz w:val="24"/>
          <w:szCs w:val="24"/>
          <w:lang w:eastAsia="zh-CN"/>
        </w:rPr>
      </w:pPr>
      <w:r w:rsidRPr="00062E1C">
        <w:rPr>
          <w:rFonts w:ascii="Garamond" w:hAnsi="Garamond" w:cs="Times New Roman"/>
          <w:noProof/>
          <w:sz w:val="24"/>
          <w:szCs w:val="24"/>
          <w:lang w:eastAsia="zh-CN"/>
        </w:rPr>
        <w:t xml:space="preserve">Table I shows that </w:t>
      </w:r>
      <w:r w:rsidR="0080087C" w:rsidRPr="00062E1C">
        <w:rPr>
          <w:rFonts w:ascii="Garamond" w:hAnsi="Garamond" w:cs="Times New Roman"/>
          <w:noProof/>
          <w:sz w:val="24"/>
          <w:szCs w:val="24"/>
          <w:lang w:eastAsia="zh-CN"/>
        </w:rPr>
        <w:t>living a farther distance away from a comprehensive cancer center</w:t>
      </w:r>
      <w:r w:rsidR="00F32580" w:rsidRPr="00062E1C">
        <w:rPr>
          <w:rFonts w:ascii="Garamond" w:hAnsi="Garamond" w:cs="Times New Roman"/>
          <w:noProof/>
          <w:sz w:val="24"/>
          <w:szCs w:val="24"/>
          <w:lang w:eastAsia="zh-CN"/>
        </w:rPr>
        <w:t xml:space="preserve"> (ccmiles)</w:t>
      </w:r>
      <w:r w:rsidR="0080087C" w:rsidRPr="00062E1C">
        <w:rPr>
          <w:rFonts w:ascii="Garamond" w:hAnsi="Garamond" w:cs="Times New Roman"/>
          <w:noProof/>
          <w:sz w:val="24"/>
          <w:szCs w:val="24"/>
          <w:lang w:eastAsia="zh-CN"/>
        </w:rPr>
        <w:t xml:space="preserve"> l</w:t>
      </w:r>
      <w:r w:rsidR="004C5887" w:rsidRPr="00062E1C">
        <w:rPr>
          <w:rFonts w:ascii="Garamond" w:hAnsi="Garamond" w:cs="Times New Roman"/>
          <w:noProof/>
          <w:sz w:val="24"/>
          <w:szCs w:val="24"/>
          <w:lang w:eastAsia="zh-CN"/>
        </w:rPr>
        <w:t>eads to a lower probability of breast cancer s</w:t>
      </w:r>
      <w:r w:rsidR="0080087C" w:rsidRPr="00062E1C">
        <w:rPr>
          <w:rFonts w:ascii="Garamond" w:hAnsi="Garamond" w:cs="Times New Roman"/>
          <w:noProof/>
          <w:sz w:val="24"/>
          <w:szCs w:val="24"/>
          <w:lang w:eastAsia="zh-CN"/>
        </w:rPr>
        <w:t xml:space="preserve">urvival. </w:t>
      </w:r>
      <w:r w:rsidR="00D8650D" w:rsidRPr="00062E1C">
        <w:rPr>
          <w:rFonts w:ascii="Garamond" w:hAnsi="Garamond" w:cs="Times New Roman"/>
          <w:noProof/>
          <w:sz w:val="24"/>
          <w:szCs w:val="24"/>
          <w:lang w:eastAsia="zh-CN"/>
        </w:rPr>
        <w:t xml:space="preserve">There is a negative relationship between travel distance and breast cancer survival </w:t>
      </w:r>
      <w:r w:rsidR="00C635BE" w:rsidRPr="00062E1C">
        <w:rPr>
          <w:rFonts w:ascii="Garamond" w:hAnsi="Garamond" w:cs="Times New Roman"/>
          <w:noProof/>
          <w:sz w:val="24"/>
          <w:szCs w:val="24"/>
          <w:lang w:eastAsia="zh-CN"/>
        </w:rPr>
        <w:t xml:space="preserve">across </w:t>
      </w:r>
      <w:r w:rsidR="00D8650D" w:rsidRPr="00062E1C">
        <w:rPr>
          <w:rFonts w:ascii="Garamond" w:hAnsi="Garamond" w:cs="Times New Roman"/>
          <w:noProof/>
          <w:sz w:val="24"/>
          <w:szCs w:val="24"/>
          <w:lang w:eastAsia="zh-CN"/>
        </w:rPr>
        <w:t xml:space="preserve">various methods of estimation.  </w:t>
      </w:r>
      <w:r w:rsidR="006503FA">
        <w:rPr>
          <w:rFonts w:ascii="Garamond" w:hAnsi="Garamond" w:cs="Times New Roman"/>
          <w:noProof/>
          <w:sz w:val="24"/>
          <w:szCs w:val="24"/>
          <w:lang w:eastAsia="zh-CN"/>
        </w:rPr>
        <w:t xml:space="preserve">Column 1 and 2 show </w:t>
      </w:r>
      <w:r w:rsidR="00D8650D" w:rsidRPr="00062E1C">
        <w:rPr>
          <w:rFonts w:ascii="Garamond" w:hAnsi="Garamond" w:cs="Times New Roman"/>
          <w:noProof/>
          <w:sz w:val="24"/>
          <w:szCs w:val="24"/>
          <w:lang w:eastAsia="zh-CN"/>
        </w:rPr>
        <w:t>the estimations from the Cox Proportional Hazards model</w:t>
      </w:r>
      <w:r w:rsidR="002C6884">
        <w:rPr>
          <w:rFonts w:ascii="Garamond" w:hAnsi="Garamond" w:cs="Times New Roman"/>
          <w:noProof/>
          <w:sz w:val="24"/>
          <w:szCs w:val="24"/>
          <w:lang w:eastAsia="zh-CN"/>
        </w:rPr>
        <w:t>, where the</w:t>
      </w:r>
      <w:r w:rsidR="00FB4519">
        <w:rPr>
          <w:rFonts w:ascii="Garamond" w:hAnsi="Garamond" w:cs="Times New Roman"/>
          <w:noProof/>
          <w:sz w:val="24"/>
          <w:szCs w:val="24"/>
          <w:lang w:eastAsia="zh-CN"/>
        </w:rPr>
        <w:t xml:space="preserve"> coefficients reflect changes in death probability</w:t>
      </w:r>
      <w:r w:rsidR="00D8650D" w:rsidRPr="00062E1C">
        <w:rPr>
          <w:rFonts w:ascii="Garamond" w:hAnsi="Garamond" w:cs="Times New Roman"/>
          <w:noProof/>
          <w:sz w:val="24"/>
          <w:szCs w:val="24"/>
          <w:lang w:eastAsia="zh-CN"/>
        </w:rPr>
        <w:t xml:space="preserve">. Under </w:t>
      </w:r>
      <w:r w:rsidR="006503FA">
        <w:rPr>
          <w:rFonts w:ascii="Garamond" w:hAnsi="Garamond" w:cs="Times New Roman"/>
          <w:noProof/>
          <w:sz w:val="24"/>
          <w:szCs w:val="24"/>
          <w:lang w:eastAsia="zh-CN"/>
        </w:rPr>
        <w:t>this model</w:t>
      </w:r>
      <w:r w:rsidR="00D8650D" w:rsidRPr="00062E1C">
        <w:rPr>
          <w:rFonts w:ascii="Garamond" w:hAnsi="Garamond" w:cs="Times New Roman"/>
          <w:noProof/>
          <w:sz w:val="24"/>
          <w:szCs w:val="24"/>
          <w:lang w:eastAsia="zh-CN"/>
        </w:rPr>
        <w:t>, l</w:t>
      </w:r>
      <w:r w:rsidR="00B07177" w:rsidRPr="00062E1C">
        <w:rPr>
          <w:rFonts w:ascii="Garamond" w:hAnsi="Garamond" w:cs="Times New Roman"/>
          <w:noProof/>
          <w:sz w:val="24"/>
          <w:szCs w:val="24"/>
          <w:lang w:eastAsia="zh-CN"/>
        </w:rPr>
        <w:t xml:space="preserve">iving 10 miles farther </w:t>
      </w:r>
      <w:r w:rsidR="0066004D" w:rsidRPr="00062E1C">
        <w:rPr>
          <w:rFonts w:ascii="Garamond" w:hAnsi="Garamond" w:cs="Times New Roman"/>
          <w:noProof/>
          <w:sz w:val="24"/>
          <w:szCs w:val="24"/>
          <w:lang w:eastAsia="zh-CN"/>
        </w:rPr>
        <w:t xml:space="preserve">away </w:t>
      </w:r>
      <w:r w:rsidR="00B07177" w:rsidRPr="00062E1C">
        <w:rPr>
          <w:rFonts w:ascii="Garamond" w:hAnsi="Garamond" w:cs="Times New Roman"/>
          <w:noProof/>
          <w:sz w:val="24"/>
          <w:szCs w:val="24"/>
          <w:lang w:eastAsia="zh-CN"/>
        </w:rPr>
        <w:t xml:space="preserve">from a comprehensive cancer center </w:t>
      </w:r>
      <w:r w:rsidR="0066004D" w:rsidRPr="00062E1C">
        <w:rPr>
          <w:rFonts w:ascii="Garamond" w:hAnsi="Garamond" w:cs="Times New Roman"/>
          <w:noProof/>
          <w:sz w:val="24"/>
          <w:szCs w:val="24"/>
          <w:lang w:eastAsia="zh-CN"/>
        </w:rPr>
        <w:t>leads to a</w:t>
      </w:r>
      <w:r w:rsidR="00AE06B9">
        <w:rPr>
          <w:rFonts w:ascii="Garamond" w:hAnsi="Garamond" w:cs="Times New Roman"/>
          <w:noProof/>
          <w:sz w:val="24"/>
          <w:szCs w:val="24"/>
          <w:lang w:eastAsia="zh-CN"/>
        </w:rPr>
        <w:t xml:space="preserve"> mortality probability that is</w:t>
      </w:r>
      <w:r w:rsidR="0066004D" w:rsidRPr="00062E1C">
        <w:rPr>
          <w:rFonts w:ascii="Garamond" w:hAnsi="Garamond" w:cs="Times New Roman"/>
          <w:noProof/>
          <w:sz w:val="24"/>
          <w:szCs w:val="24"/>
          <w:lang w:eastAsia="zh-CN"/>
        </w:rPr>
        <w:t xml:space="preserve"> </w:t>
      </w:r>
      <w:r w:rsidR="00AE06B9">
        <w:rPr>
          <w:rFonts w:ascii="Garamond" w:hAnsi="Garamond" w:cs="Times New Roman"/>
          <w:noProof/>
          <w:sz w:val="24"/>
          <w:szCs w:val="24"/>
          <w:lang w:eastAsia="zh-CN"/>
        </w:rPr>
        <w:t xml:space="preserve">4 percentage points higher, </w:t>
      </w:r>
      <w:r w:rsidR="00473DDD">
        <w:rPr>
          <w:rFonts w:ascii="Garamond" w:hAnsi="Garamond" w:cs="Times New Roman"/>
          <w:noProof/>
          <w:sz w:val="24"/>
          <w:szCs w:val="24"/>
          <w:lang w:eastAsia="zh-CN"/>
        </w:rPr>
        <w:t xml:space="preserve">which </w:t>
      </w:r>
      <w:r w:rsidR="008D7C1F">
        <w:rPr>
          <w:rFonts w:ascii="Garamond" w:hAnsi="Garamond" w:cs="Times New Roman"/>
          <w:noProof/>
          <w:sz w:val="24"/>
          <w:szCs w:val="24"/>
          <w:lang w:eastAsia="zh-CN"/>
        </w:rPr>
        <w:t xml:space="preserve">is </w:t>
      </w:r>
      <w:r w:rsidR="00473DDD">
        <w:rPr>
          <w:rFonts w:ascii="Garamond" w:hAnsi="Garamond" w:cs="Times New Roman"/>
          <w:noProof/>
          <w:sz w:val="24"/>
          <w:szCs w:val="24"/>
          <w:lang w:eastAsia="zh-CN"/>
        </w:rPr>
        <w:t xml:space="preserve">a large effect. </w:t>
      </w:r>
      <w:r w:rsidR="006A28A6" w:rsidRPr="00062E1C">
        <w:rPr>
          <w:rFonts w:ascii="Garamond" w:hAnsi="Garamond" w:cs="Times New Roman"/>
          <w:noProof/>
          <w:sz w:val="24"/>
          <w:szCs w:val="24"/>
          <w:lang w:eastAsia="zh-CN"/>
        </w:rPr>
        <w:t xml:space="preserve">The effect of distance depends on the age at diagnosis as well. A patient who lives 10 miles farther away, but is diagnosed at a greater age, has a smaller increase in mortality hazard. </w:t>
      </w:r>
      <w:r w:rsidR="00473DDD">
        <w:rPr>
          <w:rFonts w:ascii="Garamond" w:hAnsi="Garamond" w:cs="Times New Roman"/>
          <w:noProof/>
          <w:sz w:val="24"/>
          <w:szCs w:val="24"/>
          <w:lang w:eastAsia="zh-CN"/>
        </w:rPr>
        <w:t xml:space="preserve">Columns </w:t>
      </w:r>
      <w:r w:rsidR="000661B7" w:rsidRPr="00062E1C">
        <w:rPr>
          <w:rFonts w:ascii="Garamond" w:hAnsi="Garamond" w:cs="Times New Roman"/>
          <w:noProof/>
          <w:sz w:val="24"/>
          <w:szCs w:val="24"/>
          <w:lang w:eastAsia="zh-CN"/>
        </w:rPr>
        <w:t>3</w:t>
      </w:r>
      <w:r w:rsidR="00E21B70" w:rsidRPr="00062E1C">
        <w:rPr>
          <w:rFonts w:ascii="Garamond" w:hAnsi="Garamond" w:cs="Times New Roman"/>
          <w:noProof/>
          <w:sz w:val="24"/>
          <w:szCs w:val="24"/>
          <w:lang w:eastAsia="zh-CN"/>
        </w:rPr>
        <w:t xml:space="preserve"> </w:t>
      </w:r>
      <w:r w:rsidR="00AF1602">
        <w:rPr>
          <w:rFonts w:ascii="Garamond" w:hAnsi="Garamond" w:cs="Times New Roman"/>
          <w:noProof/>
          <w:sz w:val="24"/>
          <w:szCs w:val="24"/>
          <w:lang w:eastAsia="zh-CN"/>
        </w:rPr>
        <w:t xml:space="preserve">and 4 show the results from </w:t>
      </w:r>
      <w:r w:rsidR="00D8650D" w:rsidRPr="00062E1C">
        <w:rPr>
          <w:rFonts w:ascii="Garamond" w:hAnsi="Garamond" w:cs="Times New Roman"/>
          <w:noProof/>
          <w:sz w:val="24"/>
          <w:szCs w:val="24"/>
          <w:lang w:eastAsia="zh-CN"/>
        </w:rPr>
        <w:t xml:space="preserve">probit model </w:t>
      </w:r>
      <w:r w:rsidR="00AF1602">
        <w:rPr>
          <w:rFonts w:ascii="Garamond" w:hAnsi="Garamond" w:cs="Times New Roman"/>
          <w:noProof/>
          <w:sz w:val="24"/>
          <w:szCs w:val="24"/>
          <w:lang w:eastAsia="zh-CN"/>
        </w:rPr>
        <w:t>estimations</w:t>
      </w:r>
      <w:r w:rsidR="00317CC2" w:rsidRPr="00062E1C">
        <w:rPr>
          <w:rFonts w:ascii="Garamond" w:hAnsi="Garamond" w:cs="Times New Roman"/>
          <w:noProof/>
          <w:sz w:val="24"/>
          <w:szCs w:val="24"/>
          <w:lang w:eastAsia="zh-CN"/>
        </w:rPr>
        <w:t xml:space="preserve"> </w:t>
      </w:r>
      <w:r w:rsidR="00AF1602">
        <w:rPr>
          <w:rFonts w:ascii="Garamond" w:hAnsi="Garamond" w:cs="Times New Roman"/>
          <w:noProof/>
          <w:sz w:val="24"/>
          <w:szCs w:val="24"/>
          <w:lang w:eastAsia="zh-CN"/>
        </w:rPr>
        <w:t xml:space="preserve">of </w:t>
      </w:r>
      <w:r w:rsidR="007D6E44" w:rsidRPr="00062E1C">
        <w:rPr>
          <w:rFonts w:ascii="Garamond" w:hAnsi="Garamond" w:cs="Times New Roman"/>
          <w:noProof/>
          <w:sz w:val="24"/>
          <w:szCs w:val="24"/>
          <w:lang w:eastAsia="zh-CN"/>
        </w:rPr>
        <w:t xml:space="preserve"> travel distance and</w:t>
      </w:r>
      <w:r w:rsidR="00AF1602">
        <w:rPr>
          <w:rFonts w:ascii="Garamond" w:hAnsi="Garamond" w:cs="Times New Roman"/>
          <w:noProof/>
          <w:sz w:val="24"/>
          <w:szCs w:val="24"/>
          <w:lang w:eastAsia="zh-CN"/>
        </w:rPr>
        <w:t xml:space="preserve"> the</w:t>
      </w:r>
      <w:r w:rsidR="00D8650D" w:rsidRPr="00062E1C">
        <w:rPr>
          <w:rFonts w:ascii="Garamond" w:hAnsi="Garamond" w:cs="Times New Roman"/>
          <w:noProof/>
          <w:sz w:val="24"/>
          <w:szCs w:val="24"/>
          <w:lang w:eastAsia="zh-CN"/>
        </w:rPr>
        <w:t xml:space="preserve"> </w:t>
      </w:r>
      <w:r w:rsidR="007D6E44" w:rsidRPr="00062E1C">
        <w:rPr>
          <w:rFonts w:ascii="Garamond" w:hAnsi="Garamond" w:cs="Times New Roman"/>
          <w:noProof/>
          <w:sz w:val="24"/>
          <w:szCs w:val="24"/>
          <w:lang w:eastAsia="zh-CN"/>
        </w:rPr>
        <w:t>probability of breast cancer survival.</w:t>
      </w:r>
      <w:r w:rsidR="00D8650D" w:rsidRPr="00062E1C">
        <w:rPr>
          <w:rFonts w:ascii="Garamond" w:hAnsi="Garamond" w:cs="Times New Roman"/>
          <w:noProof/>
          <w:sz w:val="24"/>
          <w:szCs w:val="24"/>
          <w:lang w:eastAsia="zh-CN"/>
        </w:rPr>
        <w:t xml:space="preserve"> </w:t>
      </w:r>
      <w:r w:rsidR="00AF1602">
        <w:rPr>
          <w:rFonts w:ascii="Garamond" w:hAnsi="Garamond" w:cs="Times New Roman"/>
          <w:noProof/>
          <w:sz w:val="24"/>
          <w:szCs w:val="24"/>
          <w:lang w:eastAsia="zh-CN"/>
        </w:rPr>
        <w:t>There</w:t>
      </w:r>
      <w:r w:rsidR="00D8650D" w:rsidRPr="00062E1C">
        <w:rPr>
          <w:rFonts w:ascii="Garamond" w:hAnsi="Garamond" w:cs="Times New Roman"/>
          <w:noProof/>
          <w:sz w:val="24"/>
          <w:szCs w:val="24"/>
          <w:lang w:eastAsia="zh-CN"/>
        </w:rPr>
        <w:t xml:space="preserve"> is a positive, </w:t>
      </w:r>
      <w:r w:rsidR="00363ED3" w:rsidRPr="00062E1C">
        <w:rPr>
          <w:rFonts w:ascii="Garamond" w:hAnsi="Garamond" w:cs="Times New Roman"/>
          <w:noProof/>
          <w:sz w:val="24"/>
          <w:szCs w:val="24"/>
          <w:lang w:eastAsia="zh-CN"/>
        </w:rPr>
        <w:t xml:space="preserve">although statistically insignificant, </w:t>
      </w:r>
      <w:r w:rsidR="00D8650D" w:rsidRPr="00062E1C">
        <w:rPr>
          <w:rFonts w:ascii="Garamond" w:hAnsi="Garamond" w:cs="Times New Roman"/>
          <w:noProof/>
          <w:sz w:val="24"/>
          <w:szCs w:val="24"/>
          <w:lang w:eastAsia="zh-CN"/>
        </w:rPr>
        <w:t xml:space="preserve">relationship between travel distance and the probability of </w:t>
      </w:r>
      <w:r w:rsidR="00AF1602">
        <w:rPr>
          <w:rFonts w:ascii="Garamond" w:hAnsi="Garamond" w:cs="Times New Roman"/>
          <w:noProof/>
          <w:sz w:val="24"/>
          <w:szCs w:val="24"/>
          <w:lang w:eastAsia="zh-CN"/>
        </w:rPr>
        <w:t>breast cancer survival</w:t>
      </w:r>
      <w:r w:rsidR="00317CC2" w:rsidRPr="00062E1C">
        <w:rPr>
          <w:rFonts w:ascii="Garamond" w:hAnsi="Garamond" w:cs="Times New Roman"/>
          <w:noProof/>
          <w:sz w:val="24"/>
          <w:szCs w:val="24"/>
          <w:lang w:eastAsia="zh-CN"/>
        </w:rPr>
        <w:t xml:space="preserve">. </w:t>
      </w:r>
      <w:r w:rsidR="004B17B1" w:rsidRPr="00062E1C">
        <w:rPr>
          <w:rFonts w:ascii="Garamond" w:hAnsi="Garamond" w:cs="Times New Roman"/>
          <w:noProof/>
          <w:sz w:val="24"/>
          <w:szCs w:val="24"/>
          <w:lang w:eastAsia="zh-CN"/>
        </w:rPr>
        <w:t xml:space="preserve">Because the probit model </w:t>
      </w:r>
      <w:r w:rsidR="00C6140C" w:rsidRPr="00062E1C">
        <w:rPr>
          <w:rFonts w:ascii="Garamond" w:hAnsi="Garamond" w:cs="Times New Roman"/>
          <w:noProof/>
          <w:sz w:val="24"/>
          <w:szCs w:val="24"/>
          <w:lang w:eastAsia="zh-CN"/>
        </w:rPr>
        <w:t xml:space="preserve">does not </w:t>
      </w:r>
      <w:r w:rsidR="005D61CE">
        <w:rPr>
          <w:rFonts w:ascii="Garamond" w:hAnsi="Garamond" w:cs="Times New Roman"/>
          <w:noProof/>
          <w:sz w:val="24"/>
          <w:szCs w:val="24"/>
          <w:lang w:eastAsia="zh-CN"/>
        </w:rPr>
        <w:t xml:space="preserve">effectively </w:t>
      </w:r>
      <w:r w:rsidR="00600EB1">
        <w:rPr>
          <w:rFonts w:ascii="Garamond" w:hAnsi="Garamond" w:cs="Times New Roman"/>
          <w:noProof/>
          <w:sz w:val="24"/>
          <w:szCs w:val="24"/>
          <w:lang w:eastAsia="zh-CN"/>
        </w:rPr>
        <w:t xml:space="preserve">adjust </w:t>
      </w:r>
      <w:r w:rsidR="005D61CE">
        <w:rPr>
          <w:rFonts w:ascii="Garamond" w:hAnsi="Garamond" w:cs="Times New Roman"/>
          <w:noProof/>
          <w:sz w:val="24"/>
          <w:szCs w:val="24"/>
          <w:lang w:eastAsia="zh-CN"/>
        </w:rPr>
        <w:t>for</w:t>
      </w:r>
      <w:r w:rsidR="00600EB1">
        <w:rPr>
          <w:rFonts w:ascii="Garamond" w:hAnsi="Garamond" w:cs="Times New Roman"/>
          <w:noProof/>
          <w:sz w:val="24"/>
          <w:szCs w:val="24"/>
          <w:lang w:eastAsia="zh-CN"/>
        </w:rPr>
        <w:t xml:space="preserve"> the</w:t>
      </w:r>
      <w:r w:rsidR="005D61CE">
        <w:rPr>
          <w:rFonts w:ascii="Garamond" w:hAnsi="Garamond" w:cs="Times New Roman"/>
          <w:noProof/>
          <w:sz w:val="24"/>
          <w:szCs w:val="24"/>
          <w:lang w:eastAsia="zh-CN"/>
        </w:rPr>
        <w:t xml:space="preserve"> incomplete observation of patient survival, </w:t>
      </w:r>
      <w:r w:rsidR="004B17B1" w:rsidRPr="00062E1C">
        <w:rPr>
          <w:rFonts w:ascii="Garamond" w:hAnsi="Garamond" w:cs="Times New Roman"/>
          <w:noProof/>
          <w:sz w:val="24"/>
          <w:szCs w:val="24"/>
          <w:lang w:eastAsia="zh-CN"/>
        </w:rPr>
        <w:t xml:space="preserve">the results are less </w:t>
      </w:r>
      <w:r w:rsidR="00C6140C" w:rsidRPr="00062E1C">
        <w:rPr>
          <w:rFonts w:ascii="Garamond" w:hAnsi="Garamond" w:cs="Times New Roman"/>
          <w:noProof/>
          <w:sz w:val="24"/>
          <w:szCs w:val="24"/>
          <w:lang w:eastAsia="zh-CN"/>
        </w:rPr>
        <w:t>meaningful</w:t>
      </w:r>
      <w:r w:rsidR="00317CC2" w:rsidRPr="00062E1C">
        <w:rPr>
          <w:rFonts w:ascii="Garamond" w:hAnsi="Garamond" w:cs="Times New Roman"/>
          <w:noProof/>
          <w:sz w:val="24"/>
          <w:szCs w:val="24"/>
          <w:lang w:eastAsia="zh-CN"/>
        </w:rPr>
        <w:t xml:space="preserve">. </w:t>
      </w:r>
      <w:r w:rsidR="00672929" w:rsidRPr="00062E1C">
        <w:rPr>
          <w:rFonts w:ascii="Garamond" w:hAnsi="Garamond" w:cs="Times New Roman"/>
          <w:noProof/>
          <w:sz w:val="24"/>
          <w:szCs w:val="24"/>
          <w:lang w:eastAsia="zh-CN"/>
        </w:rPr>
        <w:t xml:space="preserve">Column </w:t>
      </w:r>
      <w:r w:rsidR="000661B7" w:rsidRPr="00062E1C">
        <w:rPr>
          <w:rFonts w:ascii="Garamond" w:hAnsi="Garamond" w:cs="Times New Roman"/>
          <w:noProof/>
          <w:sz w:val="24"/>
          <w:szCs w:val="24"/>
          <w:lang w:eastAsia="zh-CN"/>
        </w:rPr>
        <w:t>5</w:t>
      </w:r>
      <w:r w:rsidR="00672929" w:rsidRPr="00062E1C">
        <w:rPr>
          <w:rFonts w:ascii="Garamond" w:hAnsi="Garamond" w:cs="Times New Roman"/>
          <w:noProof/>
          <w:sz w:val="24"/>
          <w:szCs w:val="24"/>
          <w:lang w:eastAsia="zh-CN"/>
        </w:rPr>
        <w:t xml:space="preserve"> shows the results of a logit regression, where distance is positively related </w:t>
      </w:r>
      <w:r w:rsidR="00672929" w:rsidRPr="00062E1C">
        <w:rPr>
          <w:rFonts w:ascii="Garamond" w:hAnsi="Garamond" w:cs="Times New Roman"/>
          <w:noProof/>
          <w:sz w:val="24"/>
          <w:szCs w:val="24"/>
          <w:lang w:eastAsia="zh-CN"/>
        </w:rPr>
        <w:lastRenderedPageBreak/>
        <w:t xml:space="preserve">with survival. </w:t>
      </w:r>
      <w:r w:rsidR="006D5EE0" w:rsidRPr="00062E1C">
        <w:rPr>
          <w:rFonts w:ascii="Garamond" w:hAnsi="Garamond" w:cs="Times New Roman"/>
          <w:noProof/>
          <w:sz w:val="24"/>
          <w:szCs w:val="24"/>
          <w:lang w:eastAsia="zh-CN"/>
        </w:rPr>
        <w:t xml:space="preserve">Based on the larger standard errors, the estimates from the logit regression </w:t>
      </w:r>
      <w:r w:rsidR="005D61CE">
        <w:rPr>
          <w:rFonts w:ascii="Garamond" w:hAnsi="Garamond" w:cs="Times New Roman"/>
          <w:noProof/>
          <w:sz w:val="24"/>
          <w:szCs w:val="24"/>
          <w:lang w:eastAsia="zh-CN"/>
        </w:rPr>
        <w:t>are less precise and suffer from incomplete observation of patient survival.</w:t>
      </w:r>
    </w:p>
    <w:p w:rsidR="00E02CC6" w:rsidRPr="00062E1C" w:rsidRDefault="00F32580" w:rsidP="00392097">
      <w:pPr>
        <w:spacing w:line="480" w:lineRule="auto"/>
        <w:ind w:firstLine="720"/>
        <w:jc w:val="both"/>
        <w:rPr>
          <w:rFonts w:ascii="Garamond" w:hAnsi="Garamond" w:cs="Times New Roman" w:hint="eastAsia"/>
          <w:noProof/>
          <w:sz w:val="24"/>
          <w:szCs w:val="24"/>
          <w:lang w:eastAsia="zh-CN"/>
        </w:rPr>
      </w:pPr>
      <w:r w:rsidRPr="00062E1C">
        <w:rPr>
          <w:rFonts w:ascii="Garamond" w:hAnsi="Garamond" w:cs="Times New Roman"/>
          <w:noProof/>
          <w:sz w:val="24"/>
          <w:szCs w:val="24"/>
          <w:lang w:eastAsia="zh-CN"/>
        </w:rPr>
        <w:t>Table I also shows that stage of diagnosis is a main driver of breast cancer mortality.</w:t>
      </w:r>
      <w:r w:rsidR="00AD2730" w:rsidRPr="00062E1C">
        <w:rPr>
          <w:rFonts w:ascii="Garamond" w:hAnsi="Garamond" w:cs="Times New Roman"/>
          <w:noProof/>
          <w:sz w:val="24"/>
          <w:szCs w:val="24"/>
          <w:lang w:eastAsia="zh-CN"/>
        </w:rPr>
        <w:t xml:space="preserve"> Column</w:t>
      </w:r>
      <w:r w:rsidR="00DB5430">
        <w:rPr>
          <w:rFonts w:ascii="Garamond" w:hAnsi="Garamond" w:cs="Times New Roman"/>
          <w:noProof/>
          <w:sz w:val="24"/>
          <w:szCs w:val="24"/>
          <w:lang w:eastAsia="zh-CN"/>
        </w:rPr>
        <w:t>s</w:t>
      </w:r>
      <w:r w:rsidR="00AD2730" w:rsidRPr="00062E1C">
        <w:rPr>
          <w:rFonts w:ascii="Garamond" w:hAnsi="Garamond" w:cs="Times New Roman"/>
          <w:noProof/>
          <w:sz w:val="24"/>
          <w:szCs w:val="24"/>
          <w:lang w:eastAsia="zh-CN"/>
        </w:rPr>
        <w:t xml:space="preserve"> 1 </w:t>
      </w:r>
      <w:r w:rsidR="000661B7" w:rsidRPr="00062E1C">
        <w:rPr>
          <w:rFonts w:ascii="Garamond" w:hAnsi="Garamond" w:cs="Times New Roman"/>
          <w:noProof/>
          <w:sz w:val="24"/>
          <w:szCs w:val="24"/>
          <w:lang w:eastAsia="zh-CN"/>
        </w:rPr>
        <w:t>and 2 show</w:t>
      </w:r>
      <w:r w:rsidR="00DB5430">
        <w:rPr>
          <w:rFonts w:ascii="Garamond" w:hAnsi="Garamond" w:cs="Times New Roman"/>
          <w:noProof/>
          <w:sz w:val="24"/>
          <w:szCs w:val="24"/>
          <w:lang w:eastAsia="zh-CN"/>
        </w:rPr>
        <w:t xml:space="preserve"> that, compar</w:t>
      </w:r>
      <w:r w:rsidR="004062F8" w:rsidRPr="00062E1C">
        <w:rPr>
          <w:rFonts w:ascii="Garamond" w:hAnsi="Garamond" w:cs="Times New Roman"/>
          <w:noProof/>
          <w:sz w:val="24"/>
          <w:szCs w:val="24"/>
          <w:lang w:eastAsia="zh-CN"/>
        </w:rPr>
        <w:t>ed to the earliest stage of diagnosis, the</w:t>
      </w:r>
      <w:r w:rsidR="00017D39">
        <w:rPr>
          <w:rFonts w:ascii="Garamond" w:hAnsi="Garamond" w:cs="Times New Roman"/>
          <w:noProof/>
          <w:sz w:val="24"/>
          <w:szCs w:val="24"/>
          <w:lang w:eastAsia="zh-CN"/>
        </w:rPr>
        <w:t xml:space="preserve"> increased</w:t>
      </w:r>
      <w:r w:rsidR="00E83230" w:rsidRPr="00062E1C">
        <w:rPr>
          <w:rFonts w:ascii="Garamond" w:hAnsi="Garamond" w:cs="Times New Roman"/>
          <w:noProof/>
          <w:sz w:val="24"/>
          <w:szCs w:val="24"/>
          <w:lang w:eastAsia="zh-CN"/>
        </w:rPr>
        <w:t xml:space="preserve"> </w:t>
      </w:r>
      <w:r w:rsidR="00F73B2A" w:rsidRPr="00062E1C">
        <w:rPr>
          <w:rFonts w:ascii="Garamond" w:hAnsi="Garamond" w:cs="Times New Roman"/>
          <w:noProof/>
          <w:sz w:val="24"/>
          <w:szCs w:val="24"/>
          <w:lang w:eastAsia="zh-CN"/>
        </w:rPr>
        <w:t xml:space="preserve">mortality </w:t>
      </w:r>
      <w:r w:rsidR="00017D39">
        <w:rPr>
          <w:rFonts w:ascii="Garamond" w:hAnsi="Garamond" w:cs="Times New Roman"/>
          <w:noProof/>
          <w:sz w:val="24"/>
          <w:szCs w:val="24"/>
          <w:lang w:eastAsia="zh-CN"/>
        </w:rPr>
        <w:t>risk</w:t>
      </w:r>
      <w:r w:rsidR="00E83230" w:rsidRPr="00062E1C">
        <w:rPr>
          <w:rFonts w:ascii="Garamond" w:hAnsi="Garamond" w:cs="Times New Roman"/>
          <w:noProof/>
          <w:sz w:val="24"/>
          <w:szCs w:val="24"/>
          <w:lang w:eastAsia="zh-CN"/>
        </w:rPr>
        <w:t xml:space="preserve"> for a </w:t>
      </w:r>
      <w:r w:rsidR="00DB5430">
        <w:rPr>
          <w:rFonts w:ascii="Garamond" w:hAnsi="Garamond" w:cs="Times New Roman"/>
          <w:noProof/>
          <w:sz w:val="24"/>
          <w:szCs w:val="24"/>
          <w:lang w:eastAsia="zh-CN"/>
        </w:rPr>
        <w:t>stage</w:t>
      </w:r>
      <w:r w:rsidR="00600EB1">
        <w:rPr>
          <w:rFonts w:ascii="Garamond" w:hAnsi="Garamond" w:cs="Times New Roman"/>
          <w:noProof/>
          <w:sz w:val="24"/>
          <w:szCs w:val="24"/>
          <w:lang w:eastAsia="zh-CN"/>
        </w:rPr>
        <w:t xml:space="preserve"> 2</w:t>
      </w:r>
      <w:r w:rsidR="00DB5430">
        <w:rPr>
          <w:rFonts w:ascii="Garamond" w:hAnsi="Garamond" w:cs="Times New Roman"/>
          <w:noProof/>
          <w:sz w:val="24"/>
          <w:szCs w:val="24"/>
          <w:lang w:eastAsia="zh-CN"/>
        </w:rPr>
        <w:t xml:space="preserve"> diagnosis</w:t>
      </w:r>
      <w:r w:rsidR="00F73B2A" w:rsidRPr="00062E1C">
        <w:rPr>
          <w:rFonts w:ascii="Garamond" w:hAnsi="Garamond" w:cs="Times New Roman"/>
          <w:noProof/>
          <w:sz w:val="24"/>
          <w:szCs w:val="24"/>
          <w:lang w:eastAsia="zh-CN"/>
        </w:rPr>
        <w:t xml:space="preserve"> is</w:t>
      </w:r>
      <w:r w:rsidR="00E83230" w:rsidRPr="00062E1C">
        <w:rPr>
          <w:rFonts w:ascii="Garamond" w:hAnsi="Garamond" w:cs="Times New Roman"/>
          <w:noProof/>
          <w:sz w:val="24"/>
          <w:szCs w:val="24"/>
          <w:lang w:eastAsia="zh-CN"/>
        </w:rPr>
        <w:t xml:space="preserve"> </w:t>
      </w:r>
      <w:r w:rsidR="00B505A9">
        <w:rPr>
          <w:rFonts w:ascii="Garamond" w:hAnsi="Garamond" w:cs="Times New Roman"/>
          <w:noProof/>
          <w:sz w:val="24"/>
          <w:szCs w:val="24"/>
          <w:lang w:eastAsia="zh-CN"/>
        </w:rPr>
        <w:t>0.36</w:t>
      </w:r>
      <w:r w:rsidR="009F4D5B" w:rsidRPr="00062E1C">
        <w:rPr>
          <w:rFonts w:ascii="Garamond" w:hAnsi="Garamond" w:cs="Times New Roman"/>
          <w:noProof/>
          <w:sz w:val="24"/>
          <w:szCs w:val="24"/>
          <w:lang w:eastAsia="zh-CN"/>
        </w:rPr>
        <w:t xml:space="preserve">. </w:t>
      </w:r>
      <w:r w:rsidR="004062F8" w:rsidRPr="00062E1C">
        <w:rPr>
          <w:rFonts w:ascii="Garamond" w:hAnsi="Garamond" w:cs="Times New Roman"/>
          <w:noProof/>
          <w:sz w:val="24"/>
          <w:szCs w:val="24"/>
          <w:lang w:eastAsia="zh-CN"/>
        </w:rPr>
        <w:t xml:space="preserve">For </w:t>
      </w:r>
      <w:r w:rsidR="000B6624" w:rsidRPr="00062E1C">
        <w:rPr>
          <w:rFonts w:ascii="Garamond" w:hAnsi="Garamond" w:cs="Times New Roman"/>
          <w:noProof/>
          <w:sz w:val="24"/>
          <w:szCs w:val="24"/>
          <w:lang w:eastAsia="zh-CN"/>
        </w:rPr>
        <w:t xml:space="preserve">a diagnosis at </w:t>
      </w:r>
      <w:r w:rsidR="00600EB1">
        <w:rPr>
          <w:rFonts w:ascii="Garamond" w:hAnsi="Garamond" w:cs="Times New Roman"/>
          <w:noProof/>
          <w:sz w:val="24"/>
          <w:szCs w:val="24"/>
          <w:lang w:eastAsia="zh-CN"/>
        </w:rPr>
        <w:t>stage 3</w:t>
      </w:r>
      <w:r w:rsidR="004062F8" w:rsidRPr="00062E1C">
        <w:rPr>
          <w:rFonts w:ascii="Garamond" w:hAnsi="Garamond" w:cs="Times New Roman"/>
          <w:noProof/>
          <w:sz w:val="24"/>
          <w:szCs w:val="24"/>
          <w:lang w:eastAsia="zh-CN"/>
        </w:rPr>
        <w:t xml:space="preserve">, the </w:t>
      </w:r>
      <w:r w:rsidR="00113AC9">
        <w:rPr>
          <w:rFonts w:ascii="Garamond" w:hAnsi="Garamond" w:cs="Times New Roman"/>
          <w:noProof/>
          <w:sz w:val="24"/>
          <w:szCs w:val="24"/>
          <w:lang w:eastAsia="zh-CN"/>
        </w:rPr>
        <w:t xml:space="preserve">associated </w:t>
      </w:r>
      <w:r w:rsidR="00DB5430">
        <w:rPr>
          <w:rFonts w:ascii="Garamond" w:hAnsi="Garamond" w:cs="Times New Roman"/>
          <w:noProof/>
          <w:sz w:val="24"/>
          <w:szCs w:val="24"/>
          <w:lang w:eastAsia="zh-CN"/>
        </w:rPr>
        <w:t xml:space="preserve">marginal mortality  </w:t>
      </w:r>
      <w:r w:rsidR="00113AC9">
        <w:rPr>
          <w:rFonts w:ascii="Garamond" w:hAnsi="Garamond" w:cs="Times New Roman"/>
          <w:noProof/>
          <w:sz w:val="24"/>
          <w:szCs w:val="24"/>
          <w:lang w:eastAsia="zh-CN"/>
        </w:rPr>
        <w:t xml:space="preserve">probability </w:t>
      </w:r>
      <w:r w:rsidR="00DB5430">
        <w:rPr>
          <w:rFonts w:ascii="Garamond" w:hAnsi="Garamond" w:cs="Times New Roman"/>
          <w:noProof/>
          <w:sz w:val="24"/>
          <w:szCs w:val="24"/>
          <w:lang w:eastAsia="zh-CN"/>
        </w:rPr>
        <w:t xml:space="preserve">is </w:t>
      </w:r>
      <w:r w:rsidR="00B03749">
        <w:rPr>
          <w:rFonts w:ascii="Garamond" w:hAnsi="Garamond" w:cs="Times New Roman"/>
          <w:noProof/>
          <w:sz w:val="24"/>
          <w:szCs w:val="24"/>
          <w:lang w:eastAsia="zh-CN"/>
        </w:rPr>
        <w:t xml:space="preserve">more than </w:t>
      </w:r>
      <w:r w:rsidR="00DB5430">
        <w:rPr>
          <w:rFonts w:ascii="Garamond" w:hAnsi="Garamond" w:cs="Times New Roman"/>
          <w:noProof/>
          <w:sz w:val="24"/>
          <w:szCs w:val="24"/>
          <w:lang w:eastAsia="zh-CN"/>
        </w:rPr>
        <w:t>twice as high as</w:t>
      </w:r>
      <w:r w:rsidR="00113AC9">
        <w:rPr>
          <w:rFonts w:ascii="Garamond" w:hAnsi="Garamond" w:cs="Times New Roman"/>
          <w:noProof/>
          <w:sz w:val="24"/>
          <w:szCs w:val="24"/>
          <w:lang w:eastAsia="zh-CN"/>
        </w:rPr>
        <w:t xml:space="preserve"> that of</w:t>
      </w:r>
      <w:r w:rsidR="00DB5430">
        <w:rPr>
          <w:rFonts w:ascii="Garamond" w:hAnsi="Garamond" w:cs="Times New Roman"/>
          <w:noProof/>
          <w:sz w:val="24"/>
          <w:szCs w:val="24"/>
          <w:lang w:eastAsia="zh-CN"/>
        </w:rPr>
        <w:t xml:space="preserve"> a </w:t>
      </w:r>
      <w:r w:rsidR="00600EB1">
        <w:rPr>
          <w:rFonts w:ascii="Garamond" w:hAnsi="Garamond" w:cs="Times New Roman"/>
          <w:noProof/>
          <w:sz w:val="24"/>
          <w:szCs w:val="24"/>
          <w:lang w:eastAsia="zh-CN"/>
        </w:rPr>
        <w:t>stage 2</w:t>
      </w:r>
      <w:r w:rsidR="00DB5430">
        <w:rPr>
          <w:rFonts w:ascii="Garamond" w:hAnsi="Garamond" w:cs="Times New Roman"/>
          <w:noProof/>
          <w:sz w:val="24"/>
          <w:szCs w:val="24"/>
          <w:lang w:eastAsia="zh-CN"/>
        </w:rPr>
        <w:t xml:space="preserve"> diagnosis</w:t>
      </w:r>
      <w:r w:rsidR="00BD6BE2">
        <w:rPr>
          <w:rFonts w:ascii="Garamond" w:hAnsi="Garamond" w:cs="Times New Roman"/>
          <w:noProof/>
          <w:sz w:val="24"/>
          <w:szCs w:val="24"/>
          <w:lang w:eastAsia="zh-CN"/>
        </w:rPr>
        <w:t xml:space="preserve">, at </w:t>
      </w:r>
      <w:r w:rsidR="00B505A9">
        <w:rPr>
          <w:rFonts w:ascii="Garamond" w:hAnsi="Garamond" w:cs="Times New Roman"/>
          <w:noProof/>
          <w:sz w:val="24"/>
          <w:szCs w:val="24"/>
          <w:lang w:eastAsia="zh-CN"/>
        </w:rPr>
        <w:t>0.89</w:t>
      </w:r>
      <w:r w:rsidR="000B6624" w:rsidRPr="00062E1C">
        <w:rPr>
          <w:rFonts w:ascii="Garamond" w:hAnsi="Garamond" w:cs="Times New Roman"/>
          <w:noProof/>
          <w:sz w:val="24"/>
          <w:szCs w:val="24"/>
          <w:lang w:eastAsia="zh-CN"/>
        </w:rPr>
        <w:t xml:space="preserve">. </w:t>
      </w:r>
      <w:r w:rsidR="00600EB1">
        <w:rPr>
          <w:rFonts w:ascii="Garamond" w:hAnsi="Garamond" w:cs="Times New Roman"/>
          <w:noProof/>
          <w:sz w:val="24"/>
          <w:szCs w:val="24"/>
          <w:lang w:eastAsia="zh-CN"/>
        </w:rPr>
        <w:t xml:space="preserve">For the most advanced </w:t>
      </w:r>
      <w:r w:rsidR="004062F8" w:rsidRPr="00062E1C">
        <w:rPr>
          <w:rFonts w:ascii="Garamond" w:hAnsi="Garamond" w:cs="Times New Roman"/>
          <w:noProof/>
          <w:sz w:val="24"/>
          <w:szCs w:val="24"/>
          <w:lang w:eastAsia="zh-CN"/>
        </w:rPr>
        <w:t xml:space="preserve">stage of diagnosis, the </w:t>
      </w:r>
      <w:r w:rsidR="00684647">
        <w:rPr>
          <w:rFonts w:ascii="Garamond" w:hAnsi="Garamond" w:cs="Times New Roman"/>
          <w:noProof/>
          <w:sz w:val="24"/>
          <w:szCs w:val="24"/>
          <w:lang w:eastAsia="zh-CN"/>
        </w:rPr>
        <w:t xml:space="preserve">marginal </w:t>
      </w:r>
      <w:r w:rsidR="00DB5430">
        <w:rPr>
          <w:rFonts w:ascii="Garamond" w:hAnsi="Garamond" w:cs="Times New Roman"/>
          <w:noProof/>
          <w:sz w:val="24"/>
          <w:szCs w:val="24"/>
          <w:lang w:eastAsia="zh-CN"/>
        </w:rPr>
        <w:t>mortality</w:t>
      </w:r>
      <w:r w:rsidR="00113AC9">
        <w:rPr>
          <w:rFonts w:ascii="Garamond" w:hAnsi="Garamond" w:cs="Times New Roman"/>
          <w:noProof/>
          <w:sz w:val="24"/>
          <w:szCs w:val="24"/>
          <w:lang w:eastAsia="zh-CN"/>
        </w:rPr>
        <w:t xml:space="preserve"> probability</w:t>
      </w:r>
      <w:r w:rsidR="00684647">
        <w:rPr>
          <w:rFonts w:ascii="Garamond" w:hAnsi="Garamond" w:cs="Times New Roman"/>
          <w:noProof/>
          <w:sz w:val="24"/>
          <w:szCs w:val="24"/>
          <w:lang w:eastAsia="zh-CN"/>
        </w:rPr>
        <w:t xml:space="preserve"> is</w:t>
      </w:r>
      <w:r w:rsidR="004062F8" w:rsidRPr="00062E1C">
        <w:rPr>
          <w:rFonts w:ascii="Garamond" w:hAnsi="Garamond" w:cs="Times New Roman"/>
          <w:noProof/>
          <w:sz w:val="24"/>
          <w:szCs w:val="24"/>
          <w:lang w:eastAsia="zh-CN"/>
        </w:rPr>
        <w:t xml:space="preserve"> </w:t>
      </w:r>
      <w:r w:rsidR="00113AC9">
        <w:rPr>
          <w:rFonts w:ascii="Garamond" w:hAnsi="Garamond" w:cs="Times New Roman"/>
          <w:noProof/>
          <w:sz w:val="24"/>
          <w:szCs w:val="24"/>
          <w:lang w:eastAsia="zh-CN"/>
        </w:rPr>
        <w:t>four times as high as tha</w:t>
      </w:r>
      <w:r w:rsidR="00684647">
        <w:rPr>
          <w:rFonts w:ascii="Garamond" w:hAnsi="Garamond" w:cs="Times New Roman"/>
          <w:noProof/>
          <w:sz w:val="24"/>
          <w:szCs w:val="24"/>
          <w:lang w:eastAsia="zh-CN"/>
        </w:rPr>
        <w:t>t</w:t>
      </w:r>
      <w:r w:rsidR="00113AC9">
        <w:rPr>
          <w:rFonts w:ascii="Garamond" w:hAnsi="Garamond" w:cs="Times New Roman"/>
          <w:noProof/>
          <w:sz w:val="24"/>
          <w:szCs w:val="24"/>
          <w:lang w:eastAsia="zh-CN"/>
        </w:rPr>
        <w:t xml:space="preserve"> of a s</w:t>
      </w:r>
      <w:r w:rsidR="000B6624" w:rsidRPr="00062E1C">
        <w:rPr>
          <w:rFonts w:ascii="Garamond" w:hAnsi="Garamond" w:cs="Times New Roman"/>
          <w:noProof/>
          <w:sz w:val="24"/>
          <w:szCs w:val="24"/>
          <w:lang w:eastAsia="zh-CN"/>
        </w:rPr>
        <w:t>tage 3</w:t>
      </w:r>
      <w:r w:rsidR="00DB5430">
        <w:rPr>
          <w:rFonts w:ascii="Garamond" w:hAnsi="Garamond" w:cs="Times New Roman"/>
          <w:noProof/>
          <w:sz w:val="24"/>
          <w:szCs w:val="24"/>
          <w:lang w:eastAsia="zh-CN"/>
        </w:rPr>
        <w:t xml:space="preserve"> diagnosis</w:t>
      </w:r>
      <w:r w:rsidR="00BD6BE2">
        <w:rPr>
          <w:rFonts w:ascii="Garamond" w:hAnsi="Garamond" w:cs="Times New Roman"/>
          <w:noProof/>
          <w:sz w:val="24"/>
          <w:szCs w:val="24"/>
          <w:lang w:eastAsia="zh-CN"/>
        </w:rPr>
        <w:t xml:space="preserve">, at </w:t>
      </w:r>
      <w:r w:rsidR="00B505A9">
        <w:rPr>
          <w:rFonts w:ascii="Garamond" w:hAnsi="Garamond" w:cs="Times New Roman"/>
          <w:noProof/>
          <w:sz w:val="24"/>
          <w:szCs w:val="24"/>
          <w:lang w:eastAsia="zh-CN"/>
        </w:rPr>
        <w:t>1.56</w:t>
      </w:r>
      <w:r w:rsidR="004062F8" w:rsidRPr="00062E1C">
        <w:rPr>
          <w:rFonts w:ascii="Garamond" w:hAnsi="Garamond" w:cs="Times New Roman"/>
          <w:noProof/>
          <w:sz w:val="24"/>
          <w:szCs w:val="24"/>
          <w:lang w:eastAsia="zh-CN"/>
        </w:rPr>
        <w:t xml:space="preserve">. </w:t>
      </w:r>
      <w:r w:rsidR="00E83230" w:rsidRPr="00062E1C">
        <w:rPr>
          <w:rFonts w:ascii="Garamond" w:hAnsi="Garamond" w:cs="Times New Roman"/>
          <w:noProof/>
          <w:sz w:val="24"/>
          <w:szCs w:val="24"/>
          <w:lang w:eastAsia="zh-CN"/>
        </w:rPr>
        <w:t xml:space="preserve">In Columns </w:t>
      </w:r>
      <w:r w:rsidR="000661B7" w:rsidRPr="00062E1C">
        <w:rPr>
          <w:rFonts w:ascii="Garamond" w:hAnsi="Garamond" w:cs="Times New Roman"/>
          <w:noProof/>
          <w:sz w:val="24"/>
          <w:szCs w:val="24"/>
          <w:lang w:eastAsia="zh-CN"/>
        </w:rPr>
        <w:t>3</w:t>
      </w:r>
      <w:r w:rsidR="00E83230" w:rsidRPr="00062E1C">
        <w:rPr>
          <w:rFonts w:ascii="Garamond" w:hAnsi="Garamond" w:cs="Times New Roman"/>
          <w:noProof/>
          <w:sz w:val="24"/>
          <w:szCs w:val="24"/>
          <w:lang w:eastAsia="zh-CN"/>
        </w:rPr>
        <w:t xml:space="preserve">, </w:t>
      </w:r>
      <w:r w:rsidR="000661B7" w:rsidRPr="00062E1C">
        <w:rPr>
          <w:rFonts w:ascii="Garamond" w:hAnsi="Garamond" w:cs="Times New Roman"/>
          <w:noProof/>
          <w:sz w:val="24"/>
          <w:szCs w:val="24"/>
          <w:lang w:eastAsia="zh-CN"/>
        </w:rPr>
        <w:t>4</w:t>
      </w:r>
      <w:r w:rsidR="00E83230" w:rsidRPr="00062E1C">
        <w:rPr>
          <w:rFonts w:ascii="Garamond" w:hAnsi="Garamond" w:cs="Times New Roman"/>
          <w:noProof/>
          <w:sz w:val="24"/>
          <w:szCs w:val="24"/>
          <w:lang w:eastAsia="zh-CN"/>
        </w:rPr>
        <w:t xml:space="preserve">, and </w:t>
      </w:r>
      <w:r w:rsidR="000661B7" w:rsidRPr="00062E1C">
        <w:rPr>
          <w:rFonts w:ascii="Garamond" w:hAnsi="Garamond" w:cs="Times New Roman"/>
          <w:noProof/>
          <w:sz w:val="24"/>
          <w:szCs w:val="24"/>
          <w:lang w:eastAsia="zh-CN"/>
        </w:rPr>
        <w:t>5</w:t>
      </w:r>
      <w:r w:rsidR="00E83230" w:rsidRPr="00062E1C">
        <w:rPr>
          <w:rFonts w:ascii="Garamond" w:hAnsi="Garamond" w:cs="Times New Roman"/>
          <w:noProof/>
          <w:sz w:val="24"/>
          <w:szCs w:val="24"/>
          <w:lang w:eastAsia="zh-CN"/>
        </w:rPr>
        <w:t xml:space="preserve">, the probit and logit regressions show that each later stage of diagnosis is associated with a higher probability of mortality from breast cancer. Compared to a diagnosis at the earliest stage, </w:t>
      </w:r>
      <w:r w:rsidR="000B6624" w:rsidRPr="00062E1C">
        <w:rPr>
          <w:rFonts w:ascii="Garamond" w:hAnsi="Garamond" w:cs="Times New Roman"/>
          <w:noProof/>
          <w:sz w:val="24"/>
          <w:szCs w:val="24"/>
          <w:lang w:eastAsia="zh-CN"/>
        </w:rPr>
        <w:t xml:space="preserve">a patient who is diagnosed at stage </w:t>
      </w:r>
      <w:r w:rsidR="00DB5430">
        <w:rPr>
          <w:rFonts w:ascii="Garamond" w:hAnsi="Garamond" w:cs="Times New Roman"/>
          <w:noProof/>
          <w:sz w:val="24"/>
          <w:szCs w:val="24"/>
          <w:lang w:eastAsia="zh-CN"/>
        </w:rPr>
        <w:t>2 increases the</w:t>
      </w:r>
      <w:r w:rsidR="00F73B2A" w:rsidRPr="00062E1C">
        <w:rPr>
          <w:rFonts w:ascii="Garamond" w:hAnsi="Garamond" w:cs="Times New Roman"/>
          <w:noProof/>
          <w:sz w:val="24"/>
          <w:szCs w:val="24"/>
          <w:lang w:eastAsia="zh-CN"/>
        </w:rPr>
        <w:t xml:space="preserve"> </w:t>
      </w:r>
      <w:r w:rsidR="00DB5430">
        <w:rPr>
          <w:rFonts w:ascii="Garamond" w:hAnsi="Garamond" w:cs="Times New Roman"/>
          <w:noProof/>
          <w:sz w:val="24"/>
          <w:szCs w:val="24"/>
          <w:lang w:eastAsia="zh-CN"/>
        </w:rPr>
        <w:t>probability of death from breast cancer by 25%.</w:t>
      </w:r>
      <w:r w:rsidR="000B6624" w:rsidRPr="00062E1C">
        <w:rPr>
          <w:rFonts w:ascii="Garamond" w:hAnsi="Garamond" w:cs="Times New Roman"/>
          <w:noProof/>
          <w:sz w:val="24"/>
          <w:szCs w:val="24"/>
          <w:lang w:eastAsia="zh-CN"/>
        </w:rPr>
        <w:t xml:space="preserve"> </w:t>
      </w:r>
      <w:r w:rsidR="00DB5430">
        <w:rPr>
          <w:rFonts w:ascii="Garamond" w:hAnsi="Garamond" w:cs="Times New Roman"/>
          <w:noProof/>
          <w:sz w:val="24"/>
          <w:szCs w:val="24"/>
          <w:lang w:eastAsia="zh-CN"/>
        </w:rPr>
        <w:t>A stage</w:t>
      </w:r>
      <w:r w:rsidR="00F73B2A" w:rsidRPr="00062E1C">
        <w:rPr>
          <w:rFonts w:ascii="Garamond" w:hAnsi="Garamond" w:cs="Times New Roman"/>
          <w:noProof/>
          <w:sz w:val="24"/>
          <w:szCs w:val="24"/>
          <w:lang w:eastAsia="zh-CN"/>
        </w:rPr>
        <w:t xml:space="preserve"> 3 </w:t>
      </w:r>
      <w:r w:rsidR="00DB5430">
        <w:rPr>
          <w:rFonts w:ascii="Garamond" w:hAnsi="Garamond" w:cs="Times New Roman"/>
          <w:noProof/>
          <w:sz w:val="24"/>
          <w:szCs w:val="24"/>
          <w:lang w:eastAsia="zh-CN"/>
        </w:rPr>
        <w:t>diagnosis increases the c</w:t>
      </w:r>
      <w:r w:rsidR="00F73B2A" w:rsidRPr="00062E1C">
        <w:rPr>
          <w:rFonts w:ascii="Garamond" w:hAnsi="Garamond" w:cs="Times New Roman"/>
          <w:noProof/>
          <w:sz w:val="24"/>
          <w:szCs w:val="24"/>
          <w:lang w:eastAsia="zh-CN"/>
        </w:rPr>
        <w:t>hance of death</w:t>
      </w:r>
      <w:r w:rsidR="00DB5430">
        <w:rPr>
          <w:rFonts w:ascii="Garamond" w:hAnsi="Garamond" w:cs="Times New Roman"/>
          <w:noProof/>
          <w:sz w:val="24"/>
          <w:szCs w:val="24"/>
          <w:lang w:eastAsia="zh-CN"/>
        </w:rPr>
        <w:t xml:space="preserve"> by 73%</w:t>
      </w:r>
      <w:r w:rsidR="00F73B2A" w:rsidRPr="00062E1C">
        <w:rPr>
          <w:rFonts w:ascii="Garamond" w:hAnsi="Garamond" w:cs="Times New Roman"/>
          <w:noProof/>
          <w:sz w:val="24"/>
          <w:szCs w:val="24"/>
          <w:lang w:eastAsia="zh-CN"/>
        </w:rPr>
        <w:t xml:space="preserve">, </w:t>
      </w:r>
      <w:r w:rsidR="00DB5430">
        <w:rPr>
          <w:rFonts w:ascii="Garamond" w:hAnsi="Garamond" w:cs="Times New Roman"/>
          <w:noProof/>
          <w:sz w:val="24"/>
          <w:szCs w:val="24"/>
          <w:lang w:eastAsia="zh-CN"/>
        </w:rPr>
        <w:t>and the most advanced</w:t>
      </w:r>
      <w:r w:rsidR="00F73B2A" w:rsidRPr="00062E1C">
        <w:rPr>
          <w:rFonts w:ascii="Garamond" w:hAnsi="Garamond" w:cs="Times New Roman"/>
          <w:noProof/>
          <w:sz w:val="24"/>
          <w:szCs w:val="24"/>
          <w:lang w:eastAsia="zh-CN"/>
        </w:rPr>
        <w:t xml:space="preserve"> sta</w:t>
      </w:r>
      <w:r w:rsidR="0077005F" w:rsidRPr="00062E1C">
        <w:rPr>
          <w:rFonts w:ascii="Garamond" w:hAnsi="Garamond" w:cs="Times New Roman"/>
          <w:noProof/>
          <w:sz w:val="24"/>
          <w:szCs w:val="24"/>
          <w:lang w:eastAsia="zh-CN"/>
        </w:rPr>
        <w:t xml:space="preserve">ge </w:t>
      </w:r>
      <w:r w:rsidR="00DB5430">
        <w:rPr>
          <w:rFonts w:ascii="Garamond" w:hAnsi="Garamond" w:cs="Times New Roman"/>
          <w:noProof/>
          <w:sz w:val="24"/>
          <w:szCs w:val="24"/>
          <w:lang w:eastAsia="zh-CN"/>
        </w:rPr>
        <w:t>increases it by 150%.</w:t>
      </w:r>
      <w:r w:rsidR="00A96FBC">
        <w:rPr>
          <w:rFonts w:ascii="Garamond" w:hAnsi="Garamond" w:cs="Times New Roman"/>
          <w:noProof/>
          <w:sz w:val="24"/>
          <w:szCs w:val="24"/>
          <w:lang w:eastAsia="zh-CN"/>
        </w:rPr>
        <w:t xml:space="preserve"> </w:t>
      </w:r>
    </w:p>
    <w:p w:rsidR="00051AA0" w:rsidRPr="00871416" w:rsidRDefault="00051AA0" w:rsidP="00051AA0">
      <w:pPr>
        <w:spacing w:line="240" w:lineRule="auto"/>
        <w:jc w:val="both"/>
        <w:rPr>
          <w:rFonts w:ascii="Garamond" w:hAnsi="Garamond" w:cs="Times New Roman"/>
          <w:sz w:val="20"/>
          <w:szCs w:val="20"/>
        </w:rPr>
      </w:pPr>
      <w:r w:rsidRPr="00871416">
        <w:rPr>
          <w:rFonts w:ascii="Garamond" w:hAnsi="Garamond" w:cs="Times New Roman"/>
          <w:sz w:val="20"/>
          <w:szCs w:val="20"/>
        </w:rPr>
        <w:t xml:space="preserve">Table II. Estimations of the effect of demographic factors on survival probability for breast cancer patients diagnosed from 2000-2011 in Kentucky using Cox Proportional Hazards Model, </w:t>
      </w:r>
      <w:proofErr w:type="spellStart"/>
      <w:r w:rsidRPr="00871416">
        <w:rPr>
          <w:rFonts w:ascii="Garamond" w:hAnsi="Garamond" w:cs="Times New Roman"/>
          <w:sz w:val="20"/>
          <w:szCs w:val="20"/>
        </w:rPr>
        <w:t>Probit</w:t>
      </w:r>
      <w:proofErr w:type="spellEnd"/>
      <w:r w:rsidRPr="00871416">
        <w:rPr>
          <w:rFonts w:ascii="Garamond" w:hAnsi="Garamond" w:cs="Times New Roman"/>
          <w:sz w:val="20"/>
          <w:szCs w:val="20"/>
        </w:rPr>
        <w:t xml:space="preserve"> Models, and Logit Model </w:t>
      </w:r>
    </w:p>
    <w:p w:rsidR="005E07B9" w:rsidRDefault="005E07B9" w:rsidP="007A0FF4">
      <w:pPr>
        <w:spacing w:line="480" w:lineRule="auto"/>
        <w:jc w:val="center"/>
        <w:rPr>
          <w:rFonts w:ascii="Garamond" w:hAnsi="Garamond" w:cs="Times New Roman" w:hint="eastAsia"/>
          <w:b/>
          <w:noProof/>
          <w:sz w:val="24"/>
          <w:szCs w:val="24"/>
          <w:lang w:eastAsia="zh-CN"/>
        </w:rPr>
      </w:pPr>
      <w:r w:rsidRPr="00062E1C">
        <w:rPr>
          <w:rFonts w:ascii="Garamond" w:hAnsi="Garamond" w:cs="Times New Roman"/>
          <w:b/>
          <w:noProof/>
          <w:sz w:val="24"/>
          <w:szCs w:val="24"/>
          <w:lang w:eastAsia="zh-CN"/>
        </w:rPr>
        <w:drawing>
          <wp:anchor distT="0" distB="0" distL="114300" distR="114300" simplePos="0" relativeHeight="251754496" behindDoc="0" locked="0" layoutInCell="1" allowOverlap="1" wp14:anchorId="736E2FBC" wp14:editId="652A2606">
            <wp:simplePos x="0" y="0"/>
            <wp:positionH relativeFrom="column">
              <wp:posOffset>627345</wp:posOffset>
            </wp:positionH>
            <wp:positionV relativeFrom="paragraph">
              <wp:posOffset>467639</wp:posOffset>
            </wp:positionV>
            <wp:extent cx="4556760" cy="7581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 t="21698" r="23290" b="67628"/>
                    <a:stretch/>
                  </pic:blipFill>
                  <pic:spPr bwMode="auto">
                    <a:xfrm>
                      <a:off x="0" y="0"/>
                      <a:ext cx="4556760"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FF4" w:rsidRPr="00062E1C">
        <w:rPr>
          <w:rFonts w:ascii="Garamond" w:hAnsi="Garamond" w:cs="Times New Roman"/>
          <w:b/>
          <w:noProof/>
          <w:sz w:val="24"/>
          <w:szCs w:val="24"/>
          <w:lang w:eastAsia="zh-CN"/>
        </w:rPr>
        <w:drawing>
          <wp:inline distT="0" distB="0" distL="0" distR="0" wp14:anchorId="1D018F38" wp14:editId="5FE0256B">
            <wp:extent cx="4800600" cy="488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9231" b="93124"/>
                    <a:stretch/>
                  </pic:blipFill>
                  <pic:spPr bwMode="auto">
                    <a:xfrm>
                      <a:off x="0" y="0"/>
                      <a:ext cx="4800600" cy="488950"/>
                    </a:xfrm>
                    <a:prstGeom prst="rect">
                      <a:avLst/>
                    </a:prstGeom>
                    <a:noFill/>
                    <a:ln>
                      <a:noFill/>
                    </a:ln>
                    <a:extLst>
                      <a:ext uri="{53640926-AAD7-44D8-BBD7-CCE9431645EC}">
                        <a14:shadowObscured xmlns:a14="http://schemas.microsoft.com/office/drawing/2010/main"/>
                      </a:ext>
                    </a:extLst>
                  </pic:spPr>
                </pic:pic>
              </a:graphicData>
            </a:graphic>
          </wp:inline>
        </w:drawing>
      </w:r>
    </w:p>
    <w:p w:rsidR="005E07B9" w:rsidRDefault="005E07B9" w:rsidP="007A0FF4">
      <w:pPr>
        <w:spacing w:line="480" w:lineRule="auto"/>
        <w:jc w:val="center"/>
        <w:rPr>
          <w:rFonts w:ascii="Garamond" w:hAnsi="Garamond" w:cs="Times New Roman" w:hint="eastAsia"/>
          <w:b/>
          <w:noProof/>
          <w:sz w:val="24"/>
          <w:szCs w:val="24"/>
          <w:lang w:eastAsia="zh-CN"/>
        </w:rPr>
      </w:pPr>
      <w:r w:rsidRPr="00062E1C">
        <w:rPr>
          <w:rFonts w:ascii="Garamond" w:hAnsi="Garamond" w:cs="Times New Roman"/>
          <w:b/>
          <w:noProof/>
          <w:sz w:val="24"/>
          <w:szCs w:val="24"/>
          <w:lang w:eastAsia="zh-CN"/>
        </w:rPr>
        <w:drawing>
          <wp:anchor distT="0" distB="0" distL="114300" distR="114300" simplePos="0" relativeHeight="251753472" behindDoc="0" locked="0" layoutInCell="1" allowOverlap="1" wp14:anchorId="35085E0D" wp14:editId="1D0CECF2">
            <wp:simplePos x="0" y="0"/>
            <wp:positionH relativeFrom="column">
              <wp:posOffset>600501</wp:posOffset>
            </wp:positionH>
            <wp:positionV relativeFrom="paragraph">
              <wp:posOffset>402420</wp:posOffset>
            </wp:positionV>
            <wp:extent cx="4716646" cy="375314"/>
            <wp:effectExtent l="0" t="0" r="0"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3" t="43045" r="20075" b="51612"/>
                    <a:stretch/>
                  </pic:blipFill>
                  <pic:spPr bwMode="auto">
                    <a:xfrm>
                      <a:off x="0" y="0"/>
                      <a:ext cx="4925226" cy="391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7E12" w:rsidRPr="00062E1C" w:rsidRDefault="001743CD" w:rsidP="003F002C">
      <w:pPr>
        <w:spacing w:line="480" w:lineRule="auto"/>
        <w:jc w:val="center"/>
        <w:rPr>
          <w:rFonts w:ascii="Garamond" w:hAnsi="Garamond" w:cs="Times New Roman"/>
          <w:b/>
          <w:noProof/>
          <w:sz w:val="24"/>
          <w:szCs w:val="24"/>
          <w:lang w:eastAsia="zh-CN"/>
        </w:rPr>
      </w:pPr>
      <w:r w:rsidRPr="00062E1C">
        <w:rPr>
          <w:rFonts w:ascii="Garamond" w:hAnsi="Garamond" w:cs="Times New Roman"/>
          <w:b/>
          <w:noProof/>
          <w:sz w:val="24"/>
          <w:szCs w:val="24"/>
          <w:lang w:eastAsia="zh-CN"/>
        </w:rPr>
        <w:drawing>
          <wp:anchor distT="0" distB="0" distL="114300" distR="114300" simplePos="0" relativeHeight="251762688" behindDoc="0" locked="0" layoutInCell="1" allowOverlap="1" wp14:anchorId="348C4457" wp14:editId="04268E15">
            <wp:simplePos x="0" y="0"/>
            <wp:positionH relativeFrom="column">
              <wp:posOffset>600075</wp:posOffset>
            </wp:positionH>
            <wp:positionV relativeFrom="paragraph">
              <wp:posOffset>286385</wp:posOffset>
            </wp:positionV>
            <wp:extent cx="4714875" cy="204470"/>
            <wp:effectExtent l="0" t="0" r="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3" t="53733" r="20075" b="43352"/>
                    <a:stretch/>
                  </pic:blipFill>
                  <pic:spPr bwMode="auto">
                    <a:xfrm>
                      <a:off x="0" y="0"/>
                      <a:ext cx="4714875" cy="20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FBC">
        <w:rPr>
          <w:rFonts w:ascii="Garamond" w:hAnsi="Garamond" w:cs="Times New Roman"/>
          <w:noProof/>
          <w:lang w:eastAsia="zh-CN"/>
        </w:rPr>
        <mc:AlternateContent>
          <mc:Choice Requires="wps">
            <w:drawing>
              <wp:anchor distT="0" distB="0" distL="114300" distR="114300" simplePos="0" relativeHeight="251796480" behindDoc="0" locked="0" layoutInCell="1" allowOverlap="1" wp14:anchorId="088B2B06" wp14:editId="5DFE3D99">
                <wp:simplePos x="0" y="0"/>
                <wp:positionH relativeFrom="column">
                  <wp:posOffset>520700</wp:posOffset>
                </wp:positionH>
                <wp:positionV relativeFrom="paragraph">
                  <wp:posOffset>59709</wp:posOffset>
                </wp:positionV>
                <wp:extent cx="1057275" cy="170180"/>
                <wp:effectExtent l="0" t="0" r="9525" b="127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70180"/>
                        </a:xfrm>
                        <a:prstGeom prst="rect">
                          <a:avLst/>
                        </a:prstGeom>
                        <a:solidFill>
                          <a:srgbClr val="FFFFFF"/>
                        </a:solidFill>
                        <a:ln w="9525">
                          <a:noFill/>
                          <a:miter lim="800000"/>
                          <a:headEnd/>
                          <a:tailEnd/>
                        </a:ln>
                      </wps:spPr>
                      <wps:txbx>
                        <w:txbxContent>
                          <w:p w:rsidR="001743CD" w:rsidRPr="00A96FBC" w:rsidRDefault="001743CD" w:rsidP="001743CD">
                            <w:pPr>
                              <w:rPr>
                                <w:rFonts w:ascii="Garamond" w:hAnsi="Garamond"/>
                                <w:sz w:val="12"/>
                                <w:szCs w:val="12"/>
                              </w:rPr>
                            </w:pPr>
                            <w:r>
                              <w:rPr>
                                <w:rFonts w:ascii="Garamond" w:hAnsi="Garamond"/>
                                <w:sz w:val="12"/>
                                <w:szCs w:val="12"/>
                              </w:rPr>
                              <w:t>African American</w:t>
                            </w:r>
                          </w:p>
                          <w:p w:rsidR="001743CD" w:rsidRDefault="001743CD" w:rsidP="001743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pt;margin-top:4.7pt;width:83.25pt;height:13.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" stroked="f">
                <v:textbox>
                  <w:txbxContent>
                    <w:p w:rsidR="001743CD" w:rsidRPr="00A96FBC" w:rsidRDefault="001743CD" w:rsidP="001743CD">
                      <w:pPr>
                        <w:rPr>
                          <w:rFonts w:ascii="Garamond" w:hAnsi="Garamond"/>
                          <w:sz w:val="12"/>
                          <w:szCs w:val="12"/>
                        </w:rPr>
                      </w:pPr>
                      <w:r>
                        <w:rPr>
                          <w:rFonts w:ascii="Garamond" w:hAnsi="Garamond"/>
                          <w:sz w:val="12"/>
                          <w:szCs w:val="12"/>
                        </w:rPr>
                        <w:t>African American</w:t>
                      </w:r>
                    </w:p>
                    <w:p w:rsidR="001743CD" w:rsidRDefault="001743CD" w:rsidP="001743CD"/>
                  </w:txbxContent>
                </v:textbox>
              </v:shape>
            </w:pict>
          </mc:Fallback>
        </mc:AlternateContent>
      </w:r>
      <w:r w:rsidR="00915CB9" w:rsidRPr="00915CB9">
        <w:rPr>
          <w:rFonts w:ascii="Garamond" w:hAnsi="Garamond" w:cs="Times New Roman"/>
          <w:noProof/>
          <w:sz w:val="24"/>
          <w:szCs w:val="24"/>
          <w:lang w:eastAsia="zh-CN"/>
        </w:rPr>
        <mc:AlternateContent>
          <mc:Choice Requires="wps">
            <w:drawing>
              <wp:anchor distT="0" distB="0" distL="114300" distR="114300" simplePos="0" relativeHeight="251764736" behindDoc="0" locked="0" layoutInCell="1" allowOverlap="1" wp14:anchorId="7D8E0E2A" wp14:editId="4DC25D90">
                <wp:simplePos x="0" y="0"/>
                <wp:positionH relativeFrom="column">
                  <wp:posOffset>518615</wp:posOffset>
                </wp:positionH>
                <wp:positionV relativeFrom="paragraph">
                  <wp:posOffset>287361</wp:posOffset>
                </wp:positionV>
                <wp:extent cx="928048" cy="191069"/>
                <wp:effectExtent l="0" t="0" r="571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048" cy="191069"/>
                        </a:xfrm>
                        <a:prstGeom prst="rect">
                          <a:avLst/>
                        </a:prstGeom>
                        <a:solidFill>
                          <a:srgbClr val="FFFFFF"/>
                        </a:solidFill>
                        <a:ln w="9525">
                          <a:noFill/>
                          <a:miter lim="800000"/>
                          <a:headEnd/>
                          <a:tailEnd/>
                        </a:ln>
                      </wps:spPr>
                      <wps:txbx>
                        <w:txbxContent>
                          <w:p w:rsidR="00915CB9" w:rsidRPr="001743CD" w:rsidRDefault="00915CB9">
                            <w:pPr>
                              <w:rPr>
                                <w:rFonts w:ascii="Garamond" w:hAnsi="Garamond"/>
                                <w:sz w:val="12"/>
                                <w:szCs w:val="12"/>
                              </w:rPr>
                            </w:pPr>
                            <w:r w:rsidRPr="001743CD">
                              <w:rPr>
                                <w:rFonts w:ascii="Garamond" w:hAnsi="Garamond"/>
                                <w:sz w:val="12"/>
                                <w:szCs w:val="12"/>
                              </w:rPr>
                              <w:t>Non-cancer death</w:t>
                            </w:r>
                          </w:p>
                          <w:p w:rsidR="00B71E4B" w:rsidRDefault="00B71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5pt;margin-top:22.65pt;width:73.05pt;height:15.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" stroked="f">
                <v:textbox>
                  <w:txbxContent>
                    <w:p w:rsidR="00915CB9" w:rsidRPr="001743CD" w:rsidRDefault="00915CB9">
                      <w:pPr>
                        <w:rPr>
                          <w:rFonts w:ascii="Garamond" w:hAnsi="Garamond"/>
                          <w:sz w:val="12"/>
                          <w:szCs w:val="12"/>
                        </w:rPr>
                      </w:pPr>
                      <w:r w:rsidRPr="001743CD">
                        <w:rPr>
                          <w:rFonts w:ascii="Garamond" w:hAnsi="Garamond"/>
                          <w:sz w:val="12"/>
                          <w:szCs w:val="12"/>
                        </w:rPr>
                        <w:t>Non-cancer death</w:t>
                      </w:r>
                    </w:p>
                    <w:p w:rsidR="00B71E4B" w:rsidRDefault="00B71E4B"/>
                  </w:txbxContent>
                </v:textbox>
              </v:shape>
            </w:pict>
          </mc:Fallback>
        </mc:AlternateContent>
      </w:r>
    </w:p>
    <w:p w:rsidR="0097588C" w:rsidRDefault="00915CB9" w:rsidP="005C1295">
      <w:pPr>
        <w:spacing w:line="480" w:lineRule="auto"/>
        <w:ind w:firstLine="720"/>
        <w:jc w:val="both"/>
        <w:rPr>
          <w:rFonts w:ascii="Garamond" w:hAnsi="Garamond" w:cs="Times New Roman"/>
          <w:noProof/>
          <w:sz w:val="24"/>
          <w:szCs w:val="24"/>
          <w:lang w:eastAsia="zh-CN"/>
        </w:rPr>
      </w:pPr>
      <w:r w:rsidRPr="00062E1C">
        <w:rPr>
          <w:rFonts w:ascii="Garamond" w:hAnsi="Garamond" w:cs="Times New Roman"/>
          <w:noProof/>
          <w:sz w:val="24"/>
          <w:szCs w:val="24"/>
          <w:lang w:eastAsia="zh-CN"/>
        </w:rPr>
        <w:drawing>
          <wp:anchor distT="0" distB="0" distL="114300" distR="114300" simplePos="0" relativeHeight="251755520" behindDoc="0" locked="0" layoutInCell="1" allowOverlap="1" wp14:anchorId="4F45551D" wp14:editId="31DF1240">
            <wp:simplePos x="0" y="0"/>
            <wp:positionH relativeFrom="column">
              <wp:posOffset>598179</wp:posOffset>
            </wp:positionH>
            <wp:positionV relativeFrom="paragraph">
              <wp:posOffset>8255</wp:posOffset>
            </wp:positionV>
            <wp:extent cx="4470400" cy="7740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9110" r="24786"/>
                    <a:stretch/>
                  </pic:blipFill>
                  <pic:spPr bwMode="auto">
                    <a:xfrm>
                      <a:off x="0" y="0"/>
                      <a:ext cx="4470400" cy="77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88C" w:rsidRDefault="0097588C" w:rsidP="00341ACB">
      <w:pPr>
        <w:spacing w:line="480" w:lineRule="auto"/>
        <w:jc w:val="both"/>
        <w:rPr>
          <w:rFonts w:ascii="Garamond" w:hAnsi="Garamond" w:cs="Times New Roman"/>
          <w:noProof/>
          <w:sz w:val="24"/>
          <w:szCs w:val="24"/>
          <w:lang w:eastAsia="zh-CN"/>
        </w:rPr>
      </w:pPr>
    </w:p>
    <w:p w:rsidR="005C1295" w:rsidRPr="00062E1C" w:rsidRDefault="00C635BE" w:rsidP="005C1295">
      <w:pPr>
        <w:spacing w:line="480" w:lineRule="auto"/>
        <w:ind w:firstLine="720"/>
        <w:jc w:val="both"/>
        <w:rPr>
          <w:rFonts w:ascii="Garamond" w:hAnsi="Garamond" w:cs="Times New Roman"/>
          <w:noProof/>
          <w:sz w:val="24"/>
          <w:szCs w:val="24"/>
          <w:lang w:eastAsia="zh-CN"/>
        </w:rPr>
      </w:pPr>
      <w:r w:rsidRPr="00062E1C">
        <w:rPr>
          <w:rFonts w:ascii="Garamond" w:hAnsi="Garamond" w:cs="Times New Roman"/>
          <w:noProof/>
          <w:sz w:val="24"/>
          <w:szCs w:val="24"/>
          <w:lang w:eastAsia="zh-CN"/>
        </w:rPr>
        <w:t>Table II shows that</w:t>
      </w:r>
      <w:r w:rsidR="009B4205" w:rsidRPr="00062E1C">
        <w:rPr>
          <w:rFonts w:ascii="Garamond" w:hAnsi="Garamond" w:cs="Times New Roman"/>
          <w:noProof/>
          <w:sz w:val="24"/>
          <w:szCs w:val="24"/>
          <w:lang w:eastAsia="zh-CN"/>
        </w:rPr>
        <w:t xml:space="preserve"> the patient’</w:t>
      </w:r>
      <w:r w:rsidR="005C1295" w:rsidRPr="00062E1C">
        <w:rPr>
          <w:rFonts w:ascii="Garamond" w:hAnsi="Garamond" w:cs="Times New Roman"/>
          <w:noProof/>
          <w:sz w:val="24"/>
          <w:szCs w:val="24"/>
          <w:lang w:eastAsia="zh-CN"/>
        </w:rPr>
        <w:t xml:space="preserve">s age at </w:t>
      </w:r>
      <w:r w:rsidR="009B4205" w:rsidRPr="00062E1C">
        <w:rPr>
          <w:rFonts w:ascii="Garamond" w:hAnsi="Garamond" w:cs="Times New Roman"/>
          <w:noProof/>
          <w:sz w:val="24"/>
          <w:szCs w:val="24"/>
          <w:lang w:eastAsia="zh-CN"/>
        </w:rPr>
        <w:t xml:space="preserve">diagnosis </w:t>
      </w:r>
      <w:r w:rsidR="005C1295" w:rsidRPr="00062E1C">
        <w:rPr>
          <w:rFonts w:ascii="Garamond" w:hAnsi="Garamond" w:cs="Times New Roman"/>
          <w:noProof/>
          <w:sz w:val="24"/>
          <w:szCs w:val="24"/>
          <w:lang w:eastAsia="zh-CN"/>
        </w:rPr>
        <w:t xml:space="preserve">(age_dx) </w:t>
      </w:r>
      <w:r w:rsidR="003C4CA5" w:rsidRPr="00062E1C">
        <w:rPr>
          <w:rFonts w:ascii="Garamond" w:hAnsi="Garamond" w:cs="Times New Roman"/>
          <w:noProof/>
          <w:sz w:val="24"/>
          <w:szCs w:val="24"/>
          <w:lang w:eastAsia="zh-CN"/>
        </w:rPr>
        <w:t>has an ambiguous</w:t>
      </w:r>
      <w:r w:rsidR="009B4205" w:rsidRPr="00062E1C">
        <w:rPr>
          <w:rFonts w:ascii="Garamond" w:hAnsi="Garamond" w:cs="Times New Roman"/>
          <w:noProof/>
          <w:sz w:val="24"/>
          <w:szCs w:val="24"/>
          <w:lang w:eastAsia="zh-CN"/>
        </w:rPr>
        <w:t xml:space="preserve"> effect on </w:t>
      </w:r>
      <w:r w:rsidRPr="00062E1C">
        <w:rPr>
          <w:rFonts w:ascii="Garamond" w:hAnsi="Garamond" w:cs="Times New Roman"/>
          <w:noProof/>
          <w:sz w:val="24"/>
          <w:szCs w:val="24"/>
          <w:lang w:eastAsia="zh-CN"/>
        </w:rPr>
        <w:t xml:space="preserve">breast cancer mortality. </w:t>
      </w:r>
      <w:r w:rsidR="00C679EA">
        <w:rPr>
          <w:rFonts w:ascii="Garamond" w:hAnsi="Garamond" w:cs="Times New Roman"/>
          <w:noProof/>
          <w:sz w:val="24"/>
          <w:szCs w:val="24"/>
          <w:lang w:eastAsia="zh-CN"/>
        </w:rPr>
        <w:t>Column 1</w:t>
      </w:r>
      <w:r w:rsidRPr="00062E1C">
        <w:rPr>
          <w:rFonts w:ascii="Garamond" w:hAnsi="Garamond" w:cs="Times New Roman"/>
          <w:noProof/>
          <w:sz w:val="24"/>
          <w:szCs w:val="24"/>
          <w:lang w:eastAsia="zh-CN"/>
        </w:rPr>
        <w:t xml:space="preserve"> shows the estimations from the Cox Proportional Hazards model. </w:t>
      </w:r>
      <w:r w:rsidRPr="00062E1C">
        <w:rPr>
          <w:rFonts w:ascii="Garamond" w:hAnsi="Garamond" w:cs="Times New Roman"/>
          <w:noProof/>
          <w:sz w:val="24"/>
          <w:szCs w:val="24"/>
          <w:lang w:eastAsia="zh-CN"/>
        </w:rPr>
        <w:lastRenderedPageBreak/>
        <w:t>Under</w:t>
      </w:r>
      <w:r w:rsidR="009B4205" w:rsidRPr="00062E1C">
        <w:rPr>
          <w:rFonts w:ascii="Garamond" w:hAnsi="Garamond" w:cs="Times New Roman"/>
          <w:noProof/>
          <w:sz w:val="24"/>
          <w:szCs w:val="24"/>
          <w:lang w:eastAsia="zh-CN"/>
        </w:rPr>
        <w:t xml:space="preserve"> this specification, a greater age of diagnosis leads to a l</w:t>
      </w:r>
      <w:r w:rsidR="009F4D5B" w:rsidRPr="00062E1C">
        <w:rPr>
          <w:rFonts w:ascii="Garamond" w:hAnsi="Garamond" w:cs="Times New Roman"/>
          <w:noProof/>
          <w:sz w:val="24"/>
          <w:szCs w:val="24"/>
          <w:lang w:eastAsia="zh-CN"/>
        </w:rPr>
        <w:t>ower hazard of cancer mortality initially, then contributes to a higher mortality hazard from cancer.</w:t>
      </w:r>
      <w:r w:rsidR="009B4205" w:rsidRPr="00062E1C">
        <w:rPr>
          <w:rFonts w:ascii="Garamond" w:hAnsi="Garamond" w:cs="Times New Roman"/>
          <w:noProof/>
          <w:sz w:val="24"/>
          <w:szCs w:val="24"/>
          <w:lang w:eastAsia="zh-CN"/>
        </w:rPr>
        <w:t xml:space="preserve"> </w:t>
      </w:r>
      <w:r w:rsidR="009F697F">
        <w:rPr>
          <w:rFonts w:ascii="Garamond" w:hAnsi="Garamond" w:cs="Times New Roman"/>
          <w:noProof/>
          <w:sz w:val="24"/>
          <w:szCs w:val="24"/>
          <w:lang w:eastAsia="zh-CN"/>
        </w:rPr>
        <w:t xml:space="preserve">The negative linear effect of age dominates over the squared term. </w:t>
      </w:r>
      <w:r w:rsidR="00C679EA">
        <w:rPr>
          <w:rFonts w:ascii="Garamond" w:hAnsi="Garamond" w:cs="Times New Roman"/>
          <w:noProof/>
          <w:sz w:val="24"/>
          <w:szCs w:val="24"/>
          <w:lang w:eastAsia="zh-CN"/>
        </w:rPr>
        <w:t xml:space="preserve">As age increases, the probabililty of non-cancer </w:t>
      </w:r>
      <w:r w:rsidR="00DC7007">
        <w:rPr>
          <w:rFonts w:ascii="Garamond" w:hAnsi="Garamond" w:cs="Times New Roman" w:hint="eastAsia"/>
          <w:noProof/>
          <w:sz w:val="24"/>
          <w:szCs w:val="24"/>
          <w:lang w:eastAsia="zh-CN"/>
        </w:rPr>
        <w:t xml:space="preserve">mortality </w:t>
      </w:r>
      <w:r w:rsidR="00C679EA">
        <w:rPr>
          <w:rFonts w:ascii="Garamond" w:hAnsi="Garamond" w:cs="Times New Roman"/>
          <w:noProof/>
          <w:sz w:val="24"/>
          <w:szCs w:val="24"/>
          <w:lang w:eastAsia="zh-CN"/>
        </w:rPr>
        <w:t>also increases</w:t>
      </w:r>
      <w:r w:rsidR="00817F3B" w:rsidRPr="00C679EA">
        <w:rPr>
          <w:rFonts w:ascii="Garamond" w:hAnsi="Garamond" w:cs="Times New Roman"/>
          <w:noProof/>
          <w:sz w:val="24"/>
          <w:szCs w:val="24"/>
          <w:lang w:eastAsia="zh-CN"/>
        </w:rPr>
        <w:t>.</w:t>
      </w:r>
      <w:r w:rsidR="00817F3B" w:rsidRPr="00062E1C">
        <w:rPr>
          <w:rFonts w:ascii="Garamond" w:hAnsi="Garamond" w:cs="Times New Roman"/>
          <w:noProof/>
          <w:sz w:val="24"/>
          <w:szCs w:val="24"/>
          <w:lang w:eastAsia="zh-CN"/>
        </w:rPr>
        <w:t xml:space="preserve"> </w:t>
      </w:r>
      <w:r w:rsidR="00DC7007">
        <w:rPr>
          <w:rFonts w:ascii="Garamond" w:hAnsi="Garamond" w:cs="Times New Roman" w:hint="eastAsia"/>
          <w:noProof/>
          <w:sz w:val="24"/>
          <w:szCs w:val="24"/>
          <w:lang w:eastAsia="zh-CN"/>
        </w:rPr>
        <w:t xml:space="preserve">The probability of </w:t>
      </w:r>
      <w:r w:rsidR="00B61DB9">
        <w:rPr>
          <w:rFonts w:ascii="Garamond" w:hAnsi="Garamond" w:cs="Times New Roman" w:hint="eastAsia"/>
          <w:noProof/>
          <w:sz w:val="24"/>
          <w:szCs w:val="24"/>
          <w:lang w:eastAsia="zh-CN"/>
        </w:rPr>
        <w:t xml:space="preserve">non-cancer related </w:t>
      </w:r>
      <w:r w:rsidR="00DC7007">
        <w:rPr>
          <w:rFonts w:ascii="Garamond" w:hAnsi="Garamond" w:cs="Times New Roman" w:hint="eastAsia"/>
          <w:noProof/>
          <w:sz w:val="24"/>
          <w:szCs w:val="24"/>
          <w:lang w:eastAsia="zh-CN"/>
        </w:rPr>
        <w:t>death at each age is obatined from the Census Life Tables and included</w:t>
      </w:r>
      <w:r w:rsidR="00B61DB9">
        <w:rPr>
          <w:rFonts w:ascii="Garamond" w:hAnsi="Garamond" w:cs="Times New Roman" w:hint="eastAsia"/>
          <w:noProof/>
          <w:sz w:val="24"/>
          <w:szCs w:val="24"/>
          <w:lang w:eastAsia="zh-CN"/>
        </w:rPr>
        <w:t xml:space="preserve"> as an explanatory variable</w:t>
      </w:r>
      <w:r w:rsidR="00DC7007">
        <w:rPr>
          <w:rFonts w:ascii="Garamond" w:hAnsi="Garamond" w:cs="Times New Roman" w:hint="eastAsia"/>
          <w:noProof/>
          <w:sz w:val="24"/>
          <w:szCs w:val="24"/>
          <w:lang w:eastAsia="zh-CN"/>
        </w:rPr>
        <w:t xml:space="preserve"> in the regression in Column 2. When the </w:t>
      </w:r>
      <w:r w:rsidR="00FD5CAC">
        <w:rPr>
          <w:rFonts w:ascii="Garamond" w:hAnsi="Garamond" w:cs="Times New Roman"/>
          <w:noProof/>
          <w:sz w:val="24"/>
          <w:szCs w:val="24"/>
          <w:lang w:eastAsia="zh-CN"/>
        </w:rPr>
        <w:t>probability of non-cancer related deaths is</w:t>
      </w:r>
      <w:r w:rsidR="00C679EA" w:rsidRPr="00FD5CAC">
        <w:rPr>
          <w:rFonts w:ascii="Garamond" w:hAnsi="Garamond" w:cs="Times New Roman"/>
          <w:noProof/>
          <w:sz w:val="24"/>
          <w:szCs w:val="24"/>
          <w:lang w:eastAsia="zh-CN"/>
        </w:rPr>
        <w:t xml:space="preserve"> </w:t>
      </w:r>
      <w:r w:rsidR="009F697F">
        <w:rPr>
          <w:rFonts w:ascii="Garamond" w:hAnsi="Garamond" w:cs="Times New Roman"/>
          <w:noProof/>
          <w:sz w:val="24"/>
          <w:szCs w:val="24"/>
          <w:lang w:eastAsia="zh-CN"/>
        </w:rPr>
        <w:t>controlled for, older</w:t>
      </w:r>
      <w:r w:rsidR="00C679EA" w:rsidRPr="00FD5CAC">
        <w:rPr>
          <w:rFonts w:ascii="Garamond" w:hAnsi="Garamond" w:cs="Times New Roman"/>
          <w:noProof/>
          <w:sz w:val="24"/>
          <w:szCs w:val="24"/>
          <w:lang w:eastAsia="zh-CN"/>
        </w:rPr>
        <w:t xml:space="preserve"> </w:t>
      </w:r>
      <w:r w:rsidR="009F697F">
        <w:rPr>
          <w:rFonts w:ascii="Garamond" w:hAnsi="Garamond" w:cs="Times New Roman"/>
          <w:noProof/>
          <w:sz w:val="24"/>
          <w:szCs w:val="24"/>
          <w:lang w:eastAsia="zh-CN"/>
        </w:rPr>
        <w:t>age has a smaller effe</w:t>
      </w:r>
      <w:r w:rsidR="00B61DB9">
        <w:rPr>
          <w:rFonts w:ascii="Garamond" w:hAnsi="Garamond" w:cs="Times New Roman" w:hint="eastAsia"/>
          <w:noProof/>
          <w:sz w:val="24"/>
          <w:szCs w:val="24"/>
          <w:lang w:eastAsia="zh-CN"/>
        </w:rPr>
        <w:t>c</w:t>
      </w:r>
      <w:r w:rsidR="009F697F">
        <w:rPr>
          <w:rFonts w:ascii="Garamond" w:hAnsi="Garamond" w:cs="Times New Roman"/>
          <w:noProof/>
          <w:sz w:val="24"/>
          <w:szCs w:val="24"/>
          <w:lang w:eastAsia="zh-CN"/>
        </w:rPr>
        <w:t xml:space="preserve">t </w:t>
      </w:r>
      <w:r w:rsidR="00B61DB9">
        <w:rPr>
          <w:rFonts w:ascii="Garamond" w:hAnsi="Garamond" w:cs="Times New Roman" w:hint="eastAsia"/>
          <w:noProof/>
          <w:sz w:val="24"/>
          <w:szCs w:val="24"/>
          <w:lang w:eastAsia="zh-CN"/>
        </w:rPr>
        <w:t>on</w:t>
      </w:r>
      <w:r w:rsidR="009F697F">
        <w:rPr>
          <w:rFonts w:ascii="Garamond" w:hAnsi="Garamond" w:cs="Times New Roman"/>
          <w:noProof/>
          <w:sz w:val="24"/>
          <w:szCs w:val="24"/>
          <w:lang w:eastAsia="zh-CN"/>
        </w:rPr>
        <w:t xml:space="preserve"> increas</w:t>
      </w:r>
      <w:r w:rsidR="00B61DB9">
        <w:rPr>
          <w:rFonts w:ascii="Garamond" w:hAnsi="Garamond" w:cs="Times New Roman" w:hint="eastAsia"/>
          <w:noProof/>
          <w:sz w:val="24"/>
          <w:szCs w:val="24"/>
          <w:lang w:eastAsia="zh-CN"/>
        </w:rPr>
        <w:t>ed</w:t>
      </w:r>
      <w:r w:rsidR="009F697F">
        <w:rPr>
          <w:rFonts w:ascii="Garamond" w:hAnsi="Garamond" w:cs="Times New Roman"/>
          <w:noProof/>
          <w:sz w:val="24"/>
          <w:szCs w:val="24"/>
          <w:lang w:eastAsia="zh-CN"/>
        </w:rPr>
        <w:t xml:space="preserve"> cancer mortality probability</w:t>
      </w:r>
      <w:r w:rsidR="009A4BED">
        <w:rPr>
          <w:rFonts w:ascii="Garamond" w:hAnsi="Garamond" w:cs="Times New Roman" w:hint="eastAsia"/>
          <w:noProof/>
          <w:sz w:val="24"/>
          <w:szCs w:val="24"/>
          <w:lang w:eastAsia="zh-CN"/>
        </w:rPr>
        <w:t xml:space="preserve">. </w:t>
      </w:r>
      <w:r w:rsidRPr="00062E1C">
        <w:rPr>
          <w:rFonts w:ascii="Garamond" w:hAnsi="Garamond" w:cs="Times New Roman"/>
          <w:noProof/>
          <w:sz w:val="24"/>
          <w:szCs w:val="24"/>
          <w:lang w:eastAsia="zh-CN"/>
        </w:rPr>
        <w:t xml:space="preserve">Column </w:t>
      </w:r>
      <w:r w:rsidR="00BC146B" w:rsidRPr="00062E1C">
        <w:rPr>
          <w:rFonts w:ascii="Garamond" w:hAnsi="Garamond" w:cs="Times New Roman"/>
          <w:noProof/>
          <w:sz w:val="24"/>
          <w:szCs w:val="24"/>
          <w:lang w:eastAsia="zh-CN"/>
        </w:rPr>
        <w:t>4</w:t>
      </w:r>
      <w:r w:rsidRPr="00062E1C">
        <w:rPr>
          <w:rFonts w:ascii="Garamond" w:hAnsi="Garamond" w:cs="Times New Roman"/>
          <w:noProof/>
          <w:sz w:val="24"/>
          <w:szCs w:val="24"/>
          <w:lang w:eastAsia="zh-CN"/>
        </w:rPr>
        <w:t xml:space="preserve"> shows the results of a probit model estimating the relationship </w:t>
      </w:r>
      <w:r w:rsidR="00131B35" w:rsidRPr="00062E1C">
        <w:rPr>
          <w:rFonts w:ascii="Garamond" w:hAnsi="Garamond" w:cs="Times New Roman"/>
          <w:noProof/>
          <w:sz w:val="24"/>
          <w:szCs w:val="24"/>
          <w:lang w:eastAsia="zh-CN"/>
        </w:rPr>
        <w:t xml:space="preserve">between age and </w:t>
      </w:r>
      <w:r w:rsidRPr="00062E1C">
        <w:rPr>
          <w:rFonts w:ascii="Garamond" w:hAnsi="Garamond" w:cs="Times New Roman"/>
          <w:noProof/>
          <w:sz w:val="24"/>
          <w:szCs w:val="24"/>
          <w:lang w:eastAsia="zh-CN"/>
        </w:rPr>
        <w:t xml:space="preserve">breast cancer survival. It </w:t>
      </w:r>
      <w:r w:rsidR="00131B35" w:rsidRPr="00062E1C">
        <w:rPr>
          <w:rFonts w:ascii="Garamond" w:hAnsi="Garamond" w:cs="Times New Roman"/>
          <w:noProof/>
          <w:sz w:val="24"/>
          <w:szCs w:val="24"/>
          <w:lang w:eastAsia="zh-CN"/>
        </w:rPr>
        <w:t xml:space="preserve">shows that if the age at diagnosis is 10 years greater, the probability of dying is </w:t>
      </w:r>
      <w:r w:rsidR="00B505A9">
        <w:rPr>
          <w:rFonts w:ascii="Garamond" w:hAnsi="Garamond" w:cs="Times New Roman"/>
          <w:noProof/>
          <w:sz w:val="24"/>
          <w:szCs w:val="24"/>
          <w:lang w:eastAsia="zh-CN"/>
        </w:rPr>
        <w:t>0.07</w:t>
      </w:r>
      <w:r w:rsidR="00131B35" w:rsidRPr="00062E1C">
        <w:rPr>
          <w:rFonts w:ascii="Garamond" w:hAnsi="Garamond" w:cs="Times New Roman"/>
          <w:noProof/>
          <w:sz w:val="24"/>
          <w:szCs w:val="24"/>
          <w:lang w:eastAsia="zh-CN"/>
        </w:rPr>
        <w:t xml:space="preserve"> higher. Again, b</w:t>
      </w:r>
      <w:r w:rsidRPr="00062E1C">
        <w:rPr>
          <w:rFonts w:ascii="Garamond" w:hAnsi="Garamond" w:cs="Times New Roman"/>
          <w:noProof/>
          <w:sz w:val="24"/>
          <w:szCs w:val="24"/>
          <w:lang w:eastAsia="zh-CN"/>
        </w:rPr>
        <w:t>ecause the probit model does not control for the year of diagnosis as effectively as the Cox proportional hazard model,  the results are less accurate</w:t>
      </w:r>
      <w:r w:rsidR="00D0348F" w:rsidRPr="00062E1C">
        <w:rPr>
          <w:rFonts w:ascii="Garamond" w:hAnsi="Garamond" w:cs="Times New Roman"/>
          <w:noProof/>
          <w:sz w:val="24"/>
          <w:szCs w:val="24"/>
          <w:lang w:eastAsia="zh-CN"/>
        </w:rPr>
        <w:t>.</w:t>
      </w:r>
    </w:p>
    <w:p w:rsidR="00F26DDB" w:rsidRPr="00062E1C" w:rsidRDefault="00A44E6B" w:rsidP="00CB67C0">
      <w:pPr>
        <w:spacing w:line="480" w:lineRule="auto"/>
        <w:ind w:firstLine="720"/>
        <w:jc w:val="both"/>
        <w:rPr>
          <w:rFonts w:ascii="Garamond" w:hAnsi="Garamond" w:cs="Times New Roman"/>
          <w:noProof/>
          <w:sz w:val="24"/>
          <w:szCs w:val="24"/>
          <w:lang w:eastAsia="zh-CN"/>
        </w:rPr>
      </w:pPr>
      <w:r w:rsidRPr="00062E1C">
        <w:rPr>
          <w:rFonts w:ascii="Garamond" w:hAnsi="Garamond" w:cs="Times New Roman"/>
          <w:noProof/>
          <w:sz w:val="24"/>
          <w:szCs w:val="24"/>
          <w:lang w:eastAsia="zh-CN"/>
        </w:rPr>
        <w:t>Finally, it shows that being African American  increases the</w:t>
      </w:r>
      <w:r w:rsidR="00355776">
        <w:rPr>
          <w:rFonts w:ascii="Garamond" w:hAnsi="Garamond" w:cs="Times New Roman"/>
          <w:noProof/>
          <w:sz w:val="24"/>
          <w:szCs w:val="24"/>
          <w:lang w:eastAsia="zh-CN"/>
        </w:rPr>
        <w:t xml:space="preserve"> marginal</w:t>
      </w:r>
      <w:r w:rsidRPr="00062E1C">
        <w:rPr>
          <w:rFonts w:ascii="Garamond" w:hAnsi="Garamond" w:cs="Times New Roman"/>
          <w:noProof/>
          <w:sz w:val="24"/>
          <w:szCs w:val="24"/>
          <w:lang w:eastAsia="zh-CN"/>
        </w:rPr>
        <w:t xml:space="preserve"> mortality </w:t>
      </w:r>
      <w:r w:rsidR="00355776">
        <w:rPr>
          <w:rFonts w:ascii="Garamond" w:hAnsi="Garamond" w:cs="Times New Roman"/>
          <w:noProof/>
          <w:sz w:val="24"/>
          <w:szCs w:val="24"/>
          <w:lang w:eastAsia="zh-CN"/>
        </w:rPr>
        <w:t xml:space="preserve">probability by </w:t>
      </w:r>
      <w:r w:rsidR="007836A5">
        <w:rPr>
          <w:rFonts w:ascii="Garamond" w:hAnsi="Garamond" w:cs="Times New Roman"/>
          <w:noProof/>
          <w:sz w:val="24"/>
          <w:szCs w:val="24"/>
          <w:lang w:eastAsia="zh-CN"/>
        </w:rPr>
        <w:t>0.3</w:t>
      </w:r>
      <w:r w:rsidR="007836A5">
        <w:rPr>
          <w:rFonts w:ascii="Garamond" w:hAnsi="Garamond" w:cs="Times New Roman" w:hint="eastAsia"/>
          <w:noProof/>
          <w:sz w:val="24"/>
          <w:szCs w:val="24"/>
          <w:lang w:eastAsia="zh-CN"/>
        </w:rPr>
        <w:t>8</w:t>
      </w:r>
      <w:r w:rsidR="00355776">
        <w:rPr>
          <w:rFonts w:ascii="Garamond" w:hAnsi="Garamond" w:cs="Times New Roman"/>
          <w:noProof/>
          <w:sz w:val="24"/>
          <w:szCs w:val="24"/>
          <w:lang w:eastAsia="zh-CN"/>
        </w:rPr>
        <w:t xml:space="preserve"> </w:t>
      </w:r>
      <w:r w:rsidR="00355776" w:rsidRPr="00062E1C">
        <w:rPr>
          <w:rFonts w:ascii="Garamond" w:hAnsi="Garamond" w:cs="Times New Roman"/>
          <w:noProof/>
          <w:sz w:val="24"/>
          <w:szCs w:val="24"/>
          <w:lang w:eastAsia="zh-CN"/>
        </w:rPr>
        <w:t>compared to being Caucasian</w:t>
      </w:r>
      <w:r w:rsidR="007836A5">
        <w:rPr>
          <w:rFonts w:ascii="Garamond" w:hAnsi="Garamond" w:cs="Times New Roman"/>
          <w:noProof/>
          <w:sz w:val="24"/>
          <w:szCs w:val="24"/>
          <w:lang w:eastAsia="zh-CN"/>
        </w:rPr>
        <w:t xml:space="preserve">. </w:t>
      </w:r>
      <w:r w:rsidR="007836A5">
        <w:rPr>
          <w:rFonts w:ascii="Garamond" w:hAnsi="Garamond" w:cs="Times New Roman" w:hint="eastAsia"/>
          <w:noProof/>
          <w:sz w:val="24"/>
          <w:szCs w:val="24"/>
          <w:lang w:eastAsia="zh-CN"/>
        </w:rPr>
        <w:t xml:space="preserve">The effect of being African American is equivalent to being diagnosed at an age that is 3 years older.  </w:t>
      </w:r>
      <w:r w:rsidR="00043364">
        <w:rPr>
          <w:rFonts w:ascii="Garamond" w:hAnsi="Garamond" w:cs="Times New Roman" w:hint="eastAsia"/>
          <w:noProof/>
          <w:sz w:val="24"/>
          <w:szCs w:val="24"/>
          <w:lang w:eastAsia="zh-CN"/>
        </w:rPr>
        <w:t>Identification as a</w:t>
      </w:r>
      <w:r w:rsidRPr="00062E1C">
        <w:rPr>
          <w:rFonts w:ascii="Garamond" w:hAnsi="Garamond" w:cs="Times New Roman"/>
          <w:noProof/>
          <w:sz w:val="24"/>
          <w:szCs w:val="24"/>
          <w:lang w:eastAsia="zh-CN"/>
        </w:rPr>
        <w:t xml:space="preserve"> racial minority other than African American </w:t>
      </w:r>
      <w:r w:rsidR="00043364">
        <w:rPr>
          <w:rFonts w:ascii="Garamond" w:hAnsi="Garamond" w:cs="Times New Roman" w:hint="eastAsia"/>
          <w:noProof/>
          <w:sz w:val="24"/>
          <w:szCs w:val="24"/>
          <w:lang w:eastAsia="zh-CN"/>
        </w:rPr>
        <w:t>is associated with even higher marginal</w:t>
      </w:r>
      <w:r w:rsidRPr="00062E1C">
        <w:rPr>
          <w:rFonts w:ascii="Garamond" w:hAnsi="Garamond" w:cs="Times New Roman"/>
          <w:noProof/>
          <w:sz w:val="24"/>
          <w:szCs w:val="24"/>
          <w:lang w:eastAsia="zh-CN"/>
        </w:rPr>
        <w:t xml:space="preserve"> mortality</w:t>
      </w:r>
      <w:r w:rsidR="009243EC">
        <w:rPr>
          <w:rFonts w:ascii="Garamond" w:hAnsi="Garamond" w:cs="Times New Roman"/>
          <w:noProof/>
          <w:sz w:val="24"/>
          <w:szCs w:val="24"/>
          <w:lang w:eastAsia="zh-CN"/>
        </w:rPr>
        <w:t xml:space="preserve"> probability</w:t>
      </w:r>
      <w:r w:rsidR="00CD46B8">
        <w:rPr>
          <w:rFonts w:ascii="Garamond" w:hAnsi="Garamond" w:cs="Times New Roman"/>
          <w:noProof/>
          <w:sz w:val="24"/>
          <w:szCs w:val="24"/>
          <w:lang w:eastAsia="zh-CN"/>
        </w:rPr>
        <w:t>, though the sample size is small</w:t>
      </w:r>
      <w:r w:rsidR="00CB67C0">
        <w:rPr>
          <w:rFonts w:ascii="Garamond" w:hAnsi="Garamond" w:cs="Times New Roman"/>
          <w:noProof/>
          <w:sz w:val="24"/>
          <w:szCs w:val="24"/>
          <w:lang w:eastAsia="zh-CN"/>
        </w:rPr>
        <w:t>.</w:t>
      </w:r>
    </w:p>
    <w:p w:rsidR="001C0D5A" w:rsidRPr="00871416" w:rsidRDefault="00392097" w:rsidP="001C0D5A">
      <w:pPr>
        <w:spacing w:line="240" w:lineRule="auto"/>
        <w:jc w:val="center"/>
        <w:rPr>
          <w:rFonts w:ascii="Garamond" w:hAnsi="Garamond" w:cs="Times New Roman"/>
        </w:rPr>
      </w:pPr>
      <w:r w:rsidRPr="00062E1C">
        <w:rPr>
          <w:rFonts w:ascii="Garamond" w:hAnsi="Garamond" w:cs="Times New Roman"/>
          <w:b/>
          <w:noProof/>
          <w:sz w:val="24"/>
          <w:szCs w:val="24"/>
          <w:lang w:eastAsia="zh-CN"/>
        </w:rPr>
        <w:drawing>
          <wp:anchor distT="0" distB="0" distL="114300" distR="114300" simplePos="0" relativeHeight="251760640" behindDoc="0" locked="0" layoutInCell="1" allowOverlap="1" wp14:anchorId="311FB728" wp14:editId="28C248A8">
            <wp:simplePos x="0" y="0"/>
            <wp:positionH relativeFrom="column">
              <wp:posOffset>715010</wp:posOffset>
            </wp:positionH>
            <wp:positionV relativeFrom="paragraph">
              <wp:posOffset>408128</wp:posOffset>
            </wp:positionV>
            <wp:extent cx="4800600" cy="4889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9231" b="93124"/>
                    <a:stretch/>
                  </pic:blipFill>
                  <pic:spPr bwMode="auto">
                    <a:xfrm>
                      <a:off x="0" y="0"/>
                      <a:ext cx="4800600" cy="48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554" w:rsidRPr="00871416">
        <w:rPr>
          <w:rFonts w:ascii="Garamond" w:hAnsi="Garamond" w:cs="Times New Roman"/>
        </w:rPr>
        <w:t>Table I</w:t>
      </w:r>
      <w:r w:rsidR="004C344E" w:rsidRPr="00871416">
        <w:rPr>
          <w:rFonts w:ascii="Garamond" w:hAnsi="Garamond" w:cs="Times New Roman"/>
        </w:rPr>
        <w:t>I</w:t>
      </w:r>
      <w:r w:rsidR="000F3554" w:rsidRPr="00871416">
        <w:rPr>
          <w:rFonts w:ascii="Garamond" w:hAnsi="Garamond" w:cs="Times New Roman"/>
        </w:rPr>
        <w:t>I. Estimations of the effect of socioeconomic factors on survival probability for breast cancer patients diagnosed from 2000-2011 in Kentucky using Cox Proportional Ha</w:t>
      </w:r>
      <w:r w:rsidR="001C0D5A" w:rsidRPr="00871416">
        <w:rPr>
          <w:rFonts w:ascii="Garamond" w:hAnsi="Garamond" w:cs="Times New Roman"/>
        </w:rPr>
        <w:t xml:space="preserve">zards Model, </w:t>
      </w:r>
      <w:proofErr w:type="spellStart"/>
      <w:r w:rsidR="001C0D5A" w:rsidRPr="00871416">
        <w:rPr>
          <w:rFonts w:ascii="Garamond" w:hAnsi="Garamond" w:cs="Times New Roman"/>
        </w:rPr>
        <w:t>Probit</w:t>
      </w:r>
      <w:proofErr w:type="spellEnd"/>
      <w:r w:rsidR="001C0D5A" w:rsidRPr="00871416">
        <w:rPr>
          <w:rFonts w:ascii="Garamond" w:hAnsi="Garamond" w:cs="Times New Roman"/>
        </w:rPr>
        <w:t xml:space="preserve"> Models, and </w:t>
      </w:r>
      <w:r w:rsidR="000F3554" w:rsidRPr="00871416">
        <w:rPr>
          <w:rFonts w:ascii="Garamond" w:hAnsi="Garamond" w:cs="Times New Roman"/>
        </w:rPr>
        <w:t xml:space="preserve">Logit Model </w:t>
      </w:r>
    </w:p>
    <w:p w:rsidR="00C34A8D" w:rsidRDefault="000975B7" w:rsidP="00C34A8D">
      <w:pPr>
        <w:spacing w:line="240" w:lineRule="auto"/>
        <w:jc w:val="center"/>
        <w:rPr>
          <w:rFonts w:ascii="Garamond" w:hAnsi="Garamond" w:cs="Times New Roman" w:hint="eastAsia"/>
          <w:noProof/>
          <w:sz w:val="24"/>
          <w:szCs w:val="24"/>
          <w:lang w:eastAsia="zh-CN"/>
        </w:rPr>
      </w:pPr>
      <w:r w:rsidRPr="000C703F">
        <w:rPr>
          <w:rFonts w:ascii="Garamond" w:hAnsi="Garamond" w:cs="Times New Roman"/>
          <w:noProof/>
          <w:sz w:val="24"/>
          <w:szCs w:val="24"/>
          <w:lang w:eastAsia="zh-CN"/>
        </w:rPr>
        <mc:AlternateContent>
          <mc:Choice Requires="wps">
            <w:drawing>
              <wp:anchor distT="0" distB="0" distL="114300" distR="114300" simplePos="0" relativeHeight="251772928" behindDoc="0" locked="0" layoutInCell="1" allowOverlap="1" wp14:anchorId="08F06B9C" wp14:editId="0A5CF2DA">
                <wp:simplePos x="0" y="0"/>
                <wp:positionH relativeFrom="column">
                  <wp:posOffset>674834</wp:posOffset>
                </wp:positionH>
                <wp:positionV relativeFrom="paragraph">
                  <wp:posOffset>267249</wp:posOffset>
                </wp:positionV>
                <wp:extent cx="1153160" cy="238760"/>
                <wp:effectExtent l="0" t="0" r="8890" b="889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38760"/>
                        </a:xfrm>
                        <a:prstGeom prst="rect">
                          <a:avLst/>
                        </a:prstGeom>
                        <a:solidFill>
                          <a:srgbClr val="FFFFFF"/>
                        </a:solidFill>
                        <a:ln w="9525">
                          <a:noFill/>
                          <a:miter lim="800000"/>
                          <a:headEnd/>
                          <a:tailEnd/>
                        </a:ln>
                      </wps:spPr>
                      <wps:txbx>
                        <w:txbxContent>
                          <w:p w:rsidR="000975B7" w:rsidRDefault="000975B7" w:rsidP="000975B7">
                            <w:pPr>
                              <w:rPr>
                                <w:rFonts w:ascii="Garamond" w:hAnsi="Garamond"/>
                                <w:sz w:val="12"/>
                                <w:szCs w:val="12"/>
                              </w:rPr>
                            </w:pPr>
                            <w:r>
                              <w:rPr>
                                <w:rFonts w:ascii="Garamond" w:hAnsi="Garamond"/>
                                <w:sz w:val="12"/>
                                <w:szCs w:val="12"/>
                              </w:rPr>
                              <w:t>% high school educated</w:t>
                            </w:r>
                          </w:p>
                          <w:p w:rsidR="000975B7" w:rsidRPr="000C703F" w:rsidRDefault="000975B7" w:rsidP="000975B7">
                            <w:pPr>
                              <w:rPr>
                                <w:rFonts w:ascii="Garamond" w:hAnsi="Garamond"/>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3.15pt;margin-top:21.05pt;width:90.8pt;height:1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" stroked="f">
                <v:textbox>
                  <w:txbxContent>
                    <w:p w:rsidR="000975B7" w:rsidRDefault="000975B7" w:rsidP="000975B7">
                      <w:pPr>
                        <w:rPr>
                          <w:rFonts w:ascii="Garamond" w:hAnsi="Garamond"/>
                          <w:sz w:val="12"/>
                          <w:szCs w:val="12"/>
                        </w:rPr>
                      </w:pPr>
                      <w:r>
                        <w:rPr>
                          <w:rFonts w:ascii="Garamond" w:hAnsi="Garamond"/>
                          <w:sz w:val="12"/>
                          <w:szCs w:val="12"/>
                        </w:rPr>
                        <w:t>% high school educated</w:t>
                      </w:r>
                    </w:p>
                    <w:p w:rsidR="000975B7" w:rsidRPr="000C703F" w:rsidRDefault="000975B7" w:rsidP="000975B7">
                      <w:pPr>
                        <w:rPr>
                          <w:rFonts w:ascii="Garamond" w:hAnsi="Garamond"/>
                          <w:sz w:val="12"/>
                          <w:szCs w:val="12"/>
                        </w:rPr>
                      </w:pPr>
                    </w:p>
                  </w:txbxContent>
                </v:textbox>
              </v:shape>
            </w:pict>
          </mc:Fallback>
        </mc:AlternateContent>
      </w:r>
    </w:p>
    <w:p w:rsidR="00453D4E" w:rsidRPr="00062E1C" w:rsidRDefault="00C85E49" w:rsidP="001C0D5A">
      <w:pPr>
        <w:spacing w:line="240" w:lineRule="auto"/>
        <w:jc w:val="center"/>
        <w:rPr>
          <w:rFonts w:ascii="Garamond" w:hAnsi="Garamond" w:cs="Times New Roman"/>
          <w:sz w:val="24"/>
          <w:szCs w:val="24"/>
        </w:rPr>
      </w:pPr>
      <w:r w:rsidRPr="000C703F">
        <w:rPr>
          <w:rFonts w:ascii="Garamond" w:hAnsi="Garamond" w:cs="Times New Roman"/>
          <w:noProof/>
          <w:sz w:val="24"/>
          <w:szCs w:val="24"/>
          <w:lang w:eastAsia="zh-CN"/>
        </w:rPr>
        <mc:AlternateContent>
          <mc:Choice Requires="wps">
            <w:drawing>
              <wp:anchor distT="0" distB="0" distL="114300" distR="114300" simplePos="0" relativeHeight="251783168" behindDoc="0" locked="0" layoutInCell="1" allowOverlap="1" wp14:anchorId="4A17E7EC" wp14:editId="122918E9">
                <wp:simplePos x="0" y="0"/>
                <wp:positionH relativeFrom="column">
                  <wp:posOffset>676256</wp:posOffset>
                </wp:positionH>
                <wp:positionV relativeFrom="paragraph">
                  <wp:posOffset>729615</wp:posOffset>
                </wp:positionV>
                <wp:extent cx="1153160" cy="245110"/>
                <wp:effectExtent l="0" t="0" r="8890" b="254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45110"/>
                        </a:xfrm>
                        <a:prstGeom prst="rect">
                          <a:avLst/>
                        </a:prstGeom>
                        <a:solidFill>
                          <a:srgbClr val="FFFFFF"/>
                        </a:solidFill>
                        <a:ln w="9525">
                          <a:noFill/>
                          <a:miter lim="800000"/>
                          <a:headEnd/>
                          <a:tailEnd/>
                        </a:ln>
                      </wps:spPr>
                      <wps:txbx>
                        <w:txbxContent>
                          <w:p w:rsidR="00C85E49" w:rsidRPr="000C703F" w:rsidRDefault="00C85E49" w:rsidP="00C85E49">
                            <w:pPr>
                              <w:rPr>
                                <w:rFonts w:ascii="Garamond" w:hAnsi="Garamond"/>
                                <w:sz w:val="12"/>
                                <w:szCs w:val="12"/>
                              </w:rPr>
                            </w:pPr>
                            <w:r>
                              <w:rPr>
                                <w:rFonts w:ascii="Garamond" w:hAnsi="Garamond"/>
                                <w:sz w:val="12"/>
                                <w:szCs w:val="12"/>
                              </w:rPr>
                              <w:t>Median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3.25pt;margin-top:57.45pt;width:90.8pt;height:19.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" stroked="f">
                <v:textbox>
                  <w:txbxContent>
                    <w:p w:rsidR="00C85E49" w:rsidRPr="000C703F" w:rsidRDefault="00C85E49" w:rsidP="00C85E49">
                      <w:pPr>
                        <w:rPr>
                          <w:rFonts w:ascii="Garamond" w:hAnsi="Garamond"/>
                          <w:sz w:val="12"/>
                          <w:szCs w:val="12"/>
                        </w:rPr>
                      </w:pPr>
                      <w:r>
                        <w:rPr>
                          <w:rFonts w:ascii="Garamond" w:hAnsi="Garamond"/>
                          <w:sz w:val="12"/>
                          <w:szCs w:val="12"/>
                        </w:rPr>
                        <w:t>Median income</w:t>
                      </w:r>
                    </w:p>
                  </w:txbxContent>
                </v:textbox>
              </v:shape>
            </w:pict>
          </mc:Fallback>
        </mc:AlternateContent>
      </w:r>
      <w:r w:rsidR="000975B7" w:rsidRPr="000C703F">
        <w:rPr>
          <w:rFonts w:ascii="Garamond" w:hAnsi="Garamond" w:cs="Times New Roman"/>
          <w:noProof/>
          <w:sz w:val="24"/>
          <w:szCs w:val="24"/>
          <w:lang w:eastAsia="zh-CN"/>
        </w:rPr>
        <mc:AlternateContent>
          <mc:Choice Requires="wps">
            <w:drawing>
              <wp:anchor distT="0" distB="0" distL="114300" distR="114300" simplePos="0" relativeHeight="251766784" behindDoc="0" locked="0" layoutInCell="1" allowOverlap="1" wp14:anchorId="08427EE9" wp14:editId="7A0B6863">
                <wp:simplePos x="0" y="0"/>
                <wp:positionH relativeFrom="column">
                  <wp:posOffset>619760</wp:posOffset>
                </wp:positionH>
                <wp:positionV relativeFrom="paragraph">
                  <wp:posOffset>535940</wp:posOffset>
                </wp:positionV>
                <wp:extent cx="1153160" cy="245110"/>
                <wp:effectExtent l="0" t="0" r="8890" b="25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45110"/>
                        </a:xfrm>
                        <a:prstGeom prst="rect">
                          <a:avLst/>
                        </a:prstGeom>
                        <a:solidFill>
                          <a:srgbClr val="FFFFFF"/>
                        </a:solidFill>
                        <a:ln w="9525">
                          <a:noFill/>
                          <a:miter lim="800000"/>
                          <a:headEnd/>
                          <a:tailEnd/>
                        </a:ln>
                      </wps:spPr>
                      <wps:txbx>
                        <w:txbxContent>
                          <w:p w:rsidR="000C703F" w:rsidRPr="000C703F" w:rsidRDefault="000C703F">
                            <w:pPr>
                              <w:rPr>
                                <w:rFonts w:ascii="Garamond" w:hAnsi="Garamond"/>
                                <w:sz w:val="12"/>
                                <w:szCs w:val="12"/>
                              </w:rPr>
                            </w:pPr>
                            <w:r w:rsidRPr="000C703F">
                              <w:rPr>
                                <w:rFonts w:ascii="Garamond" w:hAnsi="Garamond"/>
                                <w:sz w:val="12"/>
                                <w:szCs w:val="12"/>
                              </w:rPr>
                              <w:t>%</w:t>
                            </w:r>
                            <w:proofErr w:type="spellStart"/>
                            <w:r w:rsidRPr="000C703F">
                              <w:rPr>
                                <w:rFonts w:ascii="Garamond" w:hAnsi="Garamond"/>
                                <w:sz w:val="12"/>
                                <w:szCs w:val="12"/>
                              </w:rPr>
                              <w:t>privateinsurance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8.8pt;margin-top:42.2pt;width:90.8pt;height:1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" stroked="f">
                <v:textbox>
                  <w:txbxContent>
                    <w:p w:rsidR="000C703F" w:rsidRPr="000C703F" w:rsidRDefault="000C703F">
                      <w:pPr>
                        <w:rPr>
                          <w:rFonts w:ascii="Garamond" w:hAnsi="Garamond"/>
                          <w:sz w:val="12"/>
                          <w:szCs w:val="12"/>
                        </w:rPr>
                      </w:pPr>
                      <w:r w:rsidRPr="000C703F">
                        <w:rPr>
                          <w:rFonts w:ascii="Garamond" w:hAnsi="Garamond"/>
                          <w:sz w:val="12"/>
                          <w:szCs w:val="12"/>
                        </w:rPr>
                        <w:t>%</w:t>
                      </w:r>
                      <w:proofErr w:type="spellStart"/>
                      <w:r w:rsidRPr="000C703F">
                        <w:rPr>
                          <w:rFonts w:ascii="Garamond" w:hAnsi="Garamond"/>
                          <w:sz w:val="12"/>
                          <w:szCs w:val="12"/>
                        </w:rPr>
                        <w:t>privateinsurance</w:t>
                      </w:r>
                      <w:proofErr w:type="spellEnd"/>
                    </w:p>
                  </w:txbxContent>
                </v:textbox>
              </v:shape>
            </w:pict>
          </mc:Fallback>
        </mc:AlternateContent>
      </w:r>
      <w:r w:rsidR="000C703F" w:rsidRPr="000C703F">
        <w:rPr>
          <w:rFonts w:ascii="Garamond" w:hAnsi="Garamond" w:cs="Times New Roman"/>
          <w:noProof/>
          <w:sz w:val="24"/>
          <w:szCs w:val="24"/>
          <w:lang w:eastAsia="zh-CN"/>
        </w:rPr>
        <mc:AlternateContent>
          <mc:Choice Requires="wps">
            <w:drawing>
              <wp:anchor distT="0" distB="0" distL="114300" distR="114300" simplePos="0" relativeHeight="251770880" behindDoc="0" locked="0" layoutInCell="1" allowOverlap="1" wp14:anchorId="2333F581" wp14:editId="1B5E0DEA">
                <wp:simplePos x="0" y="0"/>
                <wp:positionH relativeFrom="column">
                  <wp:posOffset>642620</wp:posOffset>
                </wp:positionH>
                <wp:positionV relativeFrom="paragraph">
                  <wp:posOffset>163337</wp:posOffset>
                </wp:positionV>
                <wp:extent cx="1153160" cy="245110"/>
                <wp:effectExtent l="0" t="0" r="8890" b="25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45110"/>
                        </a:xfrm>
                        <a:prstGeom prst="rect">
                          <a:avLst/>
                        </a:prstGeom>
                        <a:solidFill>
                          <a:srgbClr val="FFFFFF"/>
                        </a:solidFill>
                        <a:ln w="9525">
                          <a:noFill/>
                          <a:miter lim="800000"/>
                          <a:headEnd/>
                          <a:tailEnd/>
                        </a:ln>
                      </wps:spPr>
                      <wps:txbx>
                        <w:txbxContent>
                          <w:p w:rsidR="000C703F" w:rsidRPr="000C703F" w:rsidRDefault="000C703F" w:rsidP="000C703F">
                            <w:pPr>
                              <w:rPr>
                                <w:rFonts w:ascii="Garamond" w:hAnsi="Garamond"/>
                                <w:sz w:val="12"/>
                                <w:szCs w:val="12"/>
                              </w:rPr>
                            </w:pPr>
                            <w:r>
                              <w:rPr>
                                <w:rFonts w:ascii="Garamond" w:hAnsi="Garamond"/>
                                <w:sz w:val="12"/>
                                <w:szCs w:val="12"/>
                              </w:rPr>
                              <w:t>Physician-population ratio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0.6pt;margin-top:12.85pt;width:90.8pt;height:19.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" stroked="f">
                <v:textbox>
                  <w:txbxContent>
                    <w:p w:rsidR="000C703F" w:rsidRPr="000C703F" w:rsidRDefault="000C703F" w:rsidP="000C703F">
                      <w:pPr>
                        <w:rPr>
                          <w:rFonts w:ascii="Garamond" w:hAnsi="Garamond"/>
                          <w:sz w:val="12"/>
                          <w:szCs w:val="12"/>
                        </w:rPr>
                      </w:pPr>
                      <w:r>
                        <w:rPr>
                          <w:rFonts w:ascii="Garamond" w:hAnsi="Garamond"/>
                          <w:sz w:val="12"/>
                          <w:szCs w:val="12"/>
                        </w:rPr>
                        <w:t>Physician-population ratio</w:t>
                      </w:r>
                    </w:p>
                  </w:txbxContent>
                </v:textbox>
              </v:shape>
            </w:pict>
          </mc:Fallback>
        </mc:AlternateContent>
      </w:r>
      <w:r w:rsidR="000C703F" w:rsidRPr="000C703F">
        <w:rPr>
          <w:rFonts w:ascii="Garamond" w:hAnsi="Garamond" w:cs="Times New Roman"/>
          <w:noProof/>
          <w:sz w:val="24"/>
          <w:szCs w:val="24"/>
          <w:lang w:eastAsia="zh-CN"/>
        </w:rPr>
        <mc:AlternateContent>
          <mc:Choice Requires="wps">
            <w:drawing>
              <wp:anchor distT="0" distB="0" distL="114300" distR="114300" simplePos="0" relativeHeight="251768832" behindDoc="0" locked="0" layoutInCell="1" allowOverlap="1" wp14:anchorId="02487864" wp14:editId="313F5884">
                <wp:simplePos x="0" y="0"/>
                <wp:positionH relativeFrom="column">
                  <wp:posOffset>642487</wp:posOffset>
                </wp:positionH>
                <wp:positionV relativeFrom="paragraph">
                  <wp:posOffset>347487</wp:posOffset>
                </wp:positionV>
                <wp:extent cx="1153236" cy="245660"/>
                <wp:effectExtent l="0" t="0" r="8890" b="25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236" cy="245660"/>
                        </a:xfrm>
                        <a:prstGeom prst="rect">
                          <a:avLst/>
                        </a:prstGeom>
                        <a:solidFill>
                          <a:srgbClr val="FFFFFF"/>
                        </a:solidFill>
                        <a:ln w="9525">
                          <a:noFill/>
                          <a:miter lim="800000"/>
                          <a:headEnd/>
                          <a:tailEnd/>
                        </a:ln>
                      </wps:spPr>
                      <wps:txbx>
                        <w:txbxContent>
                          <w:p w:rsidR="000C703F" w:rsidRPr="000C703F" w:rsidRDefault="000C703F" w:rsidP="000C703F">
                            <w:pPr>
                              <w:rPr>
                                <w:rFonts w:ascii="Garamond" w:hAnsi="Garamond"/>
                                <w:sz w:val="12"/>
                                <w:szCs w:val="12"/>
                              </w:rPr>
                            </w:pPr>
                            <w:r w:rsidRPr="000C703F">
                              <w:rPr>
                                <w:rFonts w:ascii="Garamond" w:hAnsi="Garamond"/>
                                <w:sz w:val="12"/>
                                <w:szCs w:val="12"/>
                              </w:rPr>
                              <w:t>%</w:t>
                            </w:r>
                            <w:proofErr w:type="spellStart"/>
                            <w:r>
                              <w:rPr>
                                <w:rFonts w:ascii="Garamond" w:hAnsi="Garamond"/>
                                <w:sz w:val="12"/>
                                <w:szCs w:val="12"/>
                              </w:rPr>
                              <w:t>medicaid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0.6pt;margin-top:27.35pt;width:90.8pt;height:1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" stroked="f">
                <v:textbox>
                  <w:txbxContent>
                    <w:p w:rsidR="000C703F" w:rsidRPr="000C703F" w:rsidRDefault="000C703F" w:rsidP="000C703F">
                      <w:pPr>
                        <w:rPr>
                          <w:rFonts w:ascii="Garamond" w:hAnsi="Garamond"/>
                          <w:sz w:val="12"/>
                          <w:szCs w:val="12"/>
                        </w:rPr>
                      </w:pPr>
                      <w:r w:rsidRPr="000C703F">
                        <w:rPr>
                          <w:rFonts w:ascii="Garamond" w:hAnsi="Garamond"/>
                          <w:sz w:val="12"/>
                          <w:szCs w:val="12"/>
                        </w:rPr>
                        <w:t>%</w:t>
                      </w:r>
                      <w:proofErr w:type="spellStart"/>
                      <w:r>
                        <w:rPr>
                          <w:rFonts w:ascii="Garamond" w:hAnsi="Garamond"/>
                          <w:sz w:val="12"/>
                          <w:szCs w:val="12"/>
                        </w:rPr>
                        <w:t>medicaid</w:t>
                      </w:r>
                      <w:proofErr w:type="spellEnd"/>
                    </w:p>
                  </w:txbxContent>
                </v:textbox>
              </v:shape>
            </w:pict>
          </mc:Fallback>
        </mc:AlternateContent>
      </w:r>
      <w:r w:rsidR="00C34A8D" w:rsidRPr="00062E1C">
        <w:rPr>
          <w:rFonts w:ascii="Garamond" w:hAnsi="Garamond" w:cs="Times New Roman"/>
          <w:noProof/>
          <w:sz w:val="24"/>
          <w:szCs w:val="24"/>
          <w:lang w:eastAsia="zh-CN"/>
        </w:rPr>
        <w:drawing>
          <wp:inline distT="0" distB="0" distL="0" distR="0" wp14:anchorId="66337EAB" wp14:editId="608F583C">
            <wp:extent cx="4445987" cy="205991"/>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0548" r="25175" b="46515"/>
                    <a:stretch/>
                  </pic:blipFill>
                  <pic:spPr bwMode="auto">
                    <a:xfrm>
                      <a:off x="0" y="0"/>
                      <a:ext cx="4447309" cy="206052"/>
                    </a:xfrm>
                    <a:prstGeom prst="rect">
                      <a:avLst/>
                    </a:prstGeom>
                    <a:noFill/>
                    <a:ln>
                      <a:noFill/>
                    </a:ln>
                    <a:extLst>
                      <a:ext uri="{53640926-AAD7-44D8-BBD7-CCE9431645EC}">
                        <a14:shadowObscured xmlns:a14="http://schemas.microsoft.com/office/drawing/2010/main"/>
                      </a:ext>
                    </a:extLst>
                  </pic:spPr>
                </pic:pic>
              </a:graphicData>
            </a:graphic>
          </wp:inline>
        </w:drawing>
      </w:r>
      <w:r w:rsidR="001C0D5A" w:rsidRPr="00062E1C">
        <w:rPr>
          <w:rFonts w:ascii="Garamond" w:hAnsi="Garamond" w:cs="Times New Roman"/>
          <w:noProof/>
          <w:sz w:val="24"/>
          <w:szCs w:val="24"/>
          <w:lang w:eastAsia="zh-CN"/>
        </w:rPr>
        <w:drawing>
          <wp:inline distT="0" distB="0" distL="0" distR="0" wp14:anchorId="7638E822" wp14:editId="002E679A">
            <wp:extent cx="4442346" cy="75745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1566" r="25175" b="57626"/>
                    <a:stretch/>
                  </pic:blipFill>
                  <pic:spPr bwMode="auto">
                    <a:xfrm>
                      <a:off x="0" y="0"/>
                      <a:ext cx="4447309" cy="758297"/>
                    </a:xfrm>
                    <a:prstGeom prst="rect">
                      <a:avLst/>
                    </a:prstGeom>
                    <a:noFill/>
                    <a:ln>
                      <a:noFill/>
                    </a:ln>
                    <a:extLst>
                      <a:ext uri="{53640926-AAD7-44D8-BBD7-CCE9431645EC}">
                        <a14:shadowObscured xmlns:a14="http://schemas.microsoft.com/office/drawing/2010/main"/>
                      </a:ext>
                    </a:extLst>
                  </pic:spPr>
                </pic:pic>
              </a:graphicData>
            </a:graphic>
          </wp:inline>
        </w:drawing>
      </w:r>
      <w:r w:rsidR="001C0D5A" w:rsidRPr="00062E1C">
        <w:rPr>
          <w:rFonts w:ascii="Garamond" w:hAnsi="Garamond" w:cs="Times New Roman"/>
          <w:noProof/>
          <w:sz w:val="24"/>
          <w:szCs w:val="24"/>
          <w:lang w:eastAsia="zh-CN"/>
        </w:rPr>
        <w:drawing>
          <wp:inline distT="0" distB="0" distL="0" distR="0" wp14:anchorId="0F492D2E" wp14:editId="0556F3F7">
            <wp:extent cx="4506686" cy="77783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8905" r="24122"/>
                    <a:stretch/>
                  </pic:blipFill>
                  <pic:spPr bwMode="auto">
                    <a:xfrm>
                      <a:off x="0" y="0"/>
                      <a:ext cx="4509906" cy="778389"/>
                    </a:xfrm>
                    <a:prstGeom prst="rect">
                      <a:avLst/>
                    </a:prstGeom>
                    <a:noFill/>
                    <a:ln>
                      <a:noFill/>
                    </a:ln>
                    <a:extLst>
                      <a:ext uri="{53640926-AAD7-44D8-BBD7-CCE9431645EC}">
                        <a14:shadowObscured xmlns:a14="http://schemas.microsoft.com/office/drawing/2010/main"/>
                      </a:ext>
                    </a:extLst>
                  </pic:spPr>
                </pic:pic>
              </a:graphicData>
            </a:graphic>
          </wp:inline>
        </w:drawing>
      </w:r>
    </w:p>
    <w:p w:rsidR="00E02CC6" w:rsidRPr="00062E1C" w:rsidRDefault="001C21F9" w:rsidP="00EC03E4">
      <w:pPr>
        <w:spacing w:line="480" w:lineRule="auto"/>
        <w:ind w:firstLine="720"/>
        <w:jc w:val="both"/>
        <w:rPr>
          <w:rFonts w:ascii="Garamond" w:hAnsi="Garamond" w:cs="Times New Roman"/>
          <w:noProof/>
          <w:sz w:val="24"/>
          <w:szCs w:val="24"/>
          <w:lang w:eastAsia="zh-CN"/>
        </w:rPr>
      </w:pPr>
      <w:r w:rsidRPr="00062E1C">
        <w:rPr>
          <w:rFonts w:ascii="Garamond" w:hAnsi="Garamond" w:cs="Times New Roman"/>
          <w:noProof/>
          <w:sz w:val="24"/>
          <w:szCs w:val="24"/>
          <w:lang w:eastAsia="zh-CN"/>
        </w:rPr>
        <w:lastRenderedPageBreak/>
        <w:t xml:space="preserve">Table III shows </w:t>
      </w:r>
      <w:r w:rsidR="00864835" w:rsidRPr="00062E1C">
        <w:rPr>
          <w:rFonts w:ascii="Garamond" w:hAnsi="Garamond" w:cs="Times New Roman"/>
          <w:noProof/>
          <w:sz w:val="24"/>
          <w:szCs w:val="24"/>
          <w:lang w:eastAsia="zh-CN"/>
        </w:rPr>
        <w:t xml:space="preserve">how county level </w:t>
      </w:r>
      <w:r w:rsidRPr="00062E1C">
        <w:rPr>
          <w:rFonts w:ascii="Garamond" w:hAnsi="Garamond" w:cs="Times New Roman"/>
          <w:noProof/>
          <w:sz w:val="24"/>
          <w:szCs w:val="24"/>
          <w:lang w:eastAsia="zh-CN"/>
        </w:rPr>
        <w:t xml:space="preserve">physician to population ratio, medicaid coverage, household income, and education </w:t>
      </w:r>
      <w:r w:rsidR="00864835" w:rsidRPr="00062E1C">
        <w:rPr>
          <w:rFonts w:ascii="Garamond" w:hAnsi="Garamond" w:cs="Times New Roman"/>
          <w:noProof/>
          <w:sz w:val="24"/>
          <w:szCs w:val="24"/>
          <w:lang w:eastAsia="zh-CN"/>
        </w:rPr>
        <w:t xml:space="preserve">influence survival from </w:t>
      </w:r>
      <w:r w:rsidRPr="00062E1C">
        <w:rPr>
          <w:rFonts w:ascii="Garamond" w:hAnsi="Garamond" w:cs="Times New Roman"/>
          <w:noProof/>
          <w:sz w:val="24"/>
          <w:szCs w:val="24"/>
          <w:lang w:eastAsia="zh-CN"/>
        </w:rPr>
        <w:t>breast cancer.</w:t>
      </w:r>
      <w:r w:rsidR="00864835" w:rsidRPr="00062E1C">
        <w:rPr>
          <w:rFonts w:ascii="Garamond" w:hAnsi="Garamond" w:cs="Times New Roman"/>
          <w:noProof/>
          <w:sz w:val="24"/>
          <w:szCs w:val="24"/>
          <w:lang w:eastAsia="zh-CN"/>
        </w:rPr>
        <w:t xml:space="preserve"> C</w:t>
      </w:r>
      <w:r w:rsidR="00C05A7A" w:rsidRPr="00062E1C">
        <w:rPr>
          <w:rFonts w:ascii="Garamond" w:hAnsi="Garamond" w:cs="Times New Roman"/>
          <w:noProof/>
          <w:sz w:val="24"/>
          <w:szCs w:val="24"/>
          <w:lang w:eastAsia="zh-CN"/>
        </w:rPr>
        <w:t>olumn 1</w:t>
      </w:r>
      <w:r w:rsidR="004039E4" w:rsidRPr="00062E1C">
        <w:rPr>
          <w:rFonts w:ascii="Garamond" w:hAnsi="Garamond" w:cs="Times New Roman"/>
          <w:noProof/>
          <w:sz w:val="24"/>
          <w:szCs w:val="24"/>
          <w:lang w:eastAsia="zh-CN"/>
        </w:rPr>
        <w:t xml:space="preserve"> and 2 show</w:t>
      </w:r>
      <w:r w:rsidR="00C05A7A" w:rsidRPr="00062E1C">
        <w:rPr>
          <w:rFonts w:ascii="Garamond" w:hAnsi="Garamond" w:cs="Times New Roman"/>
          <w:noProof/>
          <w:sz w:val="24"/>
          <w:szCs w:val="24"/>
          <w:lang w:eastAsia="zh-CN"/>
        </w:rPr>
        <w:t xml:space="preserve"> that the </w:t>
      </w:r>
      <w:r w:rsidR="00985C27" w:rsidRPr="00062E1C">
        <w:rPr>
          <w:rFonts w:ascii="Garamond" w:hAnsi="Garamond" w:cs="Times New Roman"/>
          <w:noProof/>
          <w:sz w:val="24"/>
          <w:szCs w:val="24"/>
          <w:lang w:eastAsia="zh-CN"/>
        </w:rPr>
        <w:t>concentration of</w:t>
      </w:r>
      <w:r w:rsidR="00DF48CA">
        <w:rPr>
          <w:rFonts w:ascii="Garamond" w:hAnsi="Garamond" w:cs="Times New Roman"/>
          <w:noProof/>
          <w:sz w:val="24"/>
          <w:szCs w:val="24"/>
          <w:lang w:eastAsia="zh-CN"/>
        </w:rPr>
        <w:t xml:space="preserve"> physicians has a positive</w:t>
      </w:r>
      <w:r w:rsidR="00C05A7A" w:rsidRPr="00062E1C">
        <w:rPr>
          <w:rFonts w:ascii="Garamond" w:hAnsi="Garamond" w:cs="Times New Roman"/>
          <w:noProof/>
          <w:sz w:val="24"/>
          <w:szCs w:val="24"/>
          <w:lang w:eastAsia="zh-CN"/>
        </w:rPr>
        <w:t xml:space="preserve"> impact on the patient’s survival outcome.</w:t>
      </w:r>
      <w:r w:rsidR="00985C27" w:rsidRPr="00062E1C">
        <w:rPr>
          <w:rFonts w:ascii="Garamond" w:hAnsi="Garamond" w:cs="Times New Roman"/>
          <w:noProof/>
          <w:sz w:val="24"/>
          <w:szCs w:val="24"/>
          <w:lang w:eastAsia="zh-CN"/>
        </w:rPr>
        <w:t xml:space="preserve"> </w:t>
      </w:r>
      <w:r w:rsidR="00017D39">
        <w:rPr>
          <w:rFonts w:ascii="Garamond" w:hAnsi="Garamond" w:cs="Times New Roman"/>
          <w:noProof/>
          <w:sz w:val="24"/>
          <w:szCs w:val="24"/>
          <w:lang w:eastAsia="zh-CN"/>
        </w:rPr>
        <w:t>Given that the</w:t>
      </w:r>
      <w:r w:rsidR="003D2F5C" w:rsidRPr="00062E1C">
        <w:rPr>
          <w:rFonts w:ascii="Garamond" w:hAnsi="Garamond" w:cs="Times New Roman"/>
          <w:noProof/>
          <w:sz w:val="24"/>
          <w:szCs w:val="24"/>
          <w:lang w:eastAsia="zh-CN"/>
        </w:rPr>
        <w:t xml:space="preserve"> average</w:t>
      </w:r>
      <w:r w:rsidR="00810B4E" w:rsidRPr="00062E1C">
        <w:rPr>
          <w:rFonts w:ascii="Garamond" w:hAnsi="Garamond" w:cs="Times New Roman"/>
          <w:noProof/>
          <w:sz w:val="24"/>
          <w:szCs w:val="24"/>
          <w:lang w:eastAsia="zh-CN"/>
        </w:rPr>
        <w:t xml:space="preserve"> </w:t>
      </w:r>
      <w:r w:rsidR="003D2F5C" w:rsidRPr="00062E1C">
        <w:rPr>
          <w:rFonts w:ascii="Garamond" w:hAnsi="Garamond" w:cs="Times New Roman"/>
          <w:noProof/>
          <w:sz w:val="24"/>
          <w:szCs w:val="24"/>
          <w:lang w:eastAsia="zh-CN"/>
        </w:rPr>
        <w:t>p</w:t>
      </w:r>
      <w:r w:rsidR="00017D39">
        <w:rPr>
          <w:rFonts w:ascii="Garamond" w:hAnsi="Garamond" w:cs="Times New Roman"/>
          <w:noProof/>
          <w:sz w:val="24"/>
          <w:szCs w:val="24"/>
          <w:lang w:eastAsia="zh-CN"/>
        </w:rPr>
        <w:t xml:space="preserve">hysician to population ratio is </w:t>
      </w:r>
      <w:r w:rsidR="003D2F5C" w:rsidRPr="00062E1C">
        <w:rPr>
          <w:rFonts w:ascii="Garamond" w:hAnsi="Garamond" w:cs="Times New Roman"/>
          <w:noProof/>
          <w:sz w:val="24"/>
          <w:szCs w:val="24"/>
          <w:lang w:eastAsia="zh-CN"/>
        </w:rPr>
        <w:t xml:space="preserve">2 per 1,000, an </w:t>
      </w:r>
      <w:r w:rsidR="00985C27" w:rsidRPr="00062E1C">
        <w:rPr>
          <w:rFonts w:ascii="Garamond" w:hAnsi="Garamond" w:cs="Times New Roman"/>
          <w:noProof/>
          <w:sz w:val="24"/>
          <w:szCs w:val="24"/>
          <w:lang w:eastAsia="zh-CN"/>
        </w:rPr>
        <w:t xml:space="preserve">increase in </w:t>
      </w:r>
      <w:r w:rsidR="00A60CCA">
        <w:rPr>
          <w:rFonts w:ascii="Garamond" w:hAnsi="Garamond" w:cs="Times New Roman"/>
          <w:noProof/>
          <w:sz w:val="24"/>
          <w:szCs w:val="24"/>
          <w:lang w:eastAsia="zh-CN"/>
        </w:rPr>
        <w:t>the ratio</w:t>
      </w:r>
      <w:r w:rsidR="00864835" w:rsidRPr="00062E1C">
        <w:rPr>
          <w:rFonts w:ascii="Garamond" w:hAnsi="Garamond" w:cs="Times New Roman"/>
          <w:noProof/>
          <w:sz w:val="24"/>
          <w:szCs w:val="24"/>
          <w:lang w:eastAsia="zh-CN"/>
        </w:rPr>
        <w:t xml:space="preserve"> </w:t>
      </w:r>
      <w:r w:rsidR="00985C27" w:rsidRPr="00062E1C">
        <w:rPr>
          <w:rFonts w:ascii="Garamond" w:hAnsi="Garamond" w:cs="Times New Roman"/>
          <w:noProof/>
          <w:sz w:val="24"/>
          <w:szCs w:val="24"/>
          <w:lang w:eastAsia="zh-CN"/>
        </w:rPr>
        <w:t xml:space="preserve">by </w:t>
      </w:r>
      <w:r w:rsidR="003D2F5C" w:rsidRPr="00062E1C">
        <w:rPr>
          <w:rFonts w:ascii="Garamond" w:hAnsi="Garamond" w:cs="Times New Roman"/>
          <w:noProof/>
          <w:sz w:val="24"/>
          <w:szCs w:val="24"/>
          <w:lang w:eastAsia="zh-CN"/>
        </w:rPr>
        <w:t xml:space="preserve">1 per 1,000 </w:t>
      </w:r>
      <w:r w:rsidR="00985C27" w:rsidRPr="00062E1C">
        <w:rPr>
          <w:rFonts w:ascii="Garamond" w:hAnsi="Garamond" w:cs="Times New Roman"/>
          <w:noProof/>
          <w:sz w:val="24"/>
          <w:szCs w:val="24"/>
          <w:lang w:eastAsia="zh-CN"/>
        </w:rPr>
        <w:t xml:space="preserve">lowers the </w:t>
      </w:r>
      <w:r w:rsidR="00017D39">
        <w:rPr>
          <w:rFonts w:ascii="Garamond" w:hAnsi="Garamond" w:cs="Times New Roman"/>
          <w:noProof/>
          <w:sz w:val="24"/>
          <w:szCs w:val="24"/>
          <w:lang w:eastAsia="zh-CN"/>
        </w:rPr>
        <w:t xml:space="preserve">patient’s probability of death </w:t>
      </w:r>
      <w:r w:rsidR="00985C27" w:rsidRPr="00062E1C">
        <w:rPr>
          <w:rFonts w:ascii="Garamond" w:hAnsi="Garamond" w:cs="Times New Roman"/>
          <w:noProof/>
          <w:sz w:val="24"/>
          <w:szCs w:val="24"/>
          <w:lang w:eastAsia="zh-CN"/>
        </w:rPr>
        <w:t xml:space="preserve">by </w:t>
      </w:r>
      <w:r w:rsidR="00B505A9">
        <w:rPr>
          <w:rFonts w:ascii="Garamond" w:hAnsi="Garamond" w:cs="Times New Roman"/>
          <w:noProof/>
          <w:sz w:val="24"/>
          <w:szCs w:val="24"/>
          <w:lang w:eastAsia="zh-CN"/>
        </w:rPr>
        <w:t>0.023</w:t>
      </w:r>
      <w:r w:rsidR="00017D39">
        <w:rPr>
          <w:rFonts w:ascii="Garamond" w:hAnsi="Garamond" w:cs="Times New Roman"/>
          <w:noProof/>
          <w:sz w:val="24"/>
          <w:szCs w:val="24"/>
          <w:lang w:eastAsia="zh-CN"/>
        </w:rPr>
        <w:t xml:space="preserve"> with all else constant</w:t>
      </w:r>
      <w:r w:rsidR="00864835" w:rsidRPr="00062E1C">
        <w:rPr>
          <w:rFonts w:ascii="Garamond" w:hAnsi="Garamond" w:cs="Times New Roman"/>
          <w:noProof/>
          <w:sz w:val="24"/>
          <w:szCs w:val="24"/>
          <w:lang w:eastAsia="zh-CN"/>
        </w:rPr>
        <w:t xml:space="preserve">. </w:t>
      </w:r>
      <w:r w:rsidR="00017D39">
        <w:rPr>
          <w:rFonts w:ascii="Garamond" w:hAnsi="Garamond" w:cs="Times New Roman"/>
          <w:noProof/>
          <w:sz w:val="24"/>
          <w:szCs w:val="24"/>
          <w:lang w:eastAsia="zh-CN"/>
        </w:rPr>
        <w:t xml:space="preserve"> M</w:t>
      </w:r>
      <w:r w:rsidR="00A639C1" w:rsidRPr="00062E1C">
        <w:rPr>
          <w:rFonts w:ascii="Garamond" w:hAnsi="Garamond" w:cs="Times New Roman"/>
          <w:noProof/>
          <w:sz w:val="24"/>
          <w:szCs w:val="24"/>
          <w:lang w:eastAsia="zh-CN"/>
        </w:rPr>
        <w:t xml:space="preserve">edian </w:t>
      </w:r>
      <w:r w:rsidR="00017D39">
        <w:rPr>
          <w:rFonts w:ascii="Garamond" w:hAnsi="Garamond" w:cs="Times New Roman"/>
          <w:noProof/>
          <w:sz w:val="24"/>
          <w:szCs w:val="24"/>
          <w:lang w:eastAsia="zh-CN"/>
        </w:rPr>
        <w:t xml:space="preserve">household </w:t>
      </w:r>
      <w:r w:rsidR="00A639C1" w:rsidRPr="00062E1C">
        <w:rPr>
          <w:rFonts w:ascii="Garamond" w:hAnsi="Garamond" w:cs="Times New Roman"/>
          <w:noProof/>
          <w:sz w:val="24"/>
          <w:szCs w:val="24"/>
          <w:lang w:eastAsia="zh-CN"/>
        </w:rPr>
        <w:t>income and breast cance</w:t>
      </w:r>
      <w:r w:rsidR="006D3E3F" w:rsidRPr="00062E1C">
        <w:rPr>
          <w:rFonts w:ascii="Garamond" w:hAnsi="Garamond" w:cs="Times New Roman"/>
          <w:noProof/>
          <w:sz w:val="24"/>
          <w:szCs w:val="24"/>
          <w:lang w:eastAsia="zh-CN"/>
        </w:rPr>
        <w:t xml:space="preserve">r survival probability are inversely correlated. </w:t>
      </w:r>
      <w:r w:rsidR="00864835" w:rsidRPr="00062E1C">
        <w:rPr>
          <w:rFonts w:ascii="Garamond" w:hAnsi="Garamond" w:cs="Times New Roman"/>
          <w:noProof/>
          <w:sz w:val="24"/>
          <w:szCs w:val="24"/>
          <w:lang w:eastAsia="zh-CN"/>
        </w:rPr>
        <w:t xml:space="preserve">If the county median income rises by </w:t>
      </w:r>
      <w:r w:rsidR="00CD60D8" w:rsidRPr="00062E1C">
        <w:rPr>
          <w:rFonts w:ascii="Garamond" w:hAnsi="Garamond" w:cs="Times New Roman"/>
          <w:noProof/>
          <w:sz w:val="24"/>
          <w:szCs w:val="24"/>
          <w:lang w:eastAsia="zh-CN"/>
        </w:rPr>
        <w:t>$10,</w:t>
      </w:r>
      <w:r w:rsidR="00864835" w:rsidRPr="00062E1C">
        <w:rPr>
          <w:rFonts w:ascii="Garamond" w:hAnsi="Garamond" w:cs="Times New Roman"/>
          <w:noProof/>
          <w:sz w:val="24"/>
          <w:szCs w:val="24"/>
          <w:lang w:eastAsia="zh-CN"/>
        </w:rPr>
        <w:t>000</w:t>
      </w:r>
      <w:r w:rsidR="00CD60D8" w:rsidRPr="00062E1C">
        <w:rPr>
          <w:rFonts w:ascii="Garamond" w:hAnsi="Garamond" w:cs="Times New Roman"/>
          <w:noProof/>
          <w:sz w:val="24"/>
          <w:szCs w:val="24"/>
          <w:lang w:eastAsia="zh-CN"/>
        </w:rPr>
        <w:t xml:space="preserve">, the patient’s mortality hazard from breast cancer </w:t>
      </w:r>
      <w:r w:rsidR="00864835" w:rsidRPr="00062E1C">
        <w:rPr>
          <w:rFonts w:ascii="Garamond" w:hAnsi="Garamond" w:cs="Times New Roman"/>
          <w:noProof/>
          <w:sz w:val="24"/>
          <w:szCs w:val="24"/>
          <w:lang w:eastAsia="zh-CN"/>
        </w:rPr>
        <w:t xml:space="preserve">becomes lower </w:t>
      </w:r>
      <w:r w:rsidR="00017D39">
        <w:rPr>
          <w:rFonts w:ascii="Garamond" w:hAnsi="Garamond" w:cs="Times New Roman"/>
          <w:noProof/>
          <w:sz w:val="24"/>
          <w:szCs w:val="24"/>
          <w:lang w:eastAsia="zh-CN"/>
        </w:rPr>
        <w:t>by</w:t>
      </w:r>
      <w:r w:rsidR="00864835" w:rsidRPr="00062E1C">
        <w:rPr>
          <w:rFonts w:ascii="Garamond" w:hAnsi="Garamond" w:cs="Times New Roman"/>
          <w:noProof/>
          <w:sz w:val="24"/>
          <w:szCs w:val="24"/>
          <w:lang w:eastAsia="zh-CN"/>
        </w:rPr>
        <w:t xml:space="preserve"> </w:t>
      </w:r>
      <w:r w:rsidR="00B505A9">
        <w:rPr>
          <w:rFonts w:ascii="Garamond" w:hAnsi="Garamond" w:cs="Times New Roman"/>
          <w:noProof/>
          <w:sz w:val="24"/>
          <w:szCs w:val="24"/>
          <w:lang w:eastAsia="zh-CN"/>
        </w:rPr>
        <w:t>0.08.</w:t>
      </w:r>
      <w:r w:rsidR="00864835" w:rsidRPr="00062E1C">
        <w:rPr>
          <w:rFonts w:ascii="Garamond" w:hAnsi="Garamond" w:cs="Times New Roman"/>
          <w:noProof/>
          <w:sz w:val="24"/>
          <w:szCs w:val="24"/>
          <w:lang w:eastAsia="zh-CN"/>
        </w:rPr>
        <w:t xml:space="preserve"> </w:t>
      </w:r>
    </w:p>
    <w:p w:rsidR="007969D8" w:rsidRDefault="007969D8" w:rsidP="00BA7625">
      <w:pPr>
        <w:spacing w:line="480" w:lineRule="auto"/>
        <w:jc w:val="both"/>
        <w:rPr>
          <w:rFonts w:ascii="Garamond" w:hAnsi="Garamond" w:cs="Times New Roman"/>
          <w:noProof/>
          <w:lang w:eastAsia="zh-CN"/>
        </w:rPr>
      </w:pPr>
    </w:p>
    <w:p w:rsidR="002A521C" w:rsidRPr="00017D39" w:rsidRDefault="00A62F43" w:rsidP="00BA7625">
      <w:pPr>
        <w:spacing w:line="480" w:lineRule="auto"/>
        <w:jc w:val="both"/>
        <w:rPr>
          <w:rFonts w:ascii="Garamond" w:hAnsi="Garamond" w:cs="Times New Roman"/>
          <w:noProof/>
          <w:lang w:eastAsia="zh-CN"/>
        </w:rPr>
      </w:pPr>
      <w:r w:rsidRPr="00017D39">
        <w:rPr>
          <w:rFonts w:ascii="Garamond" w:hAnsi="Garamond" w:cs="Times New Roman"/>
          <w:noProof/>
          <w:lang w:eastAsia="zh-CN"/>
        </w:rPr>
        <w:drawing>
          <wp:anchor distT="0" distB="0" distL="114300" distR="114300" simplePos="0" relativeHeight="251730944" behindDoc="0" locked="0" layoutInCell="1" allowOverlap="1" wp14:anchorId="7AD581DA" wp14:editId="6BE383C0">
            <wp:simplePos x="0" y="0"/>
            <wp:positionH relativeFrom="column">
              <wp:posOffset>1361026</wp:posOffset>
            </wp:positionH>
            <wp:positionV relativeFrom="paragraph">
              <wp:posOffset>609600</wp:posOffset>
            </wp:positionV>
            <wp:extent cx="3081647" cy="982554"/>
            <wp:effectExtent l="0" t="0" r="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 r="49926" b="88498"/>
                    <a:stretch/>
                  </pic:blipFill>
                  <pic:spPr bwMode="auto">
                    <a:xfrm>
                      <a:off x="0" y="0"/>
                      <a:ext cx="3081647" cy="982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1F4" w:rsidRPr="00017D39">
        <w:rPr>
          <w:rFonts w:ascii="Garamond" w:hAnsi="Garamond" w:cs="Times New Roman"/>
          <w:noProof/>
          <w:lang w:eastAsia="zh-CN"/>
        </w:rPr>
        <w:t xml:space="preserve">Table </w:t>
      </w:r>
      <w:r w:rsidR="004C344E" w:rsidRPr="00017D39">
        <w:rPr>
          <w:rFonts w:ascii="Garamond" w:hAnsi="Garamond" w:cs="Times New Roman"/>
          <w:noProof/>
          <w:lang w:eastAsia="zh-CN"/>
        </w:rPr>
        <w:t>IV</w:t>
      </w:r>
      <w:r w:rsidR="00DA31F4" w:rsidRPr="00017D39">
        <w:rPr>
          <w:rFonts w:ascii="Garamond" w:hAnsi="Garamond" w:cs="Times New Roman"/>
          <w:noProof/>
          <w:lang w:eastAsia="zh-CN"/>
        </w:rPr>
        <w:t xml:space="preserve">. </w:t>
      </w:r>
      <w:r w:rsidR="0055031F" w:rsidRPr="00017D39">
        <w:rPr>
          <w:rFonts w:ascii="Garamond" w:hAnsi="Garamond" w:cs="Times New Roman"/>
          <w:noProof/>
          <w:lang w:eastAsia="zh-CN"/>
        </w:rPr>
        <w:t>Estimation of socioeconomic factors on</w:t>
      </w:r>
      <w:r w:rsidR="00DA31F4" w:rsidRPr="00017D39">
        <w:rPr>
          <w:rFonts w:ascii="Garamond" w:hAnsi="Garamond" w:cs="Times New Roman"/>
          <w:noProof/>
          <w:lang w:eastAsia="zh-CN"/>
        </w:rPr>
        <w:t xml:space="preserve"> the</w:t>
      </w:r>
      <w:r w:rsidR="0055031F" w:rsidRPr="00017D39">
        <w:rPr>
          <w:rFonts w:ascii="Garamond" w:hAnsi="Garamond" w:cs="Times New Roman"/>
          <w:noProof/>
          <w:lang w:eastAsia="zh-CN"/>
        </w:rPr>
        <w:t xml:space="preserve"> s</w:t>
      </w:r>
      <w:r w:rsidR="00DA31F4" w:rsidRPr="00017D39">
        <w:rPr>
          <w:rFonts w:ascii="Garamond" w:hAnsi="Garamond" w:cs="Times New Roman"/>
          <w:noProof/>
          <w:lang w:eastAsia="zh-CN"/>
        </w:rPr>
        <w:t xml:space="preserve">tage of </w:t>
      </w:r>
      <w:r w:rsidR="0055031F" w:rsidRPr="00017D39">
        <w:rPr>
          <w:rFonts w:ascii="Garamond" w:hAnsi="Garamond" w:cs="Times New Roman"/>
          <w:noProof/>
          <w:lang w:eastAsia="zh-CN"/>
        </w:rPr>
        <w:t>d</w:t>
      </w:r>
      <w:r w:rsidR="00DA31F4" w:rsidRPr="00017D39">
        <w:rPr>
          <w:rFonts w:ascii="Garamond" w:hAnsi="Garamond" w:cs="Times New Roman"/>
          <w:noProof/>
          <w:lang w:eastAsia="zh-CN"/>
        </w:rPr>
        <w:t>iagnosis</w:t>
      </w:r>
      <w:r w:rsidR="0055031F" w:rsidRPr="00017D39">
        <w:rPr>
          <w:rFonts w:ascii="Garamond" w:hAnsi="Garamond" w:cs="Times New Roman"/>
          <w:noProof/>
          <w:lang w:eastAsia="zh-CN"/>
        </w:rPr>
        <w:t xml:space="preserve"> for breast cancer patients diagnosed from 2000-2011 in Kentucky</w:t>
      </w:r>
      <w:r w:rsidR="00B53600" w:rsidRPr="00017D39">
        <w:rPr>
          <w:rFonts w:ascii="Garamond" w:hAnsi="Garamond" w:cs="Times New Roman"/>
          <w:noProof/>
          <w:lang w:eastAsia="zh-CN"/>
        </w:rPr>
        <w:t xml:space="preserve"> using o</w:t>
      </w:r>
      <w:r w:rsidR="004A4D36" w:rsidRPr="00017D39">
        <w:rPr>
          <w:rFonts w:ascii="Garamond" w:hAnsi="Garamond" w:cs="Times New Roman"/>
          <w:noProof/>
          <w:lang w:eastAsia="zh-CN"/>
        </w:rPr>
        <w:t>rdered probit models</w:t>
      </w:r>
    </w:p>
    <w:p w:rsidR="00A62F43" w:rsidRPr="00062E1C" w:rsidRDefault="00A96FBC" w:rsidP="00BA7625">
      <w:pPr>
        <w:spacing w:line="480" w:lineRule="auto"/>
        <w:jc w:val="both"/>
        <w:rPr>
          <w:rFonts w:ascii="Garamond" w:hAnsi="Garamond" w:cs="Times New Roman"/>
          <w:noProof/>
          <w:sz w:val="24"/>
          <w:szCs w:val="24"/>
          <w:lang w:eastAsia="zh-CN"/>
        </w:rPr>
      </w:pPr>
      <w:r w:rsidRPr="00A96FBC">
        <w:rPr>
          <w:rFonts w:ascii="Garamond" w:hAnsi="Garamond" w:cs="Times New Roman"/>
          <w:noProof/>
          <w:lang w:eastAsia="zh-CN"/>
        </w:rPr>
        <mc:AlternateContent>
          <mc:Choice Requires="wps">
            <w:drawing>
              <wp:anchor distT="0" distB="0" distL="114300" distR="114300" simplePos="0" relativeHeight="251792384" behindDoc="0" locked="0" layoutInCell="1" allowOverlap="1" wp14:anchorId="6C98B106" wp14:editId="38CC1304">
                <wp:simplePos x="0" y="0"/>
                <wp:positionH relativeFrom="column">
                  <wp:posOffset>1357951</wp:posOffset>
                </wp:positionH>
                <wp:positionV relativeFrom="paragraph">
                  <wp:posOffset>144865</wp:posOffset>
                </wp:positionV>
                <wp:extent cx="968565" cy="116006"/>
                <wp:effectExtent l="0" t="0" r="3175"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565" cy="116006"/>
                        </a:xfrm>
                        <a:prstGeom prst="rect">
                          <a:avLst/>
                        </a:prstGeom>
                        <a:solidFill>
                          <a:srgbClr val="FFFFFF"/>
                        </a:solidFill>
                        <a:ln w="9525">
                          <a:noFill/>
                          <a:miter lim="800000"/>
                          <a:headEnd/>
                          <a:tailEnd/>
                        </a:ln>
                      </wps:spPr>
                      <wps:txbx>
                        <w:txbxContent>
                          <w:p w:rsidR="00A96FBC" w:rsidRDefault="00A96FBC" w:rsidP="00A96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06.95pt;margin-top:11.4pt;width:76.25pt;height: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" stroked="f">
                <v:textbox>
                  <w:txbxContent>
                    <w:p w:rsidR="00A96FBC" w:rsidRDefault="00A96FBC" w:rsidP="00A96FBC"/>
                  </w:txbxContent>
                </v:textbox>
              </v:shape>
            </w:pict>
          </mc:Fallback>
        </mc:AlternateContent>
      </w:r>
      <w:r w:rsidRPr="00A96FBC">
        <w:rPr>
          <w:rFonts w:ascii="Garamond" w:hAnsi="Garamond" w:cs="Times New Roman"/>
          <w:noProof/>
          <w:lang w:eastAsia="zh-CN"/>
        </w:rPr>
        <mc:AlternateContent>
          <mc:Choice Requires="wps">
            <w:drawing>
              <wp:anchor distT="0" distB="0" distL="114300" distR="114300" simplePos="0" relativeHeight="251790336" behindDoc="0" locked="0" layoutInCell="1" allowOverlap="1" wp14:anchorId="26A62B68" wp14:editId="4FDBF25F">
                <wp:simplePos x="0" y="0"/>
                <wp:positionH relativeFrom="column">
                  <wp:posOffset>1268095</wp:posOffset>
                </wp:positionH>
                <wp:positionV relativeFrom="paragraph">
                  <wp:posOffset>430530</wp:posOffset>
                </wp:positionV>
                <wp:extent cx="1057275" cy="170180"/>
                <wp:effectExtent l="0" t="0" r="9525" b="127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70180"/>
                        </a:xfrm>
                        <a:prstGeom prst="rect">
                          <a:avLst/>
                        </a:prstGeom>
                        <a:solidFill>
                          <a:srgbClr val="FFFFFF"/>
                        </a:solidFill>
                        <a:ln w="9525">
                          <a:noFill/>
                          <a:miter lim="800000"/>
                          <a:headEnd/>
                          <a:tailEnd/>
                        </a:ln>
                      </wps:spPr>
                      <wps:txbx>
                        <w:txbxContent>
                          <w:p w:rsidR="00A96FBC" w:rsidRPr="00A96FBC" w:rsidRDefault="00A96FBC" w:rsidP="00A96FBC">
                            <w:pPr>
                              <w:rPr>
                                <w:rFonts w:ascii="Garamond" w:hAnsi="Garamond"/>
                                <w:sz w:val="12"/>
                                <w:szCs w:val="12"/>
                              </w:rPr>
                            </w:pPr>
                            <w:proofErr w:type="spellStart"/>
                            <w:r w:rsidRPr="00A96FBC">
                              <w:rPr>
                                <w:rFonts w:ascii="Garamond" w:hAnsi="Garamond"/>
                                <w:sz w:val="12"/>
                                <w:szCs w:val="12"/>
                              </w:rPr>
                              <w:t>Distance_</w:t>
                            </w:r>
                            <w:r>
                              <w:rPr>
                                <w:rFonts w:ascii="Garamond" w:hAnsi="Garamond"/>
                                <w:sz w:val="12"/>
                                <w:szCs w:val="12"/>
                              </w:rPr>
                              <w:t>mammography</w:t>
                            </w:r>
                            <w:proofErr w:type="spellEnd"/>
                          </w:p>
                          <w:p w:rsidR="00A96FBC" w:rsidRDefault="00A96FBC" w:rsidP="00A96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9.85pt;margin-top:33.9pt;width:83.25pt;height:1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" stroked="f">
                <v:textbox>
                  <w:txbxContent>
                    <w:p w:rsidR="00A96FBC" w:rsidRPr="00A96FBC" w:rsidRDefault="00A96FBC" w:rsidP="00A96FBC">
                      <w:pPr>
                        <w:rPr>
                          <w:rFonts w:ascii="Garamond" w:hAnsi="Garamond"/>
                          <w:sz w:val="12"/>
                          <w:szCs w:val="12"/>
                        </w:rPr>
                      </w:pPr>
                      <w:proofErr w:type="spellStart"/>
                      <w:r w:rsidRPr="00A96FBC">
                        <w:rPr>
                          <w:rFonts w:ascii="Garamond" w:hAnsi="Garamond"/>
                          <w:sz w:val="12"/>
                          <w:szCs w:val="12"/>
                        </w:rPr>
                        <w:t>Distance_</w:t>
                      </w:r>
                      <w:r>
                        <w:rPr>
                          <w:rFonts w:ascii="Garamond" w:hAnsi="Garamond"/>
                          <w:sz w:val="12"/>
                          <w:szCs w:val="12"/>
                        </w:rPr>
                        <w:t>mammography</w:t>
                      </w:r>
                      <w:proofErr w:type="spellEnd"/>
                    </w:p>
                    <w:p w:rsidR="00A96FBC" w:rsidRDefault="00A96FBC" w:rsidP="00A96FBC"/>
                  </w:txbxContent>
                </v:textbox>
              </v:shape>
            </w:pict>
          </mc:Fallback>
        </mc:AlternateContent>
      </w:r>
      <w:r w:rsidRPr="00A96FBC">
        <w:rPr>
          <w:rFonts w:ascii="Garamond" w:hAnsi="Garamond" w:cs="Times New Roman"/>
          <w:noProof/>
          <w:lang w:eastAsia="zh-CN"/>
        </w:rPr>
        <mc:AlternateContent>
          <mc:Choice Requires="wps">
            <w:drawing>
              <wp:anchor distT="0" distB="0" distL="114300" distR="114300" simplePos="0" relativeHeight="251789312" behindDoc="0" locked="0" layoutInCell="1" allowOverlap="1" wp14:anchorId="43EE0C31" wp14:editId="1E5679F0">
                <wp:simplePos x="0" y="0"/>
                <wp:positionH relativeFrom="column">
                  <wp:posOffset>1268266</wp:posOffset>
                </wp:positionH>
                <wp:positionV relativeFrom="paragraph">
                  <wp:posOffset>259715</wp:posOffset>
                </wp:positionV>
                <wp:extent cx="1057275" cy="170180"/>
                <wp:effectExtent l="0" t="0" r="9525" b="127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70180"/>
                        </a:xfrm>
                        <a:prstGeom prst="rect">
                          <a:avLst/>
                        </a:prstGeom>
                        <a:solidFill>
                          <a:srgbClr val="FFFFFF"/>
                        </a:solidFill>
                        <a:ln w="9525">
                          <a:noFill/>
                          <a:miter lim="800000"/>
                          <a:headEnd/>
                          <a:tailEnd/>
                        </a:ln>
                      </wps:spPr>
                      <wps:txbx>
                        <w:txbxContent>
                          <w:p w:rsidR="00A96FBC" w:rsidRPr="00A96FBC" w:rsidRDefault="00A96FBC" w:rsidP="00A96FBC">
                            <w:pPr>
                              <w:rPr>
                                <w:rFonts w:ascii="Garamond" w:hAnsi="Garamond"/>
                                <w:sz w:val="12"/>
                                <w:szCs w:val="12"/>
                              </w:rPr>
                            </w:pPr>
                            <w:proofErr w:type="spellStart"/>
                            <w:r w:rsidRPr="00A96FBC">
                              <w:rPr>
                                <w:rFonts w:ascii="Garamond" w:hAnsi="Garamond"/>
                                <w:sz w:val="12"/>
                                <w:szCs w:val="12"/>
                              </w:rPr>
                              <w:t>Distance_cancer</w:t>
                            </w:r>
                            <w:proofErr w:type="spellEnd"/>
                          </w:p>
                          <w:p w:rsidR="00A96FBC" w:rsidRDefault="00A96FBC" w:rsidP="00A96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99.85pt;margin-top:20.45pt;width:83.25pt;height:1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" stroked="f">
                <v:textbox>
                  <w:txbxContent>
                    <w:p w:rsidR="00A96FBC" w:rsidRPr="00A96FBC" w:rsidRDefault="00A96FBC" w:rsidP="00A96FBC">
                      <w:pPr>
                        <w:rPr>
                          <w:rFonts w:ascii="Garamond" w:hAnsi="Garamond"/>
                          <w:sz w:val="12"/>
                          <w:szCs w:val="12"/>
                        </w:rPr>
                      </w:pPr>
                      <w:proofErr w:type="spellStart"/>
                      <w:r w:rsidRPr="00A96FBC">
                        <w:rPr>
                          <w:rFonts w:ascii="Garamond" w:hAnsi="Garamond"/>
                          <w:sz w:val="12"/>
                          <w:szCs w:val="12"/>
                        </w:rPr>
                        <w:t>Distance_cancer</w:t>
                      </w:r>
                      <w:proofErr w:type="spellEnd"/>
                    </w:p>
                    <w:p w:rsidR="00A96FBC" w:rsidRDefault="00A96FBC" w:rsidP="00A96FBC"/>
                  </w:txbxContent>
                </v:textbox>
              </v:shape>
            </w:pict>
          </mc:Fallback>
        </mc:AlternateContent>
      </w:r>
    </w:p>
    <w:p w:rsidR="00FC564B" w:rsidRPr="00062E1C" w:rsidRDefault="00C85E49" w:rsidP="00B53600">
      <w:pPr>
        <w:spacing w:line="480" w:lineRule="auto"/>
        <w:jc w:val="center"/>
        <w:rPr>
          <w:rFonts w:ascii="Garamond" w:hAnsi="Garamond" w:cs="Times New Roman"/>
          <w:b/>
          <w:sz w:val="24"/>
          <w:szCs w:val="24"/>
        </w:rPr>
      </w:pPr>
      <w:r w:rsidRPr="00526E6B">
        <w:rPr>
          <w:rFonts w:ascii="Garamond" w:hAnsi="Garamond" w:cs="Times New Roman"/>
          <w:noProof/>
          <w:sz w:val="24"/>
          <w:szCs w:val="24"/>
          <w:lang w:eastAsia="zh-CN"/>
        </w:rPr>
        <mc:AlternateContent>
          <mc:Choice Requires="wps">
            <w:drawing>
              <wp:anchor distT="0" distB="0" distL="114300" distR="114300" simplePos="0" relativeHeight="251781120" behindDoc="0" locked="0" layoutInCell="1" allowOverlap="1" wp14:anchorId="7690A042" wp14:editId="25610D66">
                <wp:simplePos x="0" y="0"/>
                <wp:positionH relativeFrom="column">
                  <wp:posOffset>1270190</wp:posOffset>
                </wp:positionH>
                <wp:positionV relativeFrom="paragraph">
                  <wp:posOffset>138742</wp:posOffset>
                </wp:positionV>
                <wp:extent cx="1153160" cy="238760"/>
                <wp:effectExtent l="0" t="0" r="8890" b="889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38760"/>
                        </a:xfrm>
                        <a:prstGeom prst="rect">
                          <a:avLst/>
                        </a:prstGeom>
                        <a:solidFill>
                          <a:srgbClr val="FFFFFF"/>
                        </a:solidFill>
                        <a:ln w="9525">
                          <a:noFill/>
                          <a:miter lim="800000"/>
                          <a:headEnd/>
                          <a:tailEnd/>
                        </a:ln>
                      </wps:spPr>
                      <wps:txbx>
                        <w:txbxContent>
                          <w:p w:rsidR="00C85E49" w:rsidRDefault="00C85E49" w:rsidP="00C85E49">
                            <w:pPr>
                              <w:rPr>
                                <w:rFonts w:ascii="Garamond" w:hAnsi="Garamond"/>
                                <w:sz w:val="12"/>
                                <w:szCs w:val="12"/>
                              </w:rPr>
                            </w:pPr>
                            <w:r>
                              <w:rPr>
                                <w:rFonts w:ascii="Garamond" w:hAnsi="Garamond"/>
                                <w:sz w:val="12"/>
                                <w:szCs w:val="12"/>
                              </w:rPr>
                              <w:t>Median income</w:t>
                            </w:r>
                          </w:p>
                          <w:p w:rsidR="00C85E49" w:rsidRPr="000C703F" w:rsidRDefault="00C85E49" w:rsidP="00C85E49">
                            <w:pPr>
                              <w:rPr>
                                <w:rFonts w:ascii="Garamond" w:hAnsi="Garamond"/>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00pt;margin-top:10.9pt;width:90.8pt;height:1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" stroked="f">
                <v:textbox>
                  <w:txbxContent>
                    <w:p w:rsidR="00C85E49" w:rsidRDefault="00C85E49" w:rsidP="00C85E49">
                      <w:pPr>
                        <w:rPr>
                          <w:rFonts w:ascii="Garamond" w:hAnsi="Garamond"/>
                          <w:sz w:val="12"/>
                          <w:szCs w:val="12"/>
                        </w:rPr>
                      </w:pPr>
                      <w:r>
                        <w:rPr>
                          <w:rFonts w:ascii="Garamond" w:hAnsi="Garamond"/>
                          <w:sz w:val="12"/>
                          <w:szCs w:val="12"/>
                        </w:rPr>
                        <w:t>Median income</w:t>
                      </w:r>
                    </w:p>
                    <w:p w:rsidR="00C85E49" w:rsidRPr="000C703F" w:rsidRDefault="00C85E49" w:rsidP="00C85E49">
                      <w:pPr>
                        <w:rPr>
                          <w:rFonts w:ascii="Garamond" w:hAnsi="Garamond"/>
                          <w:sz w:val="12"/>
                          <w:szCs w:val="12"/>
                        </w:rPr>
                      </w:pPr>
                    </w:p>
                  </w:txbxContent>
                </v:textbox>
              </v:shape>
            </w:pict>
          </mc:Fallback>
        </mc:AlternateContent>
      </w:r>
      <w:r w:rsidR="00FC564B" w:rsidRPr="00062E1C">
        <w:rPr>
          <w:rFonts w:ascii="Garamond" w:hAnsi="Garamond" w:cs="Times New Roman"/>
          <w:noProof/>
          <w:sz w:val="24"/>
          <w:szCs w:val="24"/>
          <w:lang w:eastAsia="zh-CN"/>
        </w:rPr>
        <w:drawing>
          <wp:anchor distT="0" distB="0" distL="114300" distR="114300" simplePos="0" relativeHeight="251734016" behindDoc="0" locked="0" layoutInCell="1" allowOverlap="1" wp14:anchorId="174BBA7A" wp14:editId="4F3DAB8B">
            <wp:simplePos x="0" y="0"/>
            <wp:positionH relativeFrom="column">
              <wp:posOffset>1360391</wp:posOffset>
            </wp:positionH>
            <wp:positionV relativeFrom="paragraph">
              <wp:posOffset>431165</wp:posOffset>
            </wp:positionV>
            <wp:extent cx="5704205" cy="15487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7253" r="6481" b="44471"/>
                    <a:stretch/>
                  </pic:blipFill>
                  <pic:spPr bwMode="auto">
                    <a:xfrm>
                      <a:off x="0" y="0"/>
                      <a:ext cx="5704205" cy="154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5BB6" w:rsidRPr="00062E1C" w:rsidRDefault="00CE5BB6" w:rsidP="009F05AC">
      <w:pPr>
        <w:spacing w:line="480" w:lineRule="auto"/>
        <w:rPr>
          <w:rFonts w:ascii="Garamond" w:hAnsi="Garamond" w:cs="Times New Roman"/>
          <w:sz w:val="24"/>
          <w:szCs w:val="24"/>
        </w:rPr>
      </w:pPr>
    </w:p>
    <w:p w:rsidR="009F05AC" w:rsidRDefault="00526E6B" w:rsidP="00B53600">
      <w:pPr>
        <w:spacing w:line="480" w:lineRule="auto"/>
        <w:jc w:val="center"/>
        <w:rPr>
          <w:rFonts w:ascii="Garamond" w:hAnsi="Garamond" w:cs="Times New Roman"/>
          <w:sz w:val="24"/>
          <w:szCs w:val="24"/>
        </w:rPr>
      </w:pPr>
      <w:r w:rsidRPr="00526E6B">
        <w:rPr>
          <w:rFonts w:ascii="Garamond" w:hAnsi="Garamond" w:cs="Times New Roman"/>
          <w:noProof/>
          <w:sz w:val="24"/>
          <w:szCs w:val="24"/>
          <w:lang w:eastAsia="zh-CN"/>
        </w:rPr>
        <mc:AlternateContent>
          <mc:Choice Requires="wps">
            <w:drawing>
              <wp:anchor distT="0" distB="0" distL="114300" distR="114300" simplePos="0" relativeHeight="251774976" behindDoc="0" locked="0" layoutInCell="1" allowOverlap="1" wp14:anchorId="0BEAC971" wp14:editId="493EB4A4">
                <wp:simplePos x="0" y="0"/>
                <wp:positionH relativeFrom="column">
                  <wp:posOffset>1247775</wp:posOffset>
                </wp:positionH>
                <wp:positionV relativeFrom="paragraph">
                  <wp:posOffset>577215</wp:posOffset>
                </wp:positionV>
                <wp:extent cx="1153160" cy="245110"/>
                <wp:effectExtent l="0" t="0" r="8890" b="254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45110"/>
                        </a:xfrm>
                        <a:prstGeom prst="rect">
                          <a:avLst/>
                        </a:prstGeom>
                        <a:solidFill>
                          <a:srgbClr val="FFFFFF"/>
                        </a:solidFill>
                        <a:ln w="9525">
                          <a:noFill/>
                          <a:miter lim="800000"/>
                          <a:headEnd/>
                          <a:tailEnd/>
                        </a:ln>
                      </wps:spPr>
                      <wps:txbx>
                        <w:txbxContent>
                          <w:p w:rsidR="00526E6B" w:rsidRPr="000C703F" w:rsidRDefault="00526E6B" w:rsidP="00526E6B">
                            <w:pPr>
                              <w:rPr>
                                <w:rFonts w:ascii="Garamond" w:hAnsi="Garamond"/>
                                <w:sz w:val="12"/>
                                <w:szCs w:val="12"/>
                              </w:rPr>
                            </w:pPr>
                            <w:r w:rsidRPr="000C703F">
                              <w:rPr>
                                <w:rFonts w:ascii="Garamond" w:hAnsi="Garamond"/>
                                <w:sz w:val="12"/>
                                <w:szCs w:val="12"/>
                              </w:rPr>
                              <w:t>%</w:t>
                            </w:r>
                            <w:proofErr w:type="spellStart"/>
                            <w:r w:rsidRPr="000C703F">
                              <w:rPr>
                                <w:rFonts w:ascii="Garamond" w:hAnsi="Garamond"/>
                                <w:sz w:val="12"/>
                                <w:szCs w:val="12"/>
                              </w:rPr>
                              <w:t>privateinsurance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98.25pt;margin-top:45.45pt;width:90.8pt;height:19.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" stroked="f">
                <v:textbox>
                  <w:txbxContent>
                    <w:p w:rsidR="00526E6B" w:rsidRPr="000C703F" w:rsidRDefault="00526E6B" w:rsidP="00526E6B">
                      <w:pPr>
                        <w:rPr>
                          <w:rFonts w:ascii="Garamond" w:hAnsi="Garamond"/>
                          <w:sz w:val="12"/>
                          <w:szCs w:val="12"/>
                        </w:rPr>
                      </w:pPr>
                      <w:r w:rsidRPr="000C703F">
                        <w:rPr>
                          <w:rFonts w:ascii="Garamond" w:hAnsi="Garamond"/>
                          <w:sz w:val="12"/>
                          <w:szCs w:val="12"/>
                        </w:rPr>
                        <w:t>%</w:t>
                      </w:r>
                      <w:proofErr w:type="spellStart"/>
                      <w:r w:rsidRPr="000C703F">
                        <w:rPr>
                          <w:rFonts w:ascii="Garamond" w:hAnsi="Garamond"/>
                          <w:sz w:val="12"/>
                          <w:szCs w:val="12"/>
                        </w:rPr>
                        <w:t>privateinsurance</w:t>
                      </w:r>
                      <w:proofErr w:type="spellEnd"/>
                    </w:p>
                  </w:txbxContent>
                </v:textbox>
              </v:shape>
            </w:pict>
          </mc:Fallback>
        </mc:AlternateContent>
      </w:r>
      <w:r w:rsidRPr="00526E6B">
        <w:rPr>
          <w:rFonts w:ascii="Garamond" w:hAnsi="Garamond" w:cs="Times New Roman"/>
          <w:noProof/>
          <w:sz w:val="24"/>
          <w:szCs w:val="24"/>
          <w:lang w:eastAsia="zh-CN"/>
        </w:rPr>
        <mc:AlternateContent>
          <mc:Choice Requires="wps">
            <w:drawing>
              <wp:anchor distT="0" distB="0" distL="114300" distR="114300" simplePos="0" relativeHeight="251776000" behindDoc="0" locked="0" layoutInCell="1" allowOverlap="1" wp14:anchorId="05A4C116" wp14:editId="1C9023BD">
                <wp:simplePos x="0" y="0"/>
                <wp:positionH relativeFrom="column">
                  <wp:posOffset>1270000</wp:posOffset>
                </wp:positionH>
                <wp:positionV relativeFrom="paragraph">
                  <wp:posOffset>388620</wp:posOffset>
                </wp:positionV>
                <wp:extent cx="1153160" cy="245110"/>
                <wp:effectExtent l="0" t="0" r="8890" b="254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45110"/>
                        </a:xfrm>
                        <a:prstGeom prst="rect">
                          <a:avLst/>
                        </a:prstGeom>
                        <a:solidFill>
                          <a:srgbClr val="FFFFFF"/>
                        </a:solidFill>
                        <a:ln w="9525">
                          <a:noFill/>
                          <a:miter lim="800000"/>
                          <a:headEnd/>
                          <a:tailEnd/>
                        </a:ln>
                      </wps:spPr>
                      <wps:txbx>
                        <w:txbxContent>
                          <w:p w:rsidR="00526E6B" w:rsidRPr="000C703F" w:rsidRDefault="00526E6B" w:rsidP="00526E6B">
                            <w:pPr>
                              <w:rPr>
                                <w:rFonts w:ascii="Garamond" w:hAnsi="Garamond"/>
                                <w:sz w:val="12"/>
                                <w:szCs w:val="12"/>
                              </w:rPr>
                            </w:pPr>
                            <w:r w:rsidRPr="000C703F">
                              <w:rPr>
                                <w:rFonts w:ascii="Garamond" w:hAnsi="Garamond"/>
                                <w:sz w:val="12"/>
                                <w:szCs w:val="12"/>
                              </w:rPr>
                              <w:t>%</w:t>
                            </w:r>
                            <w:proofErr w:type="spellStart"/>
                            <w:r>
                              <w:rPr>
                                <w:rFonts w:ascii="Garamond" w:hAnsi="Garamond"/>
                                <w:sz w:val="12"/>
                                <w:szCs w:val="12"/>
                              </w:rPr>
                              <w:t>medicaid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00pt;margin-top:30.6pt;width:90.8pt;height:19.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" stroked="f">
                <v:textbox>
                  <w:txbxContent>
                    <w:p w:rsidR="00526E6B" w:rsidRPr="000C703F" w:rsidRDefault="00526E6B" w:rsidP="00526E6B">
                      <w:pPr>
                        <w:rPr>
                          <w:rFonts w:ascii="Garamond" w:hAnsi="Garamond"/>
                          <w:sz w:val="12"/>
                          <w:szCs w:val="12"/>
                        </w:rPr>
                      </w:pPr>
                      <w:r w:rsidRPr="000C703F">
                        <w:rPr>
                          <w:rFonts w:ascii="Garamond" w:hAnsi="Garamond"/>
                          <w:sz w:val="12"/>
                          <w:szCs w:val="12"/>
                        </w:rPr>
                        <w:t>%</w:t>
                      </w:r>
                      <w:proofErr w:type="spellStart"/>
                      <w:r>
                        <w:rPr>
                          <w:rFonts w:ascii="Garamond" w:hAnsi="Garamond"/>
                          <w:sz w:val="12"/>
                          <w:szCs w:val="12"/>
                        </w:rPr>
                        <w:t>medicaid</w:t>
                      </w:r>
                      <w:proofErr w:type="spellEnd"/>
                    </w:p>
                  </w:txbxContent>
                </v:textbox>
              </v:shape>
            </w:pict>
          </mc:Fallback>
        </mc:AlternateContent>
      </w:r>
      <w:r w:rsidRPr="00526E6B">
        <w:rPr>
          <w:rFonts w:ascii="Garamond" w:hAnsi="Garamond" w:cs="Times New Roman"/>
          <w:noProof/>
          <w:sz w:val="24"/>
          <w:szCs w:val="24"/>
          <w:lang w:eastAsia="zh-CN"/>
        </w:rPr>
        <mc:AlternateContent>
          <mc:Choice Requires="wps">
            <w:drawing>
              <wp:anchor distT="0" distB="0" distL="114300" distR="114300" simplePos="0" relativeHeight="251777024" behindDoc="0" locked="0" layoutInCell="1" allowOverlap="1" wp14:anchorId="60B7CCB8" wp14:editId="06359E7E">
                <wp:simplePos x="0" y="0"/>
                <wp:positionH relativeFrom="column">
                  <wp:posOffset>1270635</wp:posOffset>
                </wp:positionH>
                <wp:positionV relativeFrom="paragraph">
                  <wp:posOffset>204470</wp:posOffset>
                </wp:positionV>
                <wp:extent cx="1153160" cy="245110"/>
                <wp:effectExtent l="0" t="0" r="8890" b="254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45110"/>
                        </a:xfrm>
                        <a:prstGeom prst="rect">
                          <a:avLst/>
                        </a:prstGeom>
                        <a:solidFill>
                          <a:srgbClr val="FFFFFF"/>
                        </a:solidFill>
                        <a:ln w="9525">
                          <a:noFill/>
                          <a:miter lim="800000"/>
                          <a:headEnd/>
                          <a:tailEnd/>
                        </a:ln>
                      </wps:spPr>
                      <wps:txbx>
                        <w:txbxContent>
                          <w:p w:rsidR="00526E6B" w:rsidRPr="000C703F" w:rsidRDefault="00526E6B" w:rsidP="00526E6B">
                            <w:pPr>
                              <w:rPr>
                                <w:rFonts w:ascii="Garamond" w:hAnsi="Garamond"/>
                                <w:sz w:val="12"/>
                                <w:szCs w:val="12"/>
                              </w:rPr>
                            </w:pPr>
                            <w:r>
                              <w:rPr>
                                <w:rFonts w:ascii="Garamond" w:hAnsi="Garamond"/>
                                <w:sz w:val="12"/>
                                <w:szCs w:val="12"/>
                              </w:rPr>
                              <w:t>Physician-population ratio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00.05pt;margin-top:16.1pt;width:90.8pt;height:1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" stroked="f">
                <v:textbox>
                  <w:txbxContent>
                    <w:p w:rsidR="00526E6B" w:rsidRPr="000C703F" w:rsidRDefault="00526E6B" w:rsidP="00526E6B">
                      <w:pPr>
                        <w:rPr>
                          <w:rFonts w:ascii="Garamond" w:hAnsi="Garamond"/>
                          <w:sz w:val="12"/>
                          <w:szCs w:val="12"/>
                        </w:rPr>
                      </w:pPr>
                      <w:r>
                        <w:rPr>
                          <w:rFonts w:ascii="Garamond" w:hAnsi="Garamond"/>
                          <w:sz w:val="12"/>
                          <w:szCs w:val="12"/>
                        </w:rPr>
                        <w:t>Physician-population ratio</w:t>
                      </w:r>
                    </w:p>
                  </w:txbxContent>
                </v:textbox>
              </v:shape>
            </w:pict>
          </mc:Fallback>
        </mc:AlternateContent>
      </w:r>
    </w:p>
    <w:p w:rsidR="00CE5BB6" w:rsidRPr="00062E1C" w:rsidRDefault="00CE5BB6" w:rsidP="00B53600">
      <w:pPr>
        <w:spacing w:line="480" w:lineRule="auto"/>
        <w:jc w:val="center"/>
        <w:rPr>
          <w:rFonts w:ascii="Garamond" w:hAnsi="Garamond" w:cs="Times New Roman"/>
          <w:sz w:val="24"/>
          <w:szCs w:val="24"/>
        </w:rPr>
      </w:pPr>
    </w:p>
    <w:p w:rsidR="00EC03E4" w:rsidRDefault="000923E6" w:rsidP="00B53600">
      <w:pPr>
        <w:spacing w:line="480" w:lineRule="auto"/>
        <w:jc w:val="center"/>
        <w:rPr>
          <w:rFonts w:ascii="Garamond" w:hAnsi="Garamond" w:cs="Times New Roman"/>
          <w:noProof/>
          <w:sz w:val="24"/>
          <w:szCs w:val="24"/>
          <w:lang w:eastAsia="zh-CN"/>
        </w:rPr>
      </w:pPr>
      <w:r w:rsidRPr="00A96FBC">
        <w:rPr>
          <w:rFonts w:ascii="Garamond" w:hAnsi="Garamond" w:cs="Times New Roman"/>
          <w:noProof/>
          <w:lang w:eastAsia="zh-CN"/>
        </w:rPr>
        <mc:AlternateContent>
          <mc:Choice Requires="wps">
            <w:drawing>
              <wp:anchor distT="0" distB="0" distL="114300" distR="114300" simplePos="0" relativeHeight="251798528" behindDoc="0" locked="0" layoutInCell="1" allowOverlap="1" wp14:anchorId="3B11559D" wp14:editId="230E3FC7">
                <wp:simplePos x="0" y="0"/>
                <wp:positionH relativeFrom="column">
                  <wp:posOffset>1306527</wp:posOffset>
                </wp:positionH>
                <wp:positionV relativeFrom="paragraph">
                  <wp:posOffset>453390</wp:posOffset>
                </wp:positionV>
                <wp:extent cx="1057275" cy="170180"/>
                <wp:effectExtent l="0" t="0" r="9525" b="127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70180"/>
                        </a:xfrm>
                        <a:prstGeom prst="rect">
                          <a:avLst/>
                        </a:prstGeom>
                        <a:solidFill>
                          <a:srgbClr val="FFFFFF"/>
                        </a:solidFill>
                        <a:ln w="9525">
                          <a:noFill/>
                          <a:miter lim="800000"/>
                          <a:headEnd/>
                          <a:tailEnd/>
                        </a:ln>
                      </wps:spPr>
                      <wps:txbx>
                        <w:txbxContent>
                          <w:p w:rsidR="000923E6" w:rsidRDefault="000923E6" w:rsidP="000923E6">
                            <w:proofErr w:type="spellStart"/>
                            <w:r>
                              <w:rPr>
                                <w:rFonts w:ascii="Garamond" w:hAnsi="Garamond"/>
                                <w:sz w:val="12"/>
                                <w:szCs w:val="12"/>
                              </w:rPr>
                              <w:t>Other_race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02.9pt;margin-top:35.7pt;width:83.25pt;height:1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" stroked="f">
                <v:textbox>
                  <w:txbxContent>
                    <w:p w:rsidR="000923E6" w:rsidRDefault="000923E6" w:rsidP="000923E6">
                      <w:proofErr w:type="spellStart"/>
                      <w:r>
                        <w:rPr>
                          <w:rFonts w:ascii="Garamond" w:hAnsi="Garamond"/>
                          <w:sz w:val="12"/>
                          <w:szCs w:val="12"/>
                        </w:rPr>
                        <w:t>Other_race</w:t>
                      </w:r>
                      <w:proofErr w:type="spellEnd"/>
                    </w:p>
                  </w:txbxContent>
                </v:textbox>
              </v:shape>
            </w:pict>
          </mc:Fallback>
        </mc:AlternateContent>
      </w:r>
      <w:r w:rsidR="001743CD" w:rsidRPr="00A96FBC">
        <w:rPr>
          <w:rFonts w:ascii="Garamond" w:hAnsi="Garamond" w:cs="Times New Roman"/>
          <w:noProof/>
          <w:lang w:eastAsia="zh-CN"/>
        </w:rPr>
        <mc:AlternateContent>
          <mc:Choice Requires="wps">
            <w:drawing>
              <wp:anchor distT="0" distB="0" distL="114300" distR="114300" simplePos="0" relativeHeight="251794432" behindDoc="0" locked="0" layoutInCell="1" allowOverlap="1" wp14:anchorId="60717BDB" wp14:editId="7CA971EC">
                <wp:simplePos x="0" y="0"/>
                <wp:positionH relativeFrom="column">
                  <wp:posOffset>1270152</wp:posOffset>
                </wp:positionH>
                <wp:positionV relativeFrom="paragraph">
                  <wp:posOffset>246399</wp:posOffset>
                </wp:positionV>
                <wp:extent cx="1057275" cy="170180"/>
                <wp:effectExtent l="0" t="0" r="9525" b="127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70180"/>
                        </a:xfrm>
                        <a:prstGeom prst="rect">
                          <a:avLst/>
                        </a:prstGeom>
                        <a:solidFill>
                          <a:srgbClr val="FFFFFF"/>
                        </a:solidFill>
                        <a:ln w="9525">
                          <a:noFill/>
                          <a:miter lim="800000"/>
                          <a:headEnd/>
                          <a:tailEnd/>
                        </a:ln>
                      </wps:spPr>
                      <wps:txbx>
                        <w:txbxContent>
                          <w:p w:rsidR="001743CD" w:rsidRPr="00A96FBC" w:rsidRDefault="001743CD" w:rsidP="001743CD">
                            <w:pPr>
                              <w:rPr>
                                <w:rFonts w:ascii="Garamond" w:hAnsi="Garamond"/>
                                <w:sz w:val="12"/>
                                <w:szCs w:val="12"/>
                              </w:rPr>
                            </w:pPr>
                            <w:r>
                              <w:rPr>
                                <w:rFonts w:ascii="Garamond" w:hAnsi="Garamond"/>
                                <w:sz w:val="12"/>
                                <w:szCs w:val="12"/>
                              </w:rPr>
                              <w:t>African American</w:t>
                            </w:r>
                          </w:p>
                          <w:p w:rsidR="001743CD" w:rsidRDefault="001743CD" w:rsidP="001743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00pt;margin-top:19.4pt;width:83.25pt;height:13.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" stroked="f">
                <v:textbox>
                  <w:txbxContent>
                    <w:p w:rsidR="001743CD" w:rsidRPr="00A96FBC" w:rsidRDefault="001743CD" w:rsidP="001743CD">
                      <w:pPr>
                        <w:rPr>
                          <w:rFonts w:ascii="Garamond" w:hAnsi="Garamond"/>
                          <w:sz w:val="12"/>
                          <w:szCs w:val="12"/>
                        </w:rPr>
                      </w:pPr>
                      <w:r>
                        <w:rPr>
                          <w:rFonts w:ascii="Garamond" w:hAnsi="Garamond"/>
                          <w:sz w:val="12"/>
                          <w:szCs w:val="12"/>
                        </w:rPr>
                        <w:t>African American</w:t>
                      </w:r>
                    </w:p>
                    <w:p w:rsidR="001743CD" w:rsidRDefault="001743CD" w:rsidP="001743CD"/>
                  </w:txbxContent>
                </v:textbox>
              </v:shape>
            </w:pict>
          </mc:Fallback>
        </mc:AlternateContent>
      </w:r>
      <w:r w:rsidR="00EC03E4" w:rsidRPr="00062E1C">
        <w:rPr>
          <w:rFonts w:ascii="Garamond" w:hAnsi="Garamond" w:cs="Times New Roman"/>
          <w:noProof/>
          <w:sz w:val="24"/>
          <w:szCs w:val="24"/>
          <w:lang w:eastAsia="zh-CN"/>
        </w:rPr>
        <w:drawing>
          <wp:anchor distT="0" distB="0" distL="114300" distR="114300" simplePos="0" relativeHeight="251731968" behindDoc="0" locked="0" layoutInCell="1" allowOverlap="1" wp14:anchorId="1D4FF181" wp14:editId="1EF09A36">
            <wp:simplePos x="0" y="0"/>
            <wp:positionH relativeFrom="column">
              <wp:posOffset>1362135</wp:posOffset>
            </wp:positionH>
            <wp:positionV relativeFrom="paragraph">
              <wp:posOffset>108726</wp:posOffset>
            </wp:positionV>
            <wp:extent cx="5833110" cy="74993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5030" r="4021" b="26083"/>
                    <a:stretch/>
                  </pic:blipFill>
                  <pic:spPr bwMode="auto">
                    <a:xfrm>
                      <a:off x="0" y="0"/>
                      <a:ext cx="5833110" cy="74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8B1" w:rsidRPr="00062E1C" w:rsidRDefault="00526E6B" w:rsidP="00B53600">
      <w:pPr>
        <w:spacing w:line="480" w:lineRule="auto"/>
        <w:jc w:val="center"/>
        <w:rPr>
          <w:rFonts w:ascii="Garamond" w:hAnsi="Garamond" w:cs="Times New Roman"/>
          <w:sz w:val="24"/>
          <w:szCs w:val="24"/>
        </w:rPr>
      </w:pPr>
      <w:r w:rsidRPr="00526E6B">
        <w:rPr>
          <w:rFonts w:ascii="Garamond" w:hAnsi="Garamond" w:cs="Times New Roman"/>
          <w:noProof/>
          <w:sz w:val="24"/>
          <w:szCs w:val="24"/>
          <w:lang w:eastAsia="zh-CN"/>
        </w:rPr>
        <mc:AlternateContent>
          <mc:Choice Requires="wps">
            <w:drawing>
              <wp:anchor distT="0" distB="0" distL="114300" distR="114300" simplePos="0" relativeHeight="251779072" behindDoc="0" locked="0" layoutInCell="1" allowOverlap="1" wp14:anchorId="2FC50D0E" wp14:editId="3592A4E2">
                <wp:simplePos x="0" y="0"/>
                <wp:positionH relativeFrom="column">
                  <wp:posOffset>1304271</wp:posOffset>
                </wp:positionH>
                <wp:positionV relativeFrom="paragraph">
                  <wp:posOffset>151130</wp:posOffset>
                </wp:positionV>
                <wp:extent cx="1153160" cy="238760"/>
                <wp:effectExtent l="0" t="0" r="8890" b="889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38760"/>
                        </a:xfrm>
                        <a:prstGeom prst="rect">
                          <a:avLst/>
                        </a:prstGeom>
                        <a:solidFill>
                          <a:srgbClr val="FFFFFF"/>
                        </a:solidFill>
                        <a:ln w="9525">
                          <a:noFill/>
                          <a:miter lim="800000"/>
                          <a:headEnd/>
                          <a:tailEnd/>
                        </a:ln>
                      </wps:spPr>
                      <wps:txbx>
                        <w:txbxContent>
                          <w:p w:rsidR="00526E6B" w:rsidRDefault="00526E6B" w:rsidP="00526E6B">
                            <w:pPr>
                              <w:rPr>
                                <w:rFonts w:ascii="Garamond" w:hAnsi="Garamond"/>
                                <w:sz w:val="12"/>
                                <w:szCs w:val="12"/>
                              </w:rPr>
                            </w:pPr>
                            <w:r>
                              <w:rPr>
                                <w:rFonts w:ascii="Garamond" w:hAnsi="Garamond"/>
                                <w:sz w:val="12"/>
                                <w:szCs w:val="12"/>
                              </w:rPr>
                              <w:t>% high school educated</w:t>
                            </w:r>
                          </w:p>
                          <w:p w:rsidR="00526E6B" w:rsidRPr="000C703F" w:rsidRDefault="00526E6B" w:rsidP="00526E6B">
                            <w:pPr>
                              <w:rPr>
                                <w:rFonts w:ascii="Garamond" w:hAnsi="Garamond"/>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02.7pt;margin-top:11.9pt;width:90.8pt;height:1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" stroked="f">
                <v:textbox>
                  <w:txbxContent>
                    <w:p w:rsidR="00526E6B" w:rsidRDefault="00526E6B" w:rsidP="00526E6B">
                      <w:pPr>
                        <w:rPr>
                          <w:rFonts w:ascii="Garamond" w:hAnsi="Garamond"/>
                          <w:sz w:val="12"/>
                          <w:szCs w:val="12"/>
                        </w:rPr>
                      </w:pPr>
                      <w:r>
                        <w:rPr>
                          <w:rFonts w:ascii="Garamond" w:hAnsi="Garamond"/>
                          <w:sz w:val="12"/>
                          <w:szCs w:val="12"/>
                        </w:rPr>
                        <w:t>% high school educated</w:t>
                      </w:r>
                    </w:p>
                    <w:p w:rsidR="00526E6B" w:rsidRPr="000C703F" w:rsidRDefault="00526E6B" w:rsidP="00526E6B">
                      <w:pPr>
                        <w:rPr>
                          <w:rFonts w:ascii="Garamond" w:hAnsi="Garamond"/>
                          <w:sz w:val="12"/>
                          <w:szCs w:val="12"/>
                        </w:rPr>
                      </w:pPr>
                    </w:p>
                  </w:txbxContent>
                </v:textbox>
              </v:shape>
            </w:pict>
          </mc:Fallback>
        </mc:AlternateContent>
      </w:r>
      <w:r w:rsidR="00EC03E4" w:rsidRPr="00062E1C">
        <w:rPr>
          <w:rFonts w:ascii="Garamond" w:hAnsi="Garamond" w:cs="Times New Roman"/>
          <w:b/>
          <w:noProof/>
          <w:sz w:val="24"/>
          <w:szCs w:val="24"/>
          <w:lang w:eastAsia="zh-CN"/>
        </w:rPr>
        <w:drawing>
          <wp:anchor distT="0" distB="0" distL="114300" distR="114300" simplePos="0" relativeHeight="251711488" behindDoc="0" locked="0" layoutInCell="1" allowOverlap="1" wp14:anchorId="34CFDF3F" wp14:editId="25B44077">
            <wp:simplePos x="0" y="0"/>
            <wp:positionH relativeFrom="column">
              <wp:posOffset>1304925</wp:posOffset>
            </wp:positionH>
            <wp:positionV relativeFrom="paragraph">
              <wp:posOffset>396240</wp:posOffset>
            </wp:positionV>
            <wp:extent cx="5676265" cy="2044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t="97871" r="7191"/>
                    <a:stretch/>
                  </pic:blipFill>
                  <pic:spPr bwMode="auto">
                    <a:xfrm>
                      <a:off x="0" y="0"/>
                      <a:ext cx="5676265" cy="20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3E4" w:rsidRDefault="00EC03E4" w:rsidP="00950367">
      <w:pPr>
        <w:spacing w:line="480" w:lineRule="auto"/>
        <w:ind w:firstLine="720"/>
        <w:jc w:val="both"/>
        <w:rPr>
          <w:rFonts w:ascii="Garamond" w:hAnsi="Garamond" w:cs="Times New Roman"/>
          <w:sz w:val="24"/>
          <w:szCs w:val="24"/>
        </w:rPr>
      </w:pPr>
    </w:p>
    <w:p w:rsidR="00950367" w:rsidRDefault="00950367" w:rsidP="00950367">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Table IV shows </w:t>
      </w:r>
      <w:r>
        <w:rPr>
          <w:rFonts w:ascii="Garamond" w:hAnsi="Garamond" w:cs="Times New Roman"/>
          <w:sz w:val="24"/>
          <w:szCs w:val="24"/>
        </w:rPr>
        <w:t>that neither the distance to the cancer center nor distance to mammography facilities seem to drive the patients’ stage of diagnosis.</w:t>
      </w:r>
      <w:r w:rsidR="00E16D61">
        <w:rPr>
          <w:rFonts w:ascii="Garamond" w:hAnsi="Garamond" w:cs="Times New Roman"/>
          <w:sz w:val="24"/>
          <w:szCs w:val="24"/>
        </w:rPr>
        <w:t xml:space="preserve">  However, the physician to patient ratio may </w:t>
      </w:r>
      <w:r w:rsidR="00E16D61">
        <w:rPr>
          <w:rFonts w:ascii="Garamond" w:hAnsi="Garamond" w:cs="Times New Roman"/>
          <w:sz w:val="24"/>
          <w:szCs w:val="24"/>
        </w:rPr>
        <w:lastRenderedPageBreak/>
        <w:t>be capturing the effect of access to cancers because distance from cancer center is correlated with physician density, as shown before. T</w:t>
      </w:r>
      <w:r w:rsidRPr="00062E1C">
        <w:rPr>
          <w:rFonts w:ascii="Garamond" w:hAnsi="Garamond" w:cs="Times New Roman"/>
          <w:sz w:val="24"/>
          <w:szCs w:val="24"/>
        </w:rPr>
        <w:t xml:space="preserve">here is disparity in the stage of diagnosis due to </w:t>
      </w:r>
      <w:r>
        <w:rPr>
          <w:rFonts w:ascii="Garamond" w:hAnsi="Garamond" w:cs="Times New Roman"/>
          <w:sz w:val="24"/>
          <w:szCs w:val="24"/>
        </w:rPr>
        <w:t xml:space="preserve">demographic factors such as </w:t>
      </w:r>
      <w:r w:rsidRPr="00062E1C">
        <w:rPr>
          <w:rFonts w:ascii="Garamond" w:hAnsi="Garamond" w:cs="Times New Roman"/>
          <w:sz w:val="24"/>
          <w:szCs w:val="24"/>
        </w:rPr>
        <w:t>race</w:t>
      </w:r>
      <w:r>
        <w:rPr>
          <w:rFonts w:ascii="Garamond" w:hAnsi="Garamond" w:cs="Times New Roman"/>
          <w:sz w:val="24"/>
          <w:szCs w:val="24"/>
        </w:rPr>
        <w:t xml:space="preserve"> and sex</w:t>
      </w:r>
      <w:r w:rsidRPr="00062E1C">
        <w:rPr>
          <w:rFonts w:ascii="Garamond" w:hAnsi="Garamond" w:cs="Times New Roman"/>
          <w:sz w:val="24"/>
          <w:szCs w:val="24"/>
        </w:rPr>
        <w:t xml:space="preserve">. </w:t>
      </w:r>
      <w:r>
        <w:rPr>
          <w:rFonts w:ascii="Garamond" w:hAnsi="Garamond" w:cs="Times New Roman"/>
          <w:sz w:val="24"/>
          <w:szCs w:val="24"/>
        </w:rPr>
        <w:t xml:space="preserve"> </w:t>
      </w:r>
      <w:r w:rsidRPr="00062E1C">
        <w:rPr>
          <w:rFonts w:ascii="Garamond" w:hAnsi="Garamond" w:cs="Times New Roman"/>
          <w:sz w:val="24"/>
          <w:szCs w:val="24"/>
        </w:rPr>
        <w:t xml:space="preserve">African American patients are </w:t>
      </w:r>
      <w:r>
        <w:rPr>
          <w:rFonts w:ascii="Garamond" w:hAnsi="Garamond" w:cs="Times New Roman"/>
          <w:sz w:val="24"/>
          <w:szCs w:val="24"/>
        </w:rPr>
        <w:t>diagnosed late by 1/10</w:t>
      </w:r>
      <w:r w:rsidRPr="00991C32">
        <w:rPr>
          <w:rFonts w:ascii="Garamond" w:hAnsi="Garamond" w:cs="Times New Roman"/>
          <w:sz w:val="24"/>
          <w:szCs w:val="24"/>
          <w:vertAlign w:val="superscript"/>
        </w:rPr>
        <w:t>th</w:t>
      </w:r>
      <w:r>
        <w:rPr>
          <w:rFonts w:ascii="Garamond" w:hAnsi="Garamond" w:cs="Times New Roman"/>
          <w:sz w:val="24"/>
          <w:szCs w:val="24"/>
        </w:rPr>
        <w:t xml:space="preserve"> of a stage than</w:t>
      </w:r>
      <w:r w:rsidRPr="00062E1C">
        <w:rPr>
          <w:rFonts w:ascii="Garamond" w:hAnsi="Garamond" w:cs="Times New Roman"/>
          <w:sz w:val="24"/>
          <w:szCs w:val="24"/>
        </w:rPr>
        <w:t xml:space="preserve"> their Caucasian counterparts. Women are diagnosed almost half a stage later than men are. </w:t>
      </w:r>
      <w:r>
        <w:rPr>
          <w:rFonts w:ascii="Garamond" w:hAnsi="Garamond" w:cs="Times New Roman"/>
          <w:sz w:val="24"/>
          <w:szCs w:val="24"/>
        </w:rPr>
        <w:t xml:space="preserve">A younger age of </w:t>
      </w:r>
      <w:r w:rsidRPr="00062E1C">
        <w:rPr>
          <w:rFonts w:ascii="Garamond" w:hAnsi="Garamond" w:cs="Times New Roman"/>
          <w:sz w:val="24"/>
          <w:szCs w:val="24"/>
        </w:rPr>
        <w:t>diagnosis is correlated with an earlier stage of diagnosis. A patient who is 10 years younger is likely to get diagnosed earlier by half of a stage. This can result from the increase in public health education in the younger genera</w:t>
      </w:r>
      <w:r w:rsidR="00344A88">
        <w:rPr>
          <w:rFonts w:ascii="Garamond" w:hAnsi="Garamond" w:cs="Times New Roman"/>
          <w:sz w:val="24"/>
          <w:szCs w:val="24"/>
        </w:rPr>
        <w:t>tion and</w:t>
      </w:r>
      <w:r w:rsidRPr="00062E1C">
        <w:rPr>
          <w:rFonts w:ascii="Garamond" w:hAnsi="Garamond" w:cs="Times New Roman"/>
          <w:sz w:val="24"/>
          <w:szCs w:val="24"/>
        </w:rPr>
        <w:t xml:space="preserve"> access to internet and health information, </w:t>
      </w:r>
      <w:r w:rsidR="00344A88">
        <w:rPr>
          <w:rFonts w:ascii="Garamond" w:hAnsi="Garamond" w:cs="Times New Roman"/>
          <w:sz w:val="24"/>
          <w:szCs w:val="24"/>
        </w:rPr>
        <w:t xml:space="preserve">but </w:t>
      </w:r>
      <w:r w:rsidR="00DF48CA">
        <w:rPr>
          <w:rFonts w:ascii="Garamond" w:hAnsi="Garamond" w:cs="Times New Roman"/>
          <w:sz w:val="24"/>
          <w:szCs w:val="24"/>
        </w:rPr>
        <w:t>not quite from improvements in diagnostic technology throughout different time periods.</w:t>
      </w:r>
    </w:p>
    <w:p w:rsidR="004A25B1" w:rsidRDefault="00950367" w:rsidP="009F05AC">
      <w:pPr>
        <w:spacing w:line="480" w:lineRule="auto"/>
        <w:ind w:firstLine="720"/>
        <w:jc w:val="both"/>
        <w:rPr>
          <w:rFonts w:ascii="Garamond" w:hAnsi="Garamond" w:cs="Times New Roman"/>
          <w:sz w:val="24"/>
          <w:szCs w:val="24"/>
        </w:rPr>
      </w:pPr>
      <w:r>
        <w:rPr>
          <w:rFonts w:ascii="Garamond" w:hAnsi="Garamond" w:cs="Times New Roman"/>
          <w:sz w:val="24"/>
          <w:szCs w:val="24"/>
        </w:rPr>
        <w:t>The</w:t>
      </w:r>
      <w:r w:rsidR="009B4DAD" w:rsidRPr="00062E1C">
        <w:rPr>
          <w:rFonts w:ascii="Garamond" w:hAnsi="Garamond" w:cs="Times New Roman"/>
          <w:sz w:val="24"/>
          <w:szCs w:val="24"/>
        </w:rPr>
        <w:t xml:space="preserve"> </w:t>
      </w:r>
      <w:r w:rsidR="0087519D">
        <w:rPr>
          <w:rFonts w:ascii="Garamond" w:hAnsi="Garamond" w:cs="Times New Roman"/>
          <w:sz w:val="24"/>
          <w:szCs w:val="24"/>
        </w:rPr>
        <w:t xml:space="preserve">county level </w:t>
      </w:r>
      <w:r w:rsidR="009B4DAD" w:rsidRPr="00062E1C">
        <w:rPr>
          <w:rFonts w:ascii="Garamond" w:hAnsi="Garamond" w:cs="Times New Roman"/>
          <w:sz w:val="24"/>
          <w:szCs w:val="24"/>
        </w:rPr>
        <w:t>prop</w:t>
      </w:r>
      <w:r w:rsidR="0087519D">
        <w:rPr>
          <w:rFonts w:ascii="Garamond" w:hAnsi="Garamond" w:cs="Times New Roman"/>
          <w:sz w:val="24"/>
          <w:szCs w:val="24"/>
        </w:rPr>
        <w:t>ortion of high school graduates</w:t>
      </w:r>
      <w:r>
        <w:rPr>
          <w:rFonts w:ascii="Garamond" w:hAnsi="Garamond" w:cs="Times New Roman"/>
          <w:sz w:val="24"/>
          <w:szCs w:val="24"/>
        </w:rPr>
        <w:t xml:space="preserve">, a proxy for the patient’s </w:t>
      </w:r>
      <w:r w:rsidR="0087519D">
        <w:rPr>
          <w:rFonts w:ascii="Garamond" w:hAnsi="Garamond" w:cs="Times New Roman"/>
          <w:sz w:val="24"/>
          <w:szCs w:val="24"/>
        </w:rPr>
        <w:t>level of education</w:t>
      </w:r>
      <w:r w:rsidR="009B4DAD" w:rsidRPr="00062E1C">
        <w:rPr>
          <w:rFonts w:ascii="Garamond" w:hAnsi="Garamond" w:cs="Times New Roman"/>
          <w:sz w:val="24"/>
          <w:szCs w:val="24"/>
        </w:rPr>
        <w:t>, has a large influence on the stage of diagnosis. For a county with the average percentage o</w:t>
      </w:r>
      <w:r w:rsidR="0087519D">
        <w:rPr>
          <w:rFonts w:ascii="Garamond" w:hAnsi="Garamond" w:cs="Times New Roman"/>
          <w:sz w:val="24"/>
          <w:szCs w:val="24"/>
        </w:rPr>
        <w:t xml:space="preserve">f </w:t>
      </w:r>
      <w:r w:rsidR="00B34038">
        <w:rPr>
          <w:rFonts w:ascii="Garamond" w:hAnsi="Garamond" w:cs="Times New Roman"/>
          <w:sz w:val="24"/>
          <w:szCs w:val="24"/>
        </w:rPr>
        <w:t>high school educated adults</w:t>
      </w:r>
      <w:r w:rsidR="0087519D">
        <w:rPr>
          <w:rFonts w:ascii="Garamond" w:hAnsi="Garamond" w:cs="Times New Roman"/>
          <w:sz w:val="24"/>
          <w:szCs w:val="24"/>
        </w:rPr>
        <w:t xml:space="preserve"> </w:t>
      </w:r>
      <w:r w:rsidR="00B34038">
        <w:rPr>
          <w:rFonts w:ascii="Garamond" w:hAnsi="Garamond" w:cs="Times New Roman"/>
          <w:sz w:val="24"/>
          <w:szCs w:val="24"/>
        </w:rPr>
        <w:t>（</w:t>
      </w:r>
      <w:r w:rsidR="009B4DAD" w:rsidRPr="00062E1C">
        <w:rPr>
          <w:rFonts w:ascii="Garamond" w:hAnsi="Garamond" w:cs="Times New Roman"/>
          <w:sz w:val="24"/>
          <w:szCs w:val="24"/>
        </w:rPr>
        <w:t>82.9%</w:t>
      </w:r>
      <w:r w:rsidR="00B34038">
        <w:rPr>
          <w:rFonts w:ascii="Garamond" w:hAnsi="Garamond" w:cs="Times New Roman"/>
          <w:sz w:val="24"/>
          <w:szCs w:val="24"/>
        </w:rPr>
        <w:t>）</w:t>
      </w:r>
      <w:r w:rsidR="009B4DAD" w:rsidRPr="00062E1C">
        <w:rPr>
          <w:rFonts w:ascii="Garamond" w:hAnsi="Garamond" w:cs="Times New Roman"/>
          <w:sz w:val="24"/>
          <w:szCs w:val="24"/>
        </w:rPr>
        <w:t>, the diagnosis will be made</w:t>
      </w:r>
      <w:r w:rsidR="00991C32">
        <w:rPr>
          <w:rFonts w:ascii="Garamond" w:hAnsi="Garamond" w:cs="Times New Roman"/>
          <w:sz w:val="24"/>
          <w:szCs w:val="24"/>
        </w:rPr>
        <w:t xml:space="preserve"> almost </w:t>
      </w:r>
      <w:r w:rsidR="0087519D">
        <w:rPr>
          <w:rFonts w:ascii="Garamond" w:hAnsi="Garamond" w:cs="Times New Roman"/>
          <w:sz w:val="24"/>
          <w:szCs w:val="24"/>
        </w:rPr>
        <w:t>a quarter of a</w:t>
      </w:r>
      <w:r w:rsidR="00991C32">
        <w:rPr>
          <w:rFonts w:ascii="Garamond" w:hAnsi="Garamond" w:cs="Times New Roman"/>
          <w:sz w:val="24"/>
          <w:szCs w:val="24"/>
        </w:rPr>
        <w:t xml:space="preserve"> stage earlier</w:t>
      </w:r>
      <w:r w:rsidR="0087519D">
        <w:rPr>
          <w:rFonts w:ascii="Garamond" w:hAnsi="Garamond" w:cs="Times New Roman"/>
          <w:sz w:val="24"/>
          <w:szCs w:val="24"/>
        </w:rPr>
        <w:t xml:space="preserve"> compared to a county with 50% high school graduates</w:t>
      </w:r>
      <w:r w:rsidR="00991C32">
        <w:rPr>
          <w:rFonts w:ascii="Garamond" w:hAnsi="Garamond" w:cs="Times New Roman"/>
          <w:sz w:val="24"/>
          <w:szCs w:val="24"/>
        </w:rPr>
        <w:t xml:space="preserve">.  </w:t>
      </w:r>
      <w:r w:rsidR="005F7A44" w:rsidRPr="00062E1C">
        <w:rPr>
          <w:rFonts w:ascii="Garamond" w:hAnsi="Garamond" w:cs="Times New Roman"/>
          <w:sz w:val="24"/>
          <w:szCs w:val="24"/>
        </w:rPr>
        <w:t>The p</w:t>
      </w:r>
      <w:r w:rsidR="00B34038">
        <w:rPr>
          <w:rFonts w:ascii="Garamond" w:hAnsi="Garamond" w:cs="Times New Roman"/>
          <w:sz w:val="24"/>
          <w:szCs w:val="24"/>
        </w:rPr>
        <w:t>hysician to population ratio</w:t>
      </w:r>
      <w:r w:rsidR="00E93F58">
        <w:rPr>
          <w:rFonts w:ascii="Garamond" w:hAnsi="Garamond" w:cs="Times New Roman" w:hint="eastAsia"/>
          <w:sz w:val="24"/>
          <w:szCs w:val="24"/>
          <w:lang w:eastAsia="zh-CN"/>
        </w:rPr>
        <w:t xml:space="preserve"> also</w:t>
      </w:r>
      <w:r w:rsidR="00B34038">
        <w:rPr>
          <w:rFonts w:ascii="Garamond" w:hAnsi="Garamond" w:cs="Times New Roman"/>
          <w:sz w:val="24"/>
          <w:szCs w:val="24"/>
        </w:rPr>
        <w:t xml:space="preserve"> </w:t>
      </w:r>
      <w:r w:rsidR="0087519D">
        <w:rPr>
          <w:rFonts w:ascii="Garamond" w:hAnsi="Garamond" w:cs="Times New Roman"/>
          <w:sz w:val="24"/>
          <w:szCs w:val="24"/>
        </w:rPr>
        <w:t>has a</w:t>
      </w:r>
      <w:r w:rsidR="005F7A44" w:rsidRPr="00062E1C">
        <w:rPr>
          <w:rFonts w:ascii="Garamond" w:hAnsi="Garamond" w:cs="Times New Roman"/>
          <w:sz w:val="24"/>
          <w:szCs w:val="24"/>
        </w:rPr>
        <w:t xml:space="preserve"> strong effect on the patient’s stage of diagnosis. </w:t>
      </w:r>
      <w:r w:rsidR="0087519D">
        <w:rPr>
          <w:rFonts w:ascii="Garamond" w:hAnsi="Garamond" w:cs="Times New Roman"/>
          <w:sz w:val="24"/>
          <w:szCs w:val="24"/>
        </w:rPr>
        <w:t xml:space="preserve">Given that </w:t>
      </w:r>
      <w:r w:rsidR="00E93F58">
        <w:rPr>
          <w:rFonts w:ascii="Garamond" w:hAnsi="Garamond" w:cs="Times New Roman" w:hint="eastAsia"/>
          <w:sz w:val="24"/>
          <w:szCs w:val="24"/>
          <w:lang w:eastAsia="zh-CN"/>
        </w:rPr>
        <w:t>the</w:t>
      </w:r>
      <w:r w:rsidR="0087519D">
        <w:rPr>
          <w:rFonts w:ascii="Garamond" w:hAnsi="Garamond" w:cs="Times New Roman"/>
          <w:sz w:val="24"/>
          <w:szCs w:val="24"/>
        </w:rPr>
        <w:t xml:space="preserve"> average</w:t>
      </w:r>
      <w:r w:rsidR="005F7A44" w:rsidRPr="00062E1C">
        <w:rPr>
          <w:rFonts w:ascii="Garamond" w:hAnsi="Garamond" w:cs="Times New Roman"/>
          <w:sz w:val="24"/>
          <w:szCs w:val="24"/>
        </w:rPr>
        <w:t xml:space="preserve"> physician to population ratio </w:t>
      </w:r>
      <w:r w:rsidR="0087519D">
        <w:rPr>
          <w:rFonts w:ascii="Garamond" w:hAnsi="Garamond" w:cs="Times New Roman"/>
          <w:sz w:val="24"/>
          <w:szCs w:val="24"/>
        </w:rPr>
        <w:t>is 1</w:t>
      </w:r>
      <w:r w:rsidR="00FE0FEC" w:rsidRPr="00062E1C">
        <w:rPr>
          <w:rFonts w:ascii="Garamond" w:hAnsi="Garamond" w:cs="Times New Roman"/>
          <w:sz w:val="24"/>
          <w:szCs w:val="24"/>
        </w:rPr>
        <w:t xml:space="preserve"> per thousand </w:t>
      </w:r>
      <w:r w:rsidR="005F7A44" w:rsidRPr="00062E1C">
        <w:rPr>
          <w:rFonts w:ascii="Garamond" w:hAnsi="Garamond" w:cs="Times New Roman"/>
          <w:sz w:val="24"/>
          <w:szCs w:val="24"/>
        </w:rPr>
        <w:t xml:space="preserve">for </w:t>
      </w:r>
      <w:r w:rsidR="0087519D">
        <w:rPr>
          <w:rFonts w:ascii="Garamond" w:hAnsi="Garamond" w:cs="Times New Roman"/>
          <w:sz w:val="24"/>
          <w:szCs w:val="24"/>
        </w:rPr>
        <w:t>the patients in the study</w:t>
      </w:r>
      <w:r w:rsidR="005F7A44" w:rsidRPr="00062E1C">
        <w:rPr>
          <w:rFonts w:ascii="Garamond" w:hAnsi="Garamond" w:cs="Times New Roman"/>
          <w:sz w:val="24"/>
          <w:szCs w:val="24"/>
        </w:rPr>
        <w:t>, p</w:t>
      </w:r>
      <w:r w:rsidR="00E74119">
        <w:rPr>
          <w:rFonts w:ascii="Garamond" w:hAnsi="Garamond" w:cs="Times New Roman"/>
          <w:sz w:val="24"/>
          <w:szCs w:val="24"/>
        </w:rPr>
        <w:t xml:space="preserve">atients </w:t>
      </w:r>
      <w:r w:rsidR="0087519D">
        <w:rPr>
          <w:rFonts w:ascii="Garamond" w:hAnsi="Garamond" w:cs="Times New Roman"/>
          <w:sz w:val="24"/>
          <w:szCs w:val="24"/>
        </w:rPr>
        <w:t xml:space="preserve">in a county like Jefferson which has a ratio of 7 per thousand experience an earlier </w:t>
      </w:r>
      <w:r w:rsidR="00E74119">
        <w:rPr>
          <w:rFonts w:ascii="Garamond" w:hAnsi="Garamond" w:cs="Times New Roman"/>
          <w:sz w:val="24"/>
          <w:szCs w:val="24"/>
        </w:rPr>
        <w:t>diagno</w:t>
      </w:r>
      <w:r w:rsidR="0087519D">
        <w:rPr>
          <w:rFonts w:ascii="Garamond" w:hAnsi="Garamond" w:cs="Times New Roman"/>
          <w:sz w:val="24"/>
          <w:szCs w:val="24"/>
        </w:rPr>
        <w:t xml:space="preserve">sis by </w:t>
      </w:r>
      <w:r w:rsidR="0052502C">
        <w:rPr>
          <w:rFonts w:ascii="Garamond" w:hAnsi="Garamond" w:cs="Times New Roman"/>
          <w:sz w:val="24"/>
          <w:szCs w:val="24"/>
        </w:rPr>
        <w:t>a tenth of stage</w:t>
      </w:r>
      <w:r w:rsidR="005F7A44" w:rsidRPr="00062E1C">
        <w:rPr>
          <w:rFonts w:ascii="Garamond" w:hAnsi="Garamond" w:cs="Times New Roman"/>
          <w:sz w:val="24"/>
          <w:szCs w:val="24"/>
        </w:rPr>
        <w:t>. If we hope to diagnose patients by half a stage</w:t>
      </w:r>
      <w:r w:rsidR="00E74119">
        <w:rPr>
          <w:rFonts w:ascii="Garamond" w:hAnsi="Garamond" w:cs="Times New Roman"/>
          <w:sz w:val="24"/>
          <w:szCs w:val="24"/>
        </w:rPr>
        <w:t xml:space="preserve"> earlier</w:t>
      </w:r>
      <w:r w:rsidR="005F7A44" w:rsidRPr="00062E1C">
        <w:rPr>
          <w:rFonts w:ascii="Garamond" w:hAnsi="Garamond" w:cs="Times New Roman"/>
          <w:sz w:val="24"/>
          <w:szCs w:val="24"/>
        </w:rPr>
        <w:t>, the physician to population ra</w:t>
      </w:r>
      <w:r w:rsidR="00FE0FEC" w:rsidRPr="00062E1C">
        <w:rPr>
          <w:rFonts w:ascii="Garamond" w:hAnsi="Garamond" w:cs="Times New Roman"/>
          <w:sz w:val="24"/>
          <w:szCs w:val="24"/>
        </w:rPr>
        <w:t xml:space="preserve">tio will need </w:t>
      </w:r>
      <w:r w:rsidR="00E93F58">
        <w:rPr>
          <w:rFonts w:ascii="Garamond" w:hAnsi="Garamond" w:cs="Times New Roman"/>
          <w:sz w:val="24"/>
          <w:szCs w:val="24"/>
        </w:rPr>
        <w:t>to increase from 2 per thousand</w:t>
      </w:r>
      <w:r w:rsidR="00FE0FEC" w:rsidRPr="00062E1C">
        <w:rPr>
          <w:rFonts w:ascii="Garamond" w:hAnsi="Garamond" w:cs="Times New Roman"/>
          <w:sz w:val="24"/>
          <w:szCs w:val="24"/>
        </w:rPr>
        <w:t xml:space="preserve"> to 34 per thousand</w:t>
      </w:r>
      <w:r w:rsidR="005F7A44" w:rsidRPr="00062E1C">
        <w:rPr>
          <w:rFonts w:ascii="Garamond" w:hAnsi="Garamond" w:cs="Times New Roman"/>
          <w:sz w:val="24"/>
          <w:szCs w:val="24"/>
        </w:rPr>
        <w:t xml:space="preserve">. </w:t>
      </w:r>
      <w:r w:rsidR="00E74119">
        <w:rPr>
          <w:rFonts w:ascii="Garamond" w:hAnsi="Garamond" w:cs="Times New Roman"/>
          <w:sz w:val="24"/>
          <w:szCs w:val="24"/>
        </w:rPr>
        <w:t xml:space="preserve">This </w:t>
      </w:r>
      <w:r w:rsidR="00344A88" w:rsidRPr="00062E1C">
        <w:rPr>
          <w:rFonts w:ascii="Garamond" w:hAnsi="Garamond" w:cs="Times New Roman"/>
          <w:sz w:val="24"/>
          <w:szCs w:val="24"/>
        </w:rPr>
        <w:t>entails training many more physicians than the system is currently producing.</w:t>
      </w:r>
    </w:p>
    <w:p w:rsidR="00186838" w:rsidRDefault="00186838" w:rsidP="009F05AC">
      <w:pPr>
        <w:spacing w:line="480" w:lineRule="auto"/>
        <w:ind w:firstLine="720"/>
        <w:jc w:val="both"/>
        <w:rPr>
          <w:rFonts w:ascii="Garamond" w:hAnsi="Garamond" w:cs="Times New Roman"/>
          <w:sz w:val="24"/>
          <w:szCs w:val="24"/>
        </w:rPr>
      </w:pPr>
    </w:p>
    <w:p w:rsidR="00186838" w:rsidRDefault="00186838" w:rsidP="009F05AC">
      <w:pPr>
        <w:spacing w:line="480" w:lineRule="auto"/>
        <w:ind w:firstLine="720"/>
        <w:jc w:val="both"/>
        <w:rPr>
          <w:rFonts w:ascii="Garamond" w:hAnsi="Garamond" w:cs="Times New Roman"/>
          <w:sz w:val="24"/>
          <w:szCs w:val="24"/>
        </w:rPr>
      </w:pPr>
    </w:p>
    <w:p w:rsidR="00186838" w:rsidRDefault="00186838" w:rsidP="009F05AC">
      <w:pPr>
        <w:spacing w:line="480" w:lineRule="auto"/>
        <w:ind w:firstLine="720"/>
        <w:jc w:val="both"/>
        <w:rPr>
          <w:rFonts w:ascii="Garamond" w:hAnsi="Garamond" w:cs="Times New Roman"/>
          <w:sz w:val="24"/>
          <w:szCs w:val="24"/>
        </w:rPr>
      </w:pPr>
    </w:p>
    <w:p w:rsidR="00186838" w:rsidRPr="00703FB1" w:rsidRDefault="00186838" w:rsidP="009F05AC">
      <w:pPr>
        <w:spacing w:line="480" w:lineRule="auto"/>
        <w:ind w:firstLine="720"/>
        <w:jc w:val="both"/>
        <w:rPr>
          <w:rFonts w:ascii="Garamond" w:hAnsi="Garamond" w:cs="Times New Roman"/>
          <w:sz w:val="24"/>
          <w:szCs w:val="24"/>
        </w:rPr>
      </w:pPr>
    </w:p>
    <w:p w:rsidR="004A25B1" w:rsidRPr="004A25B1" w:rsidRDefault="004A25B1" w:rsidP="004A25B1">
      <w:pPr>
        <w:spacing w:line="240" w:lineRule="auto"/>
        <w:jc w:val="both"/>
        <w:rPr>
          <w:rFonts w:ascii="Garamond" w:hAnsi="Garamond" w:cs="Times New Roman"/>
        </w:rPr>
      </w:pPr>
      <w:r w:rsidRPr="004A25B1">
        <w:rPr>
          <w:rFonts w:ascii="Garamond" w:hAnsi="Garamond" w:cs="Times New Roman"/>
          <w:noProof/>
          <w:lang w:eastAsia="zh-CN"/>
        </w:rPr>
        <w:lastRenderedPageBreak/>
        <w:t xml:space="preserve">Table V. </w:t>
      </w:r>
      <w:r w:rsidR="00933E00">
        <w:rPr>
          <w:rFonts w:ascii="Garamond" w:hAnsi="Garamond" w:cs="Times New Roman"/>
          <w:noProof/>
          <w:lang w:eastAsia="zh-CN"/>
        </w:rPr>
        <w:t>Using model to mak</w:t>
      </w:r>
      <w:r w:rsidR="00186838">
        <w:rPr>
          <w:rFonts w:ascii="Garamond" w:hAnsi="Garamond" w:cs="Times New Roman"/>
          <w:noProof/>
          <w:lang w:eastAsia="zh-CN"/>
        </w:rPr>
        <w:t>e</w:t>
      </w:r>
      <w:r w:rsidR="00933E00">
        <w:rPr>
          <w:rFonts w:ascii="Garamond" w:hAnsi="Garamond" w:cs="Times New Roman"/>
          <w:noProof/>
          <w:lang w:eastAsia="zh-CN"/>
        </w:rPr>
        <w:t xml:space="preserve"> </w:t>
      </w:r>
      <w:r w:rsidR="00130C96">
        <w:rPr>
          <w:rFonts w:ascii="Garamond" w:hAnsi="Garamond" w:cs="Times New Roman"/>
          <w:noProof/>
          <w:lang w:eastAsia="zh-CN"/>
        </w:rPr>
        <w:t xml:space="preserve">stage of diagnosis and </w:t>
      </w:r>
      <w:r w:rsidR="00933E00">
        <w:rPr>
          <w:rFonts w:ascii="Garamond" w:hAnsi="Garamond" w:cs="Times New Roman"/>
          <w:noProof/>
          <w:lang w:eastAsia="zh-CN"/>
        </w:rPr>
        <w:t>p</w:t>
      </w:r>
      <w:r w:rsidRPr="004A25B1">
        <w:rPr>
          <w:rFonts w:ascii="Garamond" w:hAnsi="Garamond" w:cs="Times New Roman"/>
          <w:noProof/>
          <w:lang w:eastAsia="zh-CN"/>
        </w:rPr>
        <w:t>rogn</w:t>
      </w:r>
      <w:r w:rsidR="00933E00">
        <w:rPr>
          <w:rFonts w:ascii="Garamond" w:hAnsi="Garamond" w:cs="Times New Roman"/>
          <w:noProof/>
          <w:lang w:eastAsia="zh-CN"/>
        </w:rPr>
        <w:t>osis p</w:t>
      </w:r>
      <w:r w:rsidRPr="004A25B1">
        <w:rPr>
          <w:rFonts w:ascii="Garamond" w:hAnsi="Garamond" w:cs="Times New Roman"/>
          <w:noProof/>
          <w:lang w:eastAsia="zh-CN"/>
        </w:rPr>
        <w:t xml:space="preserve">redictions for </w:t>
      </w:r>
      <w:r w:rsidR="009F05AC">
        <w:rPr>
          <w:rFonts w:ascii="Garamond" w:hAnsi="Garamond" w:cs="Times New Roman"/>
          <w:noProof/>
          <w:lang w:eastAsia="zh-CN"/>
        </w:rPr>
        <w:t>4 h</w:t>
      </w:r>
      <w:r w:rsidRPr="004A25B1">
        <w:rPr>
          <w:rFonts w:ascii="Garamond" w:hAnsi="Garamond" w:cs="Times New Roman" w:hint="eastAsia"/>
          <w:noProof/>
          <w:lang w:eastAsia="zh-CN"/>
        </w:rPr>
        <w:t xml:space="preserve">ypothetical </w:t>
      </w:r>
      <w:r w:rsidR="00933E00">
        <w:rPr>
          <w:rFonts w:ascii="Garamond" w:hAnsi="Garamond" w:cs="Times New Roman"/>
          <w:noProof/>
          <w:lang w:eastAsia="zh-CN"/>
        </w:rPr>
        <w:t>pa</w:t>
      </w:r>
      <w:r w:rsidR="00FD5EBB">
        <w:rPr>
          <w:rFonts w:ascii="Garamond" w:hAnsi="Garamond" w:cs="Times New Roman"/>
          <w:noProof/>
          <w:lang w:eastAsia="zh-CN"/>
        </w:rPr>
        <w:t xml:space="preserve">tients </w:t>
      </w:r>
      <w:r w:rsidR="00186838" w:rsidRPr="00186838">
        <w:rPr>
          <w:rFonts w:ascii="Garamond" w:hAnsi="Garamond" w:cs="Times New Roman" w:hint="eastAsia"/>
          <w:b/>
          <w:lang w:eastAsia="zh-CN"/>
        </w:rPr>
        <w:t>1</w:t>
      </w:r>
      <w:r w:rsidR="00186838" w:rsidRPr="00186838">
        <w:rPr>
          <w:rFonts w:ascii="Garamond" w:hAnsi="Garamond" w:cs="Times New Roman"/>
          <w:b/>
          <w:lang w:eastAsia="zh-CN"/>
        </w:rPr>
        <w:t>)</w:t>
      </w:r>
      <w:r w:rsidR="00186838" w:rsidRPr="004A25B1">
        <w:rPr>
          <w:rFonts w:ascii="Garamond" w:hAnsi="Garamond" w:cs="Times New Roman" w:hint="eastAsia"/>
          <w:lang w:eastAsia="zh-CN"/>
        </w:rPr>
        <w:t xml:space="preserve"> </w:t>
      </w:r>
      <w:r w:rsidR="00186838" w:rsidRPr="004A25B1">
        <w:rPr>
          <w:rFonts w:ascii="Garamond" w:hAnsi="Garamond" w:cs="Times New Roman"/>
        </w:rPr>
        <w:t>60 y/o African American female, low socioeconomic status, living 30 miles from a cancer center</w:t>
      </w:r>
      <w:r w:rsidR="00186838">
        <w:rPr>
          <w:rFonts w:ascii="Garamond" w:hAnsi="Garamond" w:cs="Times New Roman"/>
        </w:rPr>
        <w:t xml:space="preserve">; </w:t>
      </w:r>
      <w:r w:rsidR="00186838" w:rsidRPr="00186838">
        <w:rPr>
          <w:rFonts w:ascii="Garamond" w:hAnsi="Garamond" w:cs="Times New Roman" w:hint="eastAsia"/>
          <w:b/>
          <w:lang w:eastAsia="zh-CN"/>
        </w:rPr>
        <w:t xml:space="preserve">2) </w:t>
      </w:r>
      <w:r w:rsidR="00186838" w:rsidRPr="004A25B1">
        <w:rPr>
          <w:rFonts w:ascii="Garamond" w:hAnsi="Garamond" w:cs="Times New Roman"/>
        </w:rPr>
        <w:t>60 y/o white female, low socioeconomic status, living 30 miles away from a cancer center</w:t>
      </w:r>
      <w:r w:rsidR="00186838">
        <w:rPr>
          <w:rFonts w:ascii="Garamond" w:hAnsi="Garamond" w:cs="Times New Roman"/>
        </w:rPr>
        <w:t xml:space="preserve">; </w:t>
      </w:r>
      <w:r w:rsidR="00186838" w:rsidRPr="00186838">
        <w:rPr>
          <w:rFonts w:ascii="Garamond" w:hAnsi="Garamond" w:cs="Times New Roman" w:hint="eastAsia"/>
          <w:b/>
          <w:lang w:eastAsia="zh-CN"/>
        </w:rPr>
        <w:t>3)</w:t>
      </w:r>
      <w:r w:rsidR="00186838" w:rsidRPr="004A25B1">
        <w:rPr>
          <w:rFonts w:ascii="Garamond" w:hAnsi="Garamond" w:cs="Times New Roman" w:hint="eastAsia"/>
          <w:lang w:eastAsia="zh-CN"/>
        </w:rPr>
        <w:t xml:space="preserve"> </w:t>
      </w:r>
      <w:r w:rsidR="00186838" w:rsidRPr="004A25B1">
        <w:rPr>
          <w:rFonts w:ascii="Garamond" w:hAnsi="Garamond" w:cs="Times New Roman"/>
        </w:rPr>
        <w:t>60 y/o African American female, high socioeconomic status, living less th</w:t>
      </w:r>
      <w:r w:rsidR="00186838">
        <w:rPr>
          <w:rFonts w:ascii="Garamond" w:hAnsi="Garamond" w:cs="Times New Roman"/>
        </w:rPr>
        <w:t xml:space="preserve">an 10 miles from a cancer center; </w:t>
      </w:r>
      <w:r w:rsidR="00186838" w:rsidRPr="00186838">
        <w:rPr>
          <w:rFonts w:ascii="Garamond" w:hAnsi="Garamond" w:cs="Times New Roman"/>
          <w:b/>
        </w:rPr>
        <w:t>4)</w:t>
      </w:r>
      <w:r w:rsidR="00186838" w:rsidRPr="004A25B1">
        <w:rPr>
          <w:rFonts w:ascii="Garamond" w:hAnsi="Garamond" w:cs="Times New Roman"/>
        </w:rPr>
        <w:t xml:space="preserve"> 60 y/o white female, high socioeconomic status, living less than 10 miles from a cancer center</w:t>
      </w:r>
      <w:r w:rsidR="00186838">
        <w:rPr>
          <w:rFonts w:ascii="Garamond" w:hAnsi="Garamond" w:cs="Times New Roman"/>
        </w:rPr>
        <w:t>;</w:t>
      </w:r>
      <w:r w:rsidRPr="004A25B1">
        <w:rPr>
          <w:rFonts w:ascii="Garamond" w:hAnsi="Garamond" w:cs="Times New Roman"/>
          <w:noProof/>
          <w:lang w:eastAsia="zh-CN"/>
        </w:rPr>
        <w:t xml:space="preserve"> calculations found in the appendix</w:t>
      </w:r>
    </w:p>
    <w:tbl>
      <w:tblPr>
        <w:tblStyle w:val="TableGrid"/>
        <w:tblpPr w:leftFromText="180" w:rightFromText="180" w:vertAnchor="text" w:horzAnchor="margin" w:tblpX="198" w:tblpY="59"/>
        <w:tblW w:w="9063" w:type="dxa"/>
        <w:tblLook w:val="04A0" w:firstRow="1" w:lastRow="0" w:firstColumn="1" w:lastColumn="0" w:noHBand="0" w:noVBand="1"/>
      </w:tblPr>
      <w:tblGrid>
        <w:gridCol w:w="4518"/>
        <w:gridCol w:w="2160"/>
        <w:gridCol w:w="2385"/>
      </w:tblGrid>
      <w:tr w:rsidR="004A25B1" w:rsidTr="00220ADF">
        <w:trPr>
          <w:trHeight w:val="369"/>
        </w:trPr>
        <w:tc>
          <w:tcPr>
            <w:tcW w:w="4518" w:type="dxa"/>
          </w:tcPr>
          <w:p w:rsidR="004A25B1" w:rsidRDefault="004A25B1" w:rsidP="00392948">
            <w:pPr>
              <w:spacing w:line="276" w:lineRule="auto"/>
              <w:rPr>
                <w:rFonts w:ascii="Garamond" w:hAnsi="Garamond" w:cs="Times New Roman" w:hint="eastAsia"/>
                <w:sz w:val="24"/>
                <w:szCs w:val="24"/>
                <w:lang w:eastAsia="zh-CN"/>
              </w:rPr>
            </w:pPr>
          </w:p>
        </w:tc>
        <w:tc>
          <w:tcPr>
            <w:tcW w:w="2160"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Expected Stage of Diagnosis</w:t>
            </w:r>
          </w:p>
        </w:tc>
        <w:tc>
          <w:tcPr>
            <w:tcW w:w="2385" w:type="dxa"/>
          </w:tcPr>
          <w:p w:rsidR="004A25B1" w:rsidRPr="004A25B1" w:rsidRDefault="00185E24" w:rsidP="00392948">
            <w:pPr>
              <w:spacing w:line="276" w:lineRule="auto"/>
              <w:rPr>
                <w:rFonts w:ascii="Garamond" w:hAnsi="Garamond" w:cs="Times New Roman" w:hint="eastAsia"/>
                <w:lang w:eastAsia="zh-CN"/>
              </w:rPr>
            </w:pPr>
            <w:r>
              <w:rPr>
                <w:rFonts w:ascii="Garamond" w:hAnsi="Garamond" w:cs="Times New Roman"/>
                <w:lang w:eastAsia="zh-CN"/>
              </w:rPr>
              <w:t>Expected Morta</w:t>
            </w:r>
            <w:r w:rsidR="004A25B1" w:rsidRPr="004A25B1">
              <w:rPr>
                <w:rFonts w:ascii="Garamond" w:hAnsi="Garamond" w:cs="Times New Roman"/>
                <w:lang w:eastAsia="zh-CN"/>
              </w:rPr>
              <w:t>lity Hazard</w:t>
            </w:r>
          </w:p>
        </w:tc>
      </w:tr>
      <w:tr w:rsidR="004A25B1" w:rsidTr="00220ADF">
        <w:trPr>
          <w:trHeight w:val="337"/>
        </w:trPr>
        <w:tc>
          <w:tcPr>
            <w:tcW w:w="4518"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1) AA low socioeconomic status</w:t>
            </w:r>
            <w:r w:rsidR="00220ADF">
              <w:rPr>
                <w:rFonts w:ascii="Garamond" w:hAnsi="Garamond" w:cs="Times New Roman"/>
                <w:lang w:eastAsia="zh-CN"/>
              </w:rPr>
              <w:t xml:space="preserve"> (coal miner)</w:t>
            </w:r>
          </w:p>
        </w:tc>
        <w:tc>
          <w:tcPr>
            <w:tcW w:w="2160"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1.998</w:t>
            </w:r>
          </w:p>
        </w:tc>
        <w:tc>
          <w:tcPr>
            <w:tcW w:w="2385"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-2.43</w:t>
            </w:r>
          </w:p>
        </w:tc>
      </w:tr>
      <w:tr w:rsidR="004A25B1" w:rsidTr="00220ADF">
        <w:trPr>
          <w:trHeight w:val="321"/>
        </w:trPr>
        <w:tc>
          <w:tcPr>
            <w:tcW w:w="4518"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2) White low socioeconomic</w:t>
            </w:r>
            <w:r>
              <w:rPr>
                <w:rFonts w:ascii="Garamond" w:hAnsi="Garamond" w:cs="Times New Roman"/>
                <w:lang w:eastAsia="zh-CN"/>
              </w:rPr>
              <w:t xml:space="preserve"> status</w:t>
            </w:r>
            <w:r w:rsidR="00220ADF">
              <w:rPr>
                <w:rFonts w:ascii="Garamond" w:hAnsi="Garamond" w:cs="Times New Roman"/>
                <w:lang w:eastAsia="zh-CN"/>
              </w:rPr>
              <w:t xml:space="preserve"> (coal miner)</w:t>
            </w:r>
          </w:p>
        </w:tc>
        <w:tc>
          <w:tcPr>
            <w:tcW w:w="2160"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1.890</w:t>
            </w:r>
          </w:p>
        </w:tc>
        <w:tc>
          <w:tcPr>
            <w:tcW w:w="2385"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-2.65</w:t>
            </w:r>
          </w:p>
        </w:tc>
      </w:tr>
      <w:tr w:rsidR="004A25B1" w:rsidTr="00220ADF">
        <w:trPr>
          <w:trHeight w:val="337"/>
        </w:trPr>
        <w:tc>
          <w:tcPr>
            <w:tcW w:w="4518"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3) AA high socioeconomic</w:t>
            </w:r>
            <w:r>
              <w:rPr>
                <w:rFonts w:ascii="Garamond" w:hAnsi="Garamond" w:cs="Times New Roman"/>
                <w:lang w:eastAsia="zh-CN"/>
              </w:rPr>
              <w:t xml:space="preserve"> status</w:t>
            </w:r>
            <w:r w:rsidR="00220ADF">
              <w:rPr>
                <w:rFonts w:ascii="Garamond" w:hAnsi="Garamond" w:cs="Times New Roman"/>
                <w:lang w:eastAsia="zh-CN"/>
              </w:rPr>
              <w:t xml:space="preserve"> (professor)</w:t>
            </w:r>
          </w:p>
        </w:tc>
        <w:tc>
          <w:tcPr>
            <w:tcW w:w="2160"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1.441</w:t>
            </w:r>
          </w:p>
        </w:tc>
        <w:tc>
          <w:tcPr>
            <w:tcW w:w="2385"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-4.51</w:t>
            </w:r>
          </w:p>
        </w:tc>
      </w:tr>
      <w:tr w:rsidR="004A25B1" w:rsidTr="00220ADF">
        <w:trPr>
          <w:trHeight w:val="337"/>
        </w:trPr>
        <w:tc>
          <w:tcPr>
            <w:tcW w:w="4518"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4) White high socioeconomic</w:t>
            </w:r>
            <w:r>
              <w:rPr>
                <w:rFonts w:ascii="Garamond" w:hAnsi="Garamond" w:cs="Times New Roman"/>
                <w:lang w:eastAsia="zh-CN"/>
              </w:rPr>
              <w:t xml:space="preserve"> status</w:t>
            </w:r>
            <w:r w:rsidR="00220ADF">
              <w:rPr>
                <w:rFonts w:ascii="Garamond" w:hAnsi="Garamond" w:cs="Times New Roman"/>
                <w:lang w:eastAsia="zh-CN"/>
              </w:rPr>
              <w:t xml:space="preserve"> (professor)</w:t>
            </w:r>
          </w:p>
        </w:tc>
        <w:tc>
          <w:tcPr>
            <w:tcW w:w="2160"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1.334</w:t>
            </w:r>
          </w:p>
        </w:tc>
        <w:tc>
          <w:tcPr>
            <w:tcW w:w="2385" w:type="dxa"/>
          </w:tcPr>
          <w:p w:rsidR="004A25B1" w:rsidRPr="004A25B1" w:rsidRDefault="004A25B1" w:rsidP="00392948">
            <w:pPr>
              <w:spacing w:line="276" w:lineRule="auto"/>
              <w:rPr>
                <w:rFonts w:ascii="Garamond" w:hAnsi="Garamond" w:cs="Times New Roman" w:hint="eastAsia"/>
                <w:lang w:eastAsia="zh-CN"/>
              </w:rPr>
            </w:pPr>
            <w:r w:rsidRPr="004A25B1">
              <w:rPr>
                <w:rFonts w:ascii="Garamond" w:hAnsi="Garamond" w:cs="Times New Roman"/>
                <w:lang w:eastAsia="zh-CN"/>
              </w:rPr>
              <w:t>-4.7</w:t>
            </w:r>
            <w:r w:rsidR="00186838">
              <w:rPr>
                <w:rFonts w:ascii="Garamond" w:hAnsi="Garamond" w:cs="Times New Roman"/>
                <w:lang w:eastAsia="zh-CN"/>
              </w:rPr>
              <w:t>0</w:t>
            </w:r>
          </w:p>
        </w:tc>
      </w:tr>
    </w:tbl>
    <w:p w:rsidR="004A25B1" w:rsidRDefault="004A25B1" w:rsidP="004A25B1">
      <w:pPr>
        <w:spacing w:line="480" w:lineRule="auto"/>
        <w:jc w:val="both"/>
        <w:rPr>
          <w:rFonts w:ascii="Garamond" w:hAnsi="Garamond" w:cs="Times New Roman"/>
          <w:sz w:val="24"/>
          <w:szCs w:val="24"/>
          <w:lang w:eastAsia="zh-CN"/>
        </w:rPr>
      </w:pPr>
    </w:p>
    <w:p w:rsidR="00FD5EBB" w:rsidRDefault="00FD5EBB" w:rsidP="00220ADF">
      <w:pPr>
        <w:spacing w:line="480" w:lineRule="auto"/>
        <w:ind w:firstLine="720"/>
        <w:jc w:val="both"/>
        <w:rPr>
          <w:rFonts w:ascii="Garamond" w:hAnsi="Garamond" w:cs="Times New Roman"/>
          <w:sz w:val="24"/>
          <w:szCs w:val="24"/>
          <w:lang w:eastAsia="zh-CN"/>
        </w:rPr>
      </w:pPr>
      <w:r>
        <w:rPr>
          <w:rFonts w:ascii="Garamond" w:hAnsi="Garamond" w:cs="Times New Roman"/>
          <w:sz w:val="24"/>
          <w:szCs w:val="24"/>
          <w:lang w:eastAsia="zh-CN"/>
        </w:rPr>
        <w:t xml:space="preserve">Imagine </w:t>
      </w:r>
      <w:r w:rsidR="00332B2D">
        <w:rPr>
          <w:rFonts w:ascii="Garamond" w:hAnsi="Garamond" w:cs="Times New Roman"/>
          <w:sz w:val="24"/>
          <w:szCs w:val="24"/>
          <w:lang w:eastAsia="zh-CN"/>
        </w:rPr>
        <w:t>there are 4 archetypal breast cancer patients of the same gender and age, but different professions and socioeconomic status</w:t>
      </w:r>
      <w:r>
        <w:rPr>
          <w:rFonts w:ascii="Garamond" w:hAnsi="Garamond" w:cs="Times New Roman"/>
          <w:sz w:val="24"/>
          <w:szCs w:val="24"/>
          <w:lang w:eastAsia="zh-CN"/>
        </w:rPr>
        <w:t>. Two</w:t>
      </w:r>
      <w:r w:rsidR="00332B2D">
        <w:rPr>
          <w:rFonts w:ascii="Garamond" w:hAnsi="Garamond" w:cs="Times New Roman"/>
          <w:sz w:val="24"/>
          <w:szCs w:val="24"/>
          <w:lang w:eastAsia="zh-CN"/>
        </w:rPr>
        <w:t xml:space="preserve"> are</w:t>
      </w:r>
      <w:r>
        <w:rPr>
          <w:rFonts w:ascii="Garamond" w:hAnsi="Garamond" w:cs="Times New Roman"/>
          <w:sz w:val="24"/>
          <w:szCs w:val="24"/>
          <w:lang w:eastAsia="zh-CN"/>
        </w:rPr>
        <w:t xml:space="preserve"> professors who are capable of living within 10 miles of a comprehensive cancer center. </w:t>
      </w:r>
      <w:r w:rsidR="00382BDC">
        <w:rPr>
          <w:rFonts w:ascii="Garamond" w:hAnsi="Garamond" w:cs="Times New Roman"/>
          <w:sz w:val="24"/>
          <w:szCs w:val="24"/>
          <w:lang w:eastAsia="zh-CN"/>
        </w:rPr>
        <w:t>They also have high socioeconomic status,</w:t>
      </w:r>
      <w:r>
        <w:rPr>
          <w:rFonts w:ascii="Garamond" w:hAnsi="Garamond" w:cs="Times New Roman"/>
          <w:sz w:val="24"/>
          <w:szCs w:val="24"/>
          <w:lang w:eastAsia="zh-CN"/>
        </w:rPr>
        <w:t xml:space="preserve"> reflected by their residence in an area where income, education, and insurance levels are all above the population average by 100%</w:t>
      </w:r>
      <w:r w:rsidR="00332B2D">
        <w:rPr>
          <w:rFonts w:ascii="Garamond" w:hAnsi="Garamond" w:cs="Times New Roman"/>
          <w:sz w:val="24"/>
          <w:szCs w:val="24"/>
          <w:lang w:eastAsia="zh-CN"/>
        </w:rPr>
        <w:t>. The other two individuals are coal miners who</w:t>
      </w:r>
      <w:r w:rsidR="00E24D17">
        <w:rPr>
          <w:rFonts w:ascii="Garamond" w:hAnsi="Garamond" w:cs="Times New Roman"/>
          <w:sz w:val="24"/>
          <w:szCs w:val="24"/>
          <w:lang w:eastAsia="zh-CN"/>
        </w:rPr>
        <w:t xml:space="preserve"> can only afford to</w:t>
      </w:r>
      <w:r w:rsidR="00332B2D">
        <w:rPr>
          <w:rFonts w:ascii="Garamond" w:hAnsi="Garamond" w:cs="Times New Roman"/>
          <w:sz w:val="24"/>
          <w:szCs w:val="24"/>
          <w:lang w:eastAsia="zh-CN"/>
        </w:rPr>
        <w:t xml:space="preserve"> live in </w:t>
      </w:r>
      <w:r w:rsidR="00E24D17">
        <w:rPr>
          <w:rFonts w:ascii="Garamond" w:hAnsi="Garamond" w:cs="Times New Roman"/>
          <w:sz w:val="24"/>
          <w:szCs w:val="24"/>
          <w:lang w:eastAsia="zh-CN"/>
        </w:rPr>
        <w:t>a rural area</w:t>
      </w:r>
      <w:r w:rsidR="00332B2D">
        <w:rPr>
          <w:rFonts w:ascii="Garamond" w:hAnsi="Garamond" w:cs="Times New Roman"/>
          <w:sz w:val="24"/>
          <w:szCs w:val="24"/>
          <w:lang w:eastAsia="zh-CN"/>
        </w:rPr>
        <w:t xml:space="preserve"> </w:t>
      </w:r>
      <w:r w:rsidR="00E24D17">
        <w:rPr>
          <w:rFonts w:ascii="Garamond" w:hAnsi="Garamond" w:cs="Times New Roman"/>
          <w:sz w:val="24"/>
          <w:szCs w:val="24"/>
          <w:lang w:eastAsia="zh-CN"/>
        </w:rPr>
        <w:t xml:space="preserve">that is </w:t>
      </w:r>
      <w:r w:rsidR="00332B2D">
        <w:rPr>
          <w:rFonts w:ascii="Garamond" w:hAnsi="Garamond" w:cs="Times New Roman"/>
          <w:sz w:val="24"/>
          <w:szCs w:val="24"/>
          <w:lang w:eastAsia="zh-CN"/>
        </w:rPr>
        <w:t>30 miles away from a comprehensive cancer center. They</w:t>
      </w:r>
      <w:r w:rsidR="00332B2D">
        <w:rPr>
          <w:rFonts w:ascii="Garamond" w:hAnsi="Garamond" w:cs="Times New Roman"/>
          <w:sz w:val="24"/>
          <w:szCs w:val="24"/>
          <w:lang w:eastAsia="zh-CN"/>
        </w:rPr>
        <w:t xml:space="preserve"> </w:t>
      </w:r>
      <w:r w:rsidR="00332B2D">
        <w:rPr>
          <w:rFonts w:ascii="Garamond" w:hAnsi="Garamond" w:cs="Times New Roman"/>
          <w:sz w:val="24"/>
          <w:szCs w:val="24"/>
          <w:lang w:eastAsia="zh-CN"/>
        </w:rPr>
        <w:t xml:space="preserve">have low socioeconomic status, reflected </w:t>
      </w:r>
      <w:r w:rsidR="00332B2D">
        <w:rPr>
          <w:rFonts w:ascii="Garamond" w:hAnsi="Garamond" w:cs="Times New Roman"/>
          <w:sz w:val="24"/>
          <w:szCs w:val="24"/>
          <w:lang w:eastAsia="zh-CN"/>
        </w:rPr>
        <w:t xml:space="preserve">by their residence in an area where income, education, and insurance levels are all </w:t>
      </w:r>
      <w:r w:rsidR="00332B2D">
        <w:rPr>
          <w:rFonts w:ascii="Garamond" w:hAnsi="Garamond" w:cs="Times New Roman"/>
          <w:sz w:val="24"/>
          <w:szCs w:val="24"/>
          <w:lang w:eastAsia="zh-CN"/>
        </w:rPr>
        <w:t xml:space="preserve">below the average by around 50%. </w:t>
      </w:r>
    </w:p>
    <w:p w:rsidR="00A3690C" w:rsidRPr="00E74119" w:rsidRDefault="00220ADF" w:rsidP="00220ADF">
      <w:pPr>
        <w:spacing w:line="480" w:lineRule="auto"/>
        <w:jc w:val="both"/>
        <w:rPr>
          <w:rFonts w:ascii="Garamond" w:hAnsi="Garamond" w:cs="Times New Roman"/>
          <w:sz w:val="24"/>
          <w:szCs w:val="24"/>
          <w:lang w:eastAsia="zh-CN"/>
        </w:rPr>
      </w:pPr>
      <w:r>
        <w:rPr>
          <w:rFonts w:ascii="Garamond" w:hAnsi="Garamond" w:cs="Times New Roman"/>
          <w:sz w:val="24"/>
          <w:szCs w:val="24"/>
          <w:lang w:eastAsia="zh-CN"/>
        </w:rPr>
        <w:tab/>
        <w:t xml:space="preserve">Comparing the stage of diagnosis of the white coal miner and the white professor, we can see that the coalminer is expected to be diagnosed half a stage later than the professor. </w:t>
      </w:r>
      <w:r w:rsidR="00902426">
        <w:rPr>
          <w:rFonts w:ascii="Garamond" w:hAnsi="Garamond" w:cs="Times New Roman"/>
          <w:sz w:val="24"/>
          <w:szCs w:val="24"/>
          <w:lang w:eastAsia="zh-CN"/>
        </w:rPr>
        <w:t>In the Cox proportional hazards model,</w:t>
      </w:r>
      <w:r w:rsidR="00902426">
        <w:rPr>
          <w:rFonts w:ascii="Garamond" w:hAnsi="Garamond" w:cs="Times New Roman"/>
          <w:sz w:val="24"/>
          <w:szCs w:val="24"/>
          <w:lang w:eastAsia="zh-CN"/>
        </w:rPr>
        <w:t xml:space="preserve"> a </w:t>
      </w:r>
      <w:r w:rsidR="00902426">
        <w:rPr>
          <w:rFonts w:ascii="Garamond" w:hAnsi="Garamond" w:cs="Times New Roman"/>
          <w:sz w:val="24"/>
          <w:szCs w:val="24"/>
          <w:lang w:eastAsia="zh-CN"/>
        </w:rPr>
        <w:t>more positive</w:t>
      </w:r>
      <w:r w:rsidR="00902426">
        <w:rPr>
          <w:rFonts w:ascii="Garamond" w:hAnsi="Garamond" w:cs="Times New Roman"/>
          <w:sz w:val="24"/>
          <w:szCs w:val="24"/>
          <w:lang w:eastAsia="zh-CN"/>
        </w:rPr>
        <w:t xml:space="preserve"> hazard implies poorer</w:t>
      </w:r>
      <w:r w:rsidR="00902426">
        <w:rPr>
          <w:rFonts w:ascii="Garamond" w:hAnsi="Garamond" w:cs="Times New Roman"/>
          <w:sz w:val="24"/>
          <w:szCs w:val="24"/>
          <w:lang w:eastAsia="zh-CN"/>
        </w:rPr>
        <w:t xml:space="preserve"> prognosis</w:t>
      </w:r>
      <w:r w:rsidR="00902426">
        <w:rPr>
          <w:rFonts w:ascii="Garamond" w:hAnsi="Garamond" w:cs="Times New Roman"/>
          <w:sz w:val="24"/>
          <w:szCs w:val="24"/>
          <w:lang w:eastAsia="zh-CN"/>
        </w:rPr>
        <w:t xml:space="preserve"> for the patient</w:t>
      </w:r>
      <w:r w:rsidR="00902426">
        <w:rPr>
          <w:rFonts w:ascii="Garamond" w:hAnsi="Garamond" w:cs="Times New Roman"/>
          <w:sz w:val="24"/>
          <w:szCs w:val="24"/>
          <w:lang w:eastAsia="zh-CN"/>
        </w:rPr>
        <w:t xml:space="preserve">. </w:t>
      </w:r>
      <w:r>
        <w:rPr>
          <w:rFonts w:ascii="Garamond" w:hAnsi="Garamond" w:cs="Times New Roman"/>
          <w:sz w:val="24"/>
          <w:szCs w:val="24"/>
          <w:lang w:eastAsia="zh-CN"/>
        </w:rPr>
        <w:t xml:space="preserve">The coal miner’s expected mortality hazard is -2.56 while the professor’s is -4.70, which implies a worse prognosis for the coal miner compared to the professor. A similar trend exists for the African American coal miner and professor. </w:t>
      </w:r>
      <w:r w:rsidR="00C638D9">
        <w:rPr>
          <w:rFonts w:ascii="Garamond" w:hAnsi="Garamond" w:cs="Times New Roman"/>
          <w:sz w:val="24"/>
          <w:szCs w:val="24"/>
          <w:lang w:eastAsia="zh-CN"/>
        </w:rPr>
        <w:t xml:space="preserve">These results are for hypothetical patients, but they reflect the reality of health disparity that actual patients may experience. </w:t>
      </w:r>
    </w:p>
    <w:p w:rsidR="002A521C" w:rsidRPr="00062E1C" w:rsidRDefault="00A541BE" w:rsidP="00BA7625">
      <w:pPr>
        <w:spacing w:line="480" w:lineRule="auto"/>
        <w:jc w:val="both"/>
        <w:rPr>
          <w:rFonts w:ascii="Garamond" w:hAnsi="Garamond" w:cs="Times New Roman"/>
          <w:b/>
          <w:noProof/>
          <w:sz w:val="24"/>
          <w:szCs w:val="24"/>
          <w:lang w:eastAsia="zh-CN"/>
        </w:rPr>
      </w:pPr>
      <w:r>
        <w:rPr>
          <w:rFonts w:ascii="Garamond" w:hAnsi="Garamond" w:cs="Times New Roman"/>
          <w:b/>
          <w:noProof/>
          <w:sz w:val="24"/>
          <w:szCs w:val="24"/>
          <w:lang w:eastAsia="zh-CN"/>
        </w:rPr>
        <w:lastRenderedPageBreak/>
        <w:t>VIII</w:t>
      </w:r>
      <w:r w:rsidR="00BB484F" w:rsidRPr="00062E1C">
        <w:rPr>
          <w:rFonts w:ascii="Garamond" w:hAnsi="Garamond" w:cs="Times New Roman"/>
          <w:b/>
          <w:noProof/>
          <w:sz w:val="24"/>
          <w:szCs w:val="24"/>
          <w:lang w:eastAsia="zh-CN"/>
        </w:rPr>
        <w:t xml:space="preserve">. Discussion </w:t>
      </w:r>
      <w:r w:rsidR="00016839">
        <w:rPr>
          <w:rFonts w:ascii="Garamond" w:hAnsi="Garamond" w:cs="Times New Roman"/>
          <w:b/>
          <w:noProof/>
          <w:sz w:val="24"/>
          <w:szCs w:val="24"/>
          <w:lang w:eastAsia="zh-CN"/>
        </w:rPr>
        <w:t>and Conclusion</w:t>
      </w:r>
      <w:r w:rsidR="00DC746B">
        <w:rPr>
          <w:rFonts w:ascii="Garamond" w:hAnsi="Garamond" w:cs="Times New Roman"/>
          <w:b/>
          <w:noProof/>
          <w:sz w:val="24"/>
          <w:szCs w:val="24"/>
          <w:lang w:eastAsia="zh-CN"/>
        </w:rPr>
        <w:t xml:space="preserve"> </w:t>
      </w:r>
    </w:p>
    <w:p w:rsidR="0015200D" w:rsidRPr="00062E1C" w:rsidRDefault="00D345B1" w:rsidP="00975B83">
      <w:pPr>
        <w:spacing w:line="480" w:lineRule="auto"/>
        <w:ind w:firstLine="720"/>
        <w:jc w:val="both"/>
        <w:rPr>
          <w:rFonts w:ascii="Garamond" w:hAnsi="Garamond" w:cs="Times New Roman"/>
          <w:noProof/>
          <w:sz w:val="24"/>
          <w:szCs w:val="24"/>
          <w:lang w:eastAsia="zh-CN"/>
        </w:rPr>
      </w:pPr>
      <w:r w:rsidRPr="00062E1C">
        <w:rPr>
          <w:rFonts w:ascii="Garamond" w:hAnsi="Garamond" w:cs="Times New Roman"/>
          <w:noProof/>
          <w:sz w:val="24"/>
          <w:szCs w:val="24"/>
          <w:lang w:eastAsia="zh-CN"/>
        </w:rPr>
        <w:t xml:space="preserve">Previous studies that </w:t>
      </w:r>
      <w:r w:rsidR="00975B83" w:rsidRPr="00062E1C">
        <w:rPr>
          <w:rFonts w:ascii="Garamond" w:hAnsi="Garamond" w:cs="Times New Roman"/>
          <w:noProof/>
          <w:sz w:val="24"/>
          <w:szCs w:val="24"/>
          <w:lang w:eastAsia="zh-CN"/>
        </w:rPr>
        <w:t xml:space="preserve">address the </w:t>
      </w:r>
      <w:r w:rsidR="00D32704" w:rsidRPr="00062E1C">
        <w:rPr>
          <w:rFonts w:ascii="Garamond" w:hAnsi="Garamond" w:cs="Times New Roman"/>
          <w:noProof/>
          <w:sz w:val="24"/>
          <w:szCs w:val="24"/>
          <w:lang w:eastAsia="zh-CN"/>
        </w:rPr>
        <w:t xml:space="preserve">influence of travel distance to care </w:t>
      </w:r>
      <w:r w:rsidR="00975B83" w:rsidRPr="00062E1C">
        <w:rPr>
          <w:rFonts w:ascii="Garamond" w:hAnsi="Garamond" w:cs="Times New Roman"/>
          <w:noProof/>
          <w:sz w:val="24"/>
          <w:szCs w:val="24"/>
          <w:lang w:eastAsia="zh-CN"/>
        </w:rPr>
        <w:t xml:space="preserve">on cancer survival have found </w:t>
      </w:r>
      <w:r w:rsidR="00CC046D">
        <w:rPr>
          <w:rFonts w:ascii="Garamond" w:hAnsi="Garamond" w:cs="Times New Roman"/>
          <w:noProof/>
          <w:sz w:val="24"/>
          <w:szCs w:val="24"/>
          <w:lang w:eastAsia="zh-CN"/>
        </w:rPr>
        <w:t>mixed results (</w:t>
      </w:r>
      <w:r w:rsidRPr="00062E1C">
        <w:rPr>
          <w:rFonts w:ascii="Garamond" w:hAnsi="Garamond" w:cs="Times New Roman"/>
          <w:noProof/>
          <w:sz w:val="24"/>
          <w:szCs w:val="24"/>
          <w:lang w:eastAsia="zh-CN"/>
        </w:rPr>
        <w:t>Gill, 2002;</w:t>
      </w:r>
      <w:r w:rsidR="00022651">
        <w:rPr>
          <w:rFonts w:ascii="Garamond" w:hAnsi="Garamond" w:cs="Times New Roman"/>
          <w:noProof/>
          <w:sz w:val="24"/>
          <w:szCs w:val="24"/>
          <w:lang w:eastAsia="zh-CN"/>
        </w:rPr>
        <w:t xml:space="preserve"> Huang, 2009</w:t>
      </w:r>
      <w:r w:rsidR="00816BCD">
        <w:rPr>
          <w:rFonts w:ascii="Garamond" w:hAnsi="Garamond" w:cs="Times New Roman"/>
          <w:noProof/>
          <w:sz w:val="24"/>
          <w:szCs w:val="24"/>
          <w:lang w:eastAsia="zh-CN"/>
        </w:rPr>
        <w:t xml:space="preserve">; Massarweh, </w:t>
      </w:r>
      <w:r w:rsidR="00CC046D">
        <w:rPr>
          <w:rFonts w:ascii="Garamond" w:hAnsi="Garamond" w:cs="Times New Roman"/>
          <w:noProof/>
          <w:sz w:val="24"/>
          <w:szCs w:val="24"/>
          <w:lang w:eastAsia="zh-CN"/>
        </w:rPr>
        <w:t>2014)</w:t>
      </w:r>
      <w:r w:rsidR="003561D4">
        <w:rPr>
          <w:rFonts w:ascii="Garamond" w:hAnsi="Garamond" w:cs="Times New Roman"/>
          <w:noProof/>
          <w:sz w:val="24"/>
          <w:szCs w:val="24"/>
          <w:lang w:eastAsia="zh-CN"/>
        </w:rPr>
        <w:t xml:space="preserve">. These studies have varied in controlling </w:t>
      </w:r>
      <w:r w:rsidR="00CC046D">
        <w:rPr>
          <w:rFonts w:ascii="Garamond" w:hAnsi="Garamond" w:cs="Times New Roman"/>
          <w:noProof/>
          <w:sz w:val="24"/>
          <w:szCs w:val="24"/>
          <w:lang w:eastAsia="zh-CN"/>
        </w:rPr>
        <w:t>for income, comorbidities, and other s</w:t>
      </w:r>
      <w:r w:rsidR="00975B83" w:rsidRPr="00062E1C">
        <w:rPr>
          <w:rFonts w:ascii="Garamond" w:hAnsi="Garamond" w:cs="Times New Roman"/>
          <w:noProof/>
          <w:sz w:val="24"/>
          <w:szCs w:val="24"/>
          <w:lang w:eastAsia="zh-CN"/>
        </w:rPr>
        <w:t>ocioeconomic factors</w:t>
      </w:r>
      <w:r w:rsidR="00CC046D">
        <w:rPr>
          <w:rFonts w:ascii="Garamond" w:hAnsi="Garamond" w:cs="Times New Roman"/>
          <w:noProof/>
          <w:sz w:val="24"/>
          <w:szCs w:val="24"/>
          <w:lang w:eastAsia="zh-CN"/>
        </w:rPr>
        <w:t xml:space="preserve">, </w:t>
      </w:r>
      <w:r w:rsidR="003561D4">
        <w:rPr>
          <w:rFonts w:ascii="Garamond" w:hAnsi="Garamond" w:cs="Times New Roman"/>
          <w:noProof/>
          <w:sz w:val="24"/>
          <w:szCs w:val="24"/>
          <w:lang w:eastAsia="zh-CN"/>
        </w:rPr>
        <w:t xml:space="preserve">all of </w:t>
      </w:r>
      <w:r w:rsidR="00CC046D">
        <w:rPr>
          <w:rFonts w:ascii="Garamond" w:hAnsi="Garamond" w:cs="Times New Roman"/>
          <w:noProof/>
          <w:sz w:val="24"/>
          <w:szCs w:val="24"/>
          <w:lang w:eastAsia="zh-CN"/>
        </w:rPr>
        <w:t>which I controlled for</w:t>
      </w:r>
      <w:r w:rsidR="001710FB">
        <w:rPr>
          <w:rFonts w:ascii="Garamond" w:hAnsi="Garamond" w:cs="Times New Roman"/>
          <w:noProof/>
          <w:sz w:val="24"/>
          <w:szCs w:val="24"/>
          <w:lang w:eastAsia="zh-CN"/>
        </w:rPr>
        <w:t xml:space="preserve"> in my models</w:t>
      </w:r>
      <w:r w:rsidR="00975B83" w:rsidRPr="00062E1C">
        <w:rPr>
          <w:rFonts w:ascii="Garamond" w:hAnsi="Garamond" w:cs="Times New Roman"/>
          <w:noProof/>
          <w:sz w:val="24"/>
          <w:szCs w:val="24"/>
          <w:lang w:eastAsia="zh-CN"/>
        </w:rPr>
        <w:t>.</w:t>
      </w:r>
      <w:r w:rsidR="00062E1C" w:rsidRPr="00062E1C">
        <w:rPr>
          <w:rFonts w:ascii="Garamond" w:hAnsi="Garamond" w:cs="Times New Roman"/>
          <w:noProof/>
          <w:sz w:val="24"/>
          <w:szCs w:val="24"/>
          <w:lang w:eastAsia="zh-CN"/>
        </w:rPr>
        <w:t xml:space="preserve"> My</w:t>
      </w:r>
      <w:r w:rsidR="002B3A25" w:rsidRPr="00062E1C">
        <w:rPr>
          <w:rFonts w:ascii="Garamond" w:hAnsi="Garamond" w:cs="Times New Roman"/>
          <w:noProof/>
          <w:sz w:val="24"/>
          <w:szCs w:val="24"/>
          <w:lang w:eastAsia="zh-CN"/>
        </w:rPr>
        <w:t xml:space="preserve"> results from the SEER 18 </w:t>
      </w:r>
      <w:r w:rsidR="0015200D" w:rsidRPr="00062E1C">
        <w:rPr>
          <w:rFonts w:ascii="Garamond" w:hAnsi="Garamond" w:cs="Times New Roman"/>
          <w:noProof/>
          <w:sz w:val="24"/>
          <w:szCs w:val="24"/>
          <w:lang w:eastAsia="zh-CN"/>
        </w:rPr>
        <w:t>national cohort of breast cancer</w:t>
      </w:r>
      <w:r w:rsidR="002B3A25" w:rsidRPr="00062E1C">
        <w:rPr>
          <w:rFonts w:ascii="Garamond" w:hAnsi="Garamond" w:cs="Times New Roman"/>
          <w:noProof/>
          <w:sz w:val="24"/>
          <w:szCs w:val="24"/>
          <w:lang w:eastAsia="zh-CN"/>
        </w:rPr>
        <w:t xml:space="preserve"> patients show that those</w:t>
      </w:r>
      <w:r w:rsidRPr="00062E1C">
        <w:rPr>
          <w:rFonts w:ascii="Garamond" w:hAnsi="Garamond" w:cs="Times New Roman"/>
          <w:noProof/>
          <w:sz w:val="24"/>
          <w:szCs w:val="24"/>
          <w:lang w:eastAsia="zh-CN"/>
        </w:rPr>
        <w:t xml:space="preserve"> who </w:t>
      </w:r>
      <w:r w:rsidR="00C62B31">
        <w:rPr>
          <w:rFonts w:ascii="Garamond" w:hAnsi="Garamond" w:cs="Times New Roman"/>
          <w:noProof/>
          <w:sz w:val="24"/>
          <w:szCs w:val="24"/>
          <w:lang w:eastAsia="zh-CN"/>
        </w:rPr>
        <w:t>live farther</w:t>
      </w:r>
      <w:r w:rsidRPr="00062E1C">
        <w:rPr>
          <w:rFonts w:ascii="Garamond" w:hAnsi="Garamond" w:cs="Times New Roman"/>
          <w:noProof/>
          <w:sz w:val="24"/>
          <w:szCs w:val="24"/>
          <w:lang w:eastAsia="zh-CN"/>
        </w:rPr>
        <w:t xml:space="preserve"> from cancer centers have </w:t>
      </w:r>
      <w:r w:rsidR="002B3A25" w:rsidRPr="00062E1C">
        <w:rPr>
          <w:rFonts w:ascii="Garamond" w:hAnsi="Garamond" w:cs="Times New Roman"/>
          <w:noProof/>
          <w:sz w:val="24"/>
          <w:szCs w:val="24"/>
          <w:lang w:eastAsia="zh-CN"/>
        </w:rPr>
        <w:t xml:space="preserve">higher mortality </w:t>
      </w:r>
      <w:r w:rsidR="00670720" w:rsidRPr="00062E1C">
        <w:rPr>
          <w:rFonts w:ascii="Garamond" w:hAnsi="Garamond" w:cs="Times New Roman"/>
          <w:noProof/>
          <w:sz w:val="24"/>
          <w:szCs w:val="24"/>
          <w:lang w:eastAsia="zh-CN"/>
        </w:rPr>
        <w:t>risk</w:t>
      </w:r>
      <w:r w:rsidR="00C74F98" w:rsidRPr="00062E1C">
        <w:rPr>
          <w:rFonts w:ascii="Garamond" w:hAnsi="Garamond" w:cs="Times New Roman"/>
          <w:noProof/>
          <w:sz w:val="24"/>
          <w:szCs w:val="24"/>
          <w:lang w:eastAsia="zh-CN"/>
        </w:rPr>
        <w:t xml:space="preserve"> from</w:t>
      </w:r>
      <w:r w:rsidR="0015200D" w:rsidRPr="00062E1C">
        <w:rPr>
          <w:rFonts w:ascii="Garamond" w:hAnsi="Garamond" w:cs="Times New Roman"/>
          <w:noProof/>
          <w:sz w:val="24"/>
          <w:szCs w:val="24"/>
          <w:lang w:eastAsia="zh-CN"/>
        </w:rPr>
        <w:t xml:space="preserve"> breast cancer</w:t>
      </w:r>
      <w:r w:rsidR="002B3A25" w:rsidRPr="00062E1C">
        <w:rPr>
          <w:rFonts w:ascii="Garamond" w:hAnsi="Garamond" w:cs="Times New Roman"/>
          <w:noProof/>
          <w:sz w:val="24"/>
          <w:szCs w:val="24"/>
          <w:lang w:eastAsia="zh-CN"/>
        </w:rPr>
        <w:t xml:space="preserve"> by 4% per 10 additional miles</w:t>
      </w:r>
      <w:r w:rsidR="008C40C4">
        <w:rPr>
          <w:rFonts w:ascii="Garamond" w:hAnsi="Garamond" w:cs="Times New Roman"/>
          <w:noProof/>
          <w:sz w:val="24"/>
          <w:szCs w:val="24"/>
          <w:lang w:eastAsia="zh-CN"/>
        </w:rPr>
        <w:t xml:space="preserve">. </w:t>
      </w:r>
      <w:r w:rsidR="00670720" w:rsidRPr="00062E1C">
        <w:rPr>
          <w:rFonts w:ascii="Garamond" w:hAnsi="Garamond" w:cs="Times New Roman"/>
          <w:noProof/>
          <w:sz w:val="24"/>
          <w:szCs w:val="24"/>
          <w:lang w:eastAsia="zh-CN"/>
        </w:rPr>
        <w:t>T</w:t>
      </w:r>
      <w:r w:rsidR="00C62B31">
        <w:rPr>
          <w:rFonts w:ascii="Garamond" w:hAnsi="Garamond" w:cs="Times New Roman"/>
          <w:noProof/>
          <w:sz w:val="24"/>
          <w:szCs w:val="24"/>
          <w:lang w:eastAsia="zh-CN"/>
        </w:rPr>
        <w:t xml:space="preserve">he disparity in cancer outcomes that results from travel distance </w:t>
      </w:r>
      <w:r w:rsidR="00670720" w:rsidRPr="00062E1C">
        <w:rPr>
          <w:rFonts w:ascii="Garamond" w:hAnsi="Garamond" w:cs="Times New Roman"/>
          <w:noProof/>
          <w:sz w:val="24"/>
          <w:szCs w:val="24"/>
          <w:lang w:eastAsia="zh-CN"/>
        </w:rPr>
        <w:t>holds even a</w:t>
      </w:r>
      <w:r w:rsidR="00A0216D" w:rsidRPr="00062E1C">
        <w:rPr>
          <w:rFonts w:ascii="Garamond" w:hAnsi="Garamond" w:cs="Times New Roman"/>
          <w:noProof/>
          <w:sz w:val="24"/>
          <w:szCs w:val="24"/>
          <w:lang w:eastAsia="zh-CN"/>
        </w:rPr>
        <w:t xml:space="preserve">fter controlling for </w:t>
      </w:r>
      <w:r w:rsidR="00670720" w:rsidRPr="00062E1C">
        <w:rPr>
          <w:rFonts w:ascii="Garamond" w:hAnsi="Garamond" w:cs="Times New Roman"/>
          <w:noProof/>
          <w:sz w:val="24"/>
          <w:szCs w:val="24"/>
          <w:lang w:eastAsia="zh-CN"/>
        </w:rPr>
        <w:t xml:space="preserve">distance-related </w:t>
      </w:r>
      <w:r w:rsidR="00A0216D" w:rsidRPr="00062E1C">
        <w:rPr>
          <w:rFonts w:ascii="Garamond" w:hAnsi="Garamond" w:cs="Times New Roman"/>
          <w:noProof/>
          <w:sz w:val="24"/>
          <w:szCs w:val="24"/>
          <w:lang w:eastAsia="zh-CN"/>
        </w:rPr>
        <w:t>c</w:t>
      </w:r>
      <w:r w:rsidR="00670720" w:rsidRPr="00062E1C">
        <w:rPr>
          <w:rFonts w:ascii="Garamond" w:hAnsi="Garamond" w:cs="Times New Roman"/>
          <w:noProof/>
          <w:sz w:val="24"/>
          <w:szCs w:val="24"/>
          <w:lang w:eastAsia="zh-CN"/>
        </w:rPr>
        <w:t>onfounding variables such as socioec</w:t>
      </w:r>
      <w:r w:rsidR="00E16D61">
        <w:rPr>
          <w:rFonts w:ascii="Garamond" w:hAnsi="Garamond" w:cs="Times New Roman"/>
          <w:noProof/>
          <w:sz w:val="24"/>
          <w:szCs w:val="24"/>
          <w:lang w:eastAsia="zh-CN"/>
        </w:rPr>
        <w:t>o</w:t>
      </w:r>
      <w:r w:rsidR="00670720" w:rsidRPr="00062E1C">
        <w:rPr>
          <w:rFonts w:ascii="Garamond" w:hAnsi="Garamond" w:cs="Times New Roman"/>
          <w:noProof/>
          <w:sz w:val="24"/>
          <w:szCs w:val="24"/>
          <w:lang w:eastAsia="zh-CN"/>
        </w:rPr>
        <w:t xml:space="preserve">nomic status, availability of physicians, </w:t>
      </w:r>
      <w:r w:rsidR="00E16D61">
        <w:rPr>
          <w:rFonts w:ascii="Garamond" w:hAnsi="Garamond" w:cs="Times New Roman"/>
          <w:noProof/>
          <w:sz w:val="24"/>
          <w:szCs w:val="24"/>
          <w:lang w:eastAsia="zh-CN"/>
        </w:rPr>
        <w:t xml:space="preserve">and </w:t>
      </w:r>
      <w:r w:rsidR="00670720" w:rsidRPr="00062E1C">
        <w:rPr>
          <w:rFonts w:ascii="Garamond" w:hAnsi="Garamond" w:cs="Times New Roman"/>
          <w:noProof/>
          <w:sz w:val="24"/>
          <w:szCs w:val="24"/>
          <w:lang w:eastAsia="zh-CN"/>
        </w:rPr>
        <w:t xml:space="preserve">insurance type. </w:t>
      </w:r>
      <w:r w:rsidR="000F426D">
        <w:rPr>
          <w:rFonts w:ascii="Garamond" w:hAnsi="Garamond" w:cs="Times New Roman"/>
          <w:noProof/>
          <w:sz w:val="24"/>
          <w:szCs w:val="24"/>
          <w:lang w:eastAsia="zh-CN"/>
        </w:rPr>
        <w:t>Huang (2009) found that</w:t>
      </w:r>
      <w:r w:rsidR="00E16D61">
        <w:rPr>
          <w:rFonts w:ascii="Garamond" w:hAnsi="Garamond" w:cs="Times New Roman"/>
          <w:noProof/>
          <w:sz w:val="24"/>
          <w:szCs w:val="24"/>
          <w:lang w:eastAsia="zh-CN"/>
        </w:rPr>
        <w:t xml:space="preserve"> longer distance from cancer cen</w:t>
      </w:r>
      <w:r w:rsidR="000F426D">
        <w:rPr>
          <w:rFonts w:ascii="Garamond" w:hAnsi="Garamond" w:cs="Times New Roman"/>
          <w:noProof/>
          <w:sz w:val="24"/>
          <w:szCs w:val="24"/>
          <w:lang w:eastAsia="zh-CN"/>
        </w:rPr>
        <w:t>ters led to more advanced diagnosis, but I found that distance does not delay diagnosis for this cohort</w:t>
      </w:r>
      <w:r w:rsidR="00E16D61">
        <w:rPr>
          <w:rFonts w:ascii="Garamond" w:hAnsi="Garamond" w:cs="Times New Roman"/>
          <w:noProof/>
          <w:sz w:val="24"/>
          <w:szCs w:val="24"/>
          <w:lang w:eastAsia="zh-CN"/>
        </w:rPr>
        <w:t>, after controlling for physician density</w:t>
      </w:r>
      <w:r w:rsidR="000F426D" w:rsidRPr="00062E1C">
        <w:rPr>
          <w:rFonts w:ascii="Garamond" w:hAnsi="Garamond" w:cs="Times New Roman"/>
          <w:noProof/>
          <w:sz w:val="24"/>
          <w:szCs w:val="24"/>
          <w:lang w:eastAsia="zh-CN"/>
        </w:rPr>
        <w:t xml:space="preserve">. </w:t>
      </w:r>
      <w:r w:rsidR="00C62B31">
        <w:rPr>
          <w:rFonts w:ascii="Garamond" w:hAnsi="Garamond" w:cs="Times New Roman"/>
          <w:noProof/>
          <w:sz w:val="24"/>
          <w:szCs w:val="24"/>
          <w:lang w:eastAsia="zh-CN"/>
        </w:rPr>
        <w:t xml:space="preserve">The poorer cancer outcomes are less attributed to </w:t>
      </w:r>
      <w:r w:rsidR="000F426D">
        <w:rPr>
          <w:rFonts w:ascii="Garamond" w:hAnsi="Garamond" w:cs="Times New Roman"/>
          <w:noProof/>
          <w:sz w:val="24"/>
          <w:szCs w:val="24"/>
          <w:lang w:eastAsia="zh-CN"/>
        </w:rPr>
        <w:t>failure to detect breast cancer at an early stage</w:t>
      </w:r>
      <w:r w:rsidR="00C62B31">
        <w:rPr>
          <w:rFonts w:ascii="Garamond" w:hAnsi="Garamond" w:cs="Times New Roman"/>
          <w:noProof/>
          <w:sz w:val="24"/>
          <w:szCs w:val="24"/>
          <w:lang w:eastAsia="zh-CN"/>
        </w:rPr>
        <w:t xml:space="preserve"> than to geographical barrier in accessing treatment</w:t>
      </w:r>
      <w:r w:rsidR="000F426D">
        <w:rPr>
          <w:rFonts w:ascii="Garamond" w:hAnsi="Garamond" w:cs="Times New Roman"/>
          <w:noProof/>
          <w:sz w:val="24"/>
          <w:szCs w:val="24"/>
          <w:lang w:eastAsia="zh-CN"/>
        </w:rPr>
        <w:t>, which makes sense given the a</w:t>
      </w:r>
      <w:r w:rsidR="001E5EAA">
        <w:rPr>
          <w:rFonts w:ascii="Garamond" w:hAnsi="Garamond" w:cs="Times New Roman"/>
          <w:noProof/>
          <w:sz w:val="24"/>
          <w:szCs w:val="24"/>
          <w:lang w:eastAsia="zh-CN"/>
        </w:rPr>
        <w:t>bundance of mammography facilit</w:t>
      </w:r>
      <w:r w:rsidR="001E5EAA">
        <w:rPr>
          <w:rFonts w:ascii="Garamond" w:hAnsi="Garamond" w:cs="Times New Roman" w:hint="eastAsia"/>
          <w:noProof/>
          <w:sz w:val="24"/>
          <w:szCs w:val="24"/>
          <w:lang w:eastAsia="zh-CN"/>
        </w:rPr>
        <w:t>ies</w:t>
      </w:r>
      <w:r w:rsidR="000F426D">
        <w:rPr>
          <w:rFonts w:ascii="Garamond" w:hAnsi="Garamond" w:cs="Times New Roman"/>
          <w:noProof/>
          <w:sz w:val="24"/>
          <w:szCs w:val="24"/>
          <w:lang w:eastAsia="zh-CN"/>
        </w:rPr>
        <w:t xml:space="preserve"> in most locations</w:t>
      </w:r>
      <w:r w:rsidR="00C62B31">
        <w:rPr>
          <w:rFonts w:ascii="Garamond" w:hAnsi="Garamond" w:cs="Times New Roman"/>
          <w:noProof/>
          <w:sz w:val="24"/>
          <w:szCs w:val="24"/>
          <w:lang w:eastAsia="zh-CN"/>
        </w:rPr>
        <w:t xml:space="preserve">. </w:t>
      </w:r>
      <w:r w:rsidR="00670720" w:rsidRPr="00062E1C">
        <w:rPr>
          <w:rFonts w:ascii="Garamond" w:hAnsi="Garamond" w:cs="Times New Roman"/>
          <w:noProof/>
          <w:sz w:val="24"/>
          <w:szCs w:val="24"/>
          <w:lang w:eastAsia="zh-CN"/>
        </w:rPr>
        <w:t>Therefore, implementing policies that decrease the</w:t>
      </w:r>
      <w:r w:rsidR="002B3A25" w:rsidRPr="00062E1C">
        <w:rPr>
          <w:rFonts w:ascii="Garamond" w:hAnsi="Garamond" w:cs="Times New Roman"/>
          <w:noProof/>
          <w:sz w:val="24"/>
          <w:szCs w:val="24"/>
          <w:lang w:eastAsia="zh-CN"/>
        </w:rPr>
        <w:t xml:space="preserve"> travel burden for cancer patients in distant or rural areas may reduce the disparity in outcome</w:t>
      </w:r>
      <w:r w:rsidR="00670720" w:rsidRPr="00062E1C">
        <w:rPr>
          <w:rFonts w:ascii="Garamond" w:hAnsi="Garamond" w:cs="Times New Roman"/>
          <w:noProof/>
          <w:sz w:val="24"/>
          <w:szCs w:val="24"/>
          <w:lang w:eastAsia="zh-CN"/>
        </w:rPr>
        <w:t>s</w:t>
      </w:r>
      <w:r w:rsidR="002B3A25" w:rsidRPr="00062E1C">
        <w:rPr>
          <w:rFonts w:ascii="Garamond" w:hAnsi="Garamond" w:cs="Times New Roman"/>
          <w:noProof/>
          <w:sz w:val="24"/>
          <w:szCs w:val="24"/>
          <w:lang w:eastAsia="zh-CN"/>
        </w:rPr>
        <w:t xml:space="preserve">. </w:t>
      </w:r>
    </w:p>
    <w:p w:rsidR="00F439A9" w:rsidRPr="00062E1C" w:rsidRDefault="002077AB" w:rsidP="00E9265C">
      <w:pPr>
        <w:spacing w:line="480" w:lineRule="auto"/>
        <w:ind w:firstLine="720"/>
        <w:jc w:val="both"/>
        <w:rPr>
          <w:rFonts w:ascii="Garamond" w:hAnsi="Garamond" w:cs="Times New Roman"/>
          <w:noProof/>
          <w:sz w:val="24"/>
          <w:szCs w:val="24"/>
          <w:lang w:eastAsia="zh-CN"/>
        </w:rPr>
      </w:pPr>
      <w:r w:rsidRPr="00062E1C">
        <w:rPr>
          <w:rFonts w:ascii="Garamond" w:hAnsi="Garamond" w:cs="Times New Roman"/>
          <w:noProof/>
          <w:sz w:val="24"/>
          <w:szCs w:val="24"/>
          <w:lang w:eastAsia="zh-CN"/>
        </w:rPr>
        <w:t>D</w:t>
      </w:r>
      <w:r w:rsidR="00A219BF" w:rsidRPr="00062E1C">
        <w:rPr>
          <w:rFonts w:ascii="Garamond" w:hAnsi="Garamond" w:cs="Times New Roman"/>
          <w:noProof/>
          <w:sz w:val="24"/>
          <w:szCs w:val="24"/>
          <w:lang w:eastAsia="zh-CN"/>
        </w:rPr>
        <w:t>emographic factors that affect survival outcome the most are the patient’s ag</w:t>
      </w:r>
      <w:r w:rsidR="00812C01" w:rsidRPr="00062E1C">
        <w:rPr>
          <w:rFonts w:ascii="Garamond" w:hAnsi="Garamond" w:cs="Times New Roman"/>
          <w:noProof/>
          <w:sz w:val="24"/>
          <w:szCs w:val="24"/>
          <w:lang w:eastAsia="zh-CN"/>
        </w:rPr>
        <w:t xml:space="preserve">e at diagnosis, </w:t>
      </w:r>
      <w:r w:rsidR="00864835" w:rsidRPr="00062E1C">
        <w:rPr>
          <w:rFonts w:ascii="Garamond" w:hAnsi="Garamond" w:cs="Times New Roman"/>
          <w:noProof/>
          <w:sz w:val="24"/>
          <w:szCs w:val="24"/>
          <w:lang w:eastAsia="zh-CN"/>
        </w:rPr>
        <w:t xml:space="preserve">sex, and </w:t>
      </w:r>
      <w:r w:rsidR="00812C01" w:rsidRPr="00062E1C">
        <w:rPr>
          <w:rFonts w:ascii="Garamond" w:hAnsi="Garamond" w:cs="Times New Roman"/>
          <w:noProof/>
          <w:sz w:val="24"/>
          <w:szCs w:val="24"/>
          <w:lang w:eastAsia="zh-CN"/>
        </w:rPr>
        <w:t>race</w:t>
      </w:r>
      <w:r w:rsidR="00A219BF" w:rsidRPr="00062E1C">
        <w:rPr>
          <w:rFonts w:ascii="Garamond" w:hAnsi="Garamond" w:cs="Times New Roman"/>
          <w:noProof/>
          <w:sz w:val="24"/>
          <w:szCs w:val="24"/>
          <w:lang w:eastAsia="zh-CN"/>
        </w:rPr>
        <w:t>.</w:t>
      </w:r>
      <w:r w:rsidR="00864835" w:rsidRPr="00062E1C">
        <w:rPr>
          <w:rFonts w:ascii="Garamond" w:hAnsi="Garamond" w:cs="Times New Roman"/>
          <w:noProof/>
          <w:sz w:val="24"/>
          <w:szCs w:val="24"/>
          <w:lang w:eastAsia="zh-CN"/>
        </w:rPr>
        <w:t xml:space="preserve"> </w:t>
      </w:r>
      <w:r w:rsidR="00243CA0">
        <w:rPr>
          <w:rFonts w:ascii="Garamond" w:hAnsi="Garamond" w:cs="Times New Roman"/>
          <w:noProof/>
          <w:sz w:val="24"/>
          <w:szCs w:val="24"/>
          <w:lang w:eastAsia="zh-CN"/>
        </w:rPr>
        <w:t>Past studies using multivariate regression found that a</w:t>
      </w:r>
      <w:r w:rsidR="00670720" w:rsidRPr="00062E1C">
        <w:rPr>
          <w:rFonts w:ascii="Garamond" w:hAnsi="Garamond" w:cs="Times New Roman"/>
          <w:noProof/>
          <w:sz w:val="24"/>
          <w:szCs w:val="24"/>
          <w:lang w:eastAsia="zh-CN"/>
        </w:rPr>
        <w:t xml:space="preserve"> greater</w:t>
      </w:r>
      <w:r w:rsidR="00243CA0">
        <w:rPr>
          <w:rFonts w:ascii="Garamond" w:hAnsi="Garamond" w:cs="Times New Roman"/>
          <w:noProof/>
          <w:sz w:val="24"/>
          <w:szCs w:val="24"/>
          <w:lang w:eastAsia="zh-CN"/>
        </w:rPr>
        <w:t xml:space="preserve"> age of diagnosis is associated with</w:t>
      </w:r>
      <w:r w:rsidR="00F439A9">
        <w:rPr>
          <w:rFonts w:ascii="Garamond" w:hAnsi="Garamond" w:cs="Times New Roman"/>
          <w:noProof/>
          <w:sz w:val="24"/>
          <w:szCs w:val="24"/>
          <w:lang w:eastAsia="zh-CN"/>
        </w:rPr>
        <w:t xml:space="preserve"> poorer prognosis for cancer</w:t>
      </w:r>
      <w:r w:rsidR="00243CA0">
        <w:rPr>
          <w:rFonts w:ascii="Garamond" w:hAnsi="Garamond" w:cs="Times New Roman"/>
          <w:noProof/>
          <w:sz w:val="24"/>
          <w:szCs w:val="24"/>
          <w:lang w:eastAsia="zh-CN"/>
        </w:rPr>
        <w:t>, but onl</w:t>
      </w:r>
      <w:r w:rsidR="001E5EAA">
        <w:rPr>
          <w:rFonts w:ascii="Garamond" w:hAnsi="Garamond" w:cs="Times New Roman"/>
          <w:noProof/>
          <w:sz w:val="24"/>
          <w:szCs w:val="24"/>
          <w:lang w:eastAsia="zh-CN"/>
        </w:rPr>
        <w:t>y observes patients from two y</w:t>
      </w:r>
      <w:r w:rsidR="001E5EAA">
        <w:rPr>
          <w:rFonts w:ascii="Garamond" w:hAnsi="Garamond" w:cs="Times New Roman" w:hint="eastAsia"/>
          <w:noProof/>
          <w:sz w:val="24"/>
          <w:szCs w:val="24"/>
          <w:lang w:eastAsia="zh-CN"/>
        </w:rPr>
        <w:t>ea</w:t>
      </w:r>
      <w:r w:rsidR="00243CA0">
        <w:rPr>
          <w:rFonts w:ascii="Garamond" w:hAnsi="Garamond" w:cs="Times New Roman"/>
          <w:noProof/>
          <w:sz w:val="24"/>
          <w:szCs w:val="24"/>
          <w:lang w:eastAsia="zh-CN"/>
        </w:rPr>
        <w:t>rs</w:t>
      </w:r>
      <w:r w:rsidR="00F439A9">
        <w:rPr>
          <w:rFonts w:ascii="Garamond" w:hAnsi="Garamond" w:cs="Times New Roman"/>
          <w:noProof/>
          <w:sz w:val="24"/>
          <w:szCs w:val="24"/>
          <w:lang w:eastAsia="zh-CN"/>
        </w:rPr>
        <w:t xml:space="preserve"> </w:t>
      </w:r>
      <w:r w:rsidR="00670720" w:rsidRPr="00062E1C">
        <w:rPr>
          <w:rFonts w:ascii="Garamond" w:hAnsi="Garamond" w:cs="Times New Roman"/>
          <w:noProof/>
          <w:sz w:val="24"/>
          <w:szCs w:val="24"/>
          <w:lang w:eastAsia="zh-CN"/>
        </w:rPr>
        <w:t>(Gill, 2002).</w:t>
      </w:r>
      <w:r w:rsidR="00A219BF" w:rsidRPr="00062E1C">
        <w:rPr>
          <w:rFonts w:ascii="Garamond" w:hAnsi="Garamond" w:cs="Times New Roman"/>
          <w:noProof/>
          <w:sz w:val="24"/>
          <w:szCs w:val="24"/>
          <w:lang w:eastAsia="zh-CN"/>
        </w:rPr>
        <w:t xml:space="preserve"> </w:t>
      </w:r>
      <w:r w:rsidR="009E2B62">
        <w:rPr>
          <w:rFonts w:ascii="Garamond" w:hAnsi="Garamond" w:cs="Times New Roman"/>
          <w:noProof/>
          <w:sz w:val="24"/>
          <w:szCs w:val="24"/>
          <w:lang w:eastAsia="zh-CN"/>
        </w:rPr>
        <w:t xml:space="preserve">However, </w:t>
      </w:r>
      <w:r w:rsidR="00EC61CC">
        <w:rPr>
          <w:rFonts w:ascii="Garamond" w:hAnsi="Garamond" w:cs="Times New Roman" w:hint="eastAsia"/>
          <w:noProof/>
          <w:sz w:val="24"/>
          <w:szCs w:val="24"/>
          <w:lang w:eastAsia="zh-CN"/>
        </w:rPr>
        <w:t xml:space="preserve">my </w:t>
      </w:r>
      <w:r w:rsidR="009243EC">
        <w:rPr>
          <w:rFonts w:ascii="Garamond" w:hAnsi="Garamond" w:cs="Times New Roman"/>
          <w:noProof/>
          <w:sz w:val="24"/>
          <w:szCs w:val="24"/>
          <w:lang w:eastAsia="zh-CN"/>
        </w:rPr>
        <w:t>results</w:t>
      </w:r>
      <w:r w:rsidR="00243CA0">
        <w:rPr>
          <w:rFonts w:ascii="Garamond" w:hAnsi="Garamond" w:cs="Times New Roman"/>
          <w:noProof/>
          <w:sz w:val="24"/>
          <w:szCs w:val="24"/>
          <w:lang w:eastAsia="zh-CN"/>
        </w:rPr>
        <w:t xml:space="preserve"> from the Cox </w:t>
      </w:r>
      <w:r w:rsidR="00EC61CC">
        <w:rPr>
          <w:rFonts w:ascii="Garamond" w:hAnsi="Garamond" w:cs="Times New Roman"/>
          <w:noProof/>
          <w:sz w:val="24"/>
          <w:szCs w:val="24"/>
          <w:lang w:eastAsia="zh-CN"/>
        </w:rPr>
        <w:t>regression</w:t>
      </w:r>
      <w:r w:rsidR="00EC61CC">
        <w:rPr>
          <w:rFonts w:ascii="Garamond" w:hAnsi="Garamond" w:cs="Times New Roman" w:hint="eastAsia"/>
          <w:noProof/>
          <w:sz w:val="24"/>
          <w:szCs w:val="24"/>
          <w:lang w:eastAsia="zh-CN"/>
        </w:rPr>
        <w:t xml:space="preserve"> on 5 years of observations</w:t>
      </w:r>
      <w:r w:rsidR="009243EC">
        <w:rPr>
          <w:rFonts w:ascii="Garamond" w:hAnsi="Garamond" w:cs="Times New Roman"/>
          <w:noProof/>
          <w:sz w:val="24"/>
          <w:szCs w:val="24"/>
          <w:lang w:eastAsia="zh-CN"/>
        </w:rPr>
        <w:t xml:space="preserve"> show </w:t>
      </w:r>
      <w:r w:rsidR="00243CA0">
        <w:rPr>
          <w:rFonts w:ascii="Garamond" w:hAnsi="Garamond" w:cs="Times New Roman"/>
          <w:noProof/>
          <w:sz w:val="24"/>
          <w:szCs w:val="24"/>
          <w:lang w:eastAsia="zh-CN"/>
        </w:rPr>
        <w:t xml:space="preserve">that </w:t>
      </w:r>
      <w:r w:rsidR="001E5EAA">
        <w:rPr>
          <w:rFonts w:ascii="Garamond" w:hAnsi="Garamond" w:cs="Times New Roman" w:hint="eastAsia"/>
          <w:noProof/>
          <w:sz w:val="24"/>
          <w:szCs w:val="24"/>
          <w:lang w:eastAsia="zh-CN"/>
        </w:rPr>
        <w:t xml:space="preserve">only </w:t>
      </w:r>
      <w:r w:rsidR="008E49CB">
        <w:rPr>
          <w:rFonts w:ascii="Garamond" w:hAnsi="Garamond" w:cs="Times New Roman" w:hint="eastAsia"/>
          <w:noProof/>
          <w:sz w:val="24"/>
          <w:szCs w:val="24"/>
          <w:lang w:eastAsia="zh-CN"/>
        </w:rPr>
        <w:t xml:space="preserve">ages </w:t>
      </w:r>
      <w:r w:rsidR="001E5EAA">
        <w:rPr>
          <w:rFonts w:ascii="Garamond" w:hAnsi="Garamond" w:cs="Times New Roman" w:hint="eastAsia"/>
          <w:noProof/>
          <w:sz w:val="24"/>
          <w:szCs w:val="24"/>
          <w:lang w:eastAsia="zh-CN"/>
        </w:rPr>
        <w:t xml:space="preserve">past 80 years old </w:t>
      </w:r>
      <w:r w:rsidR="008B2034">
        <w:rPr>
          <w:rFonts w:ascii="Garamond" w:hAnsi="Garamond" w:cs="Times New Roman" w:hint="eastAsia"/>
          <w:noProof/>
          <w:sz w:val="24"/>
          <w:szCs w:val="24"/>
          <w:lang w:eastAsia="zh-CN"/>
        </w:rPr>
        <w:t>increase the probability of mortality</w:t>
      </w:r>
      <w:r w:rsidR="00524075" w:rsidRPr="00062E1C">
        <w:rPr>
          <w:rFonts w:ascii="Garamond" w:hAnsi="Garamond" w:cs="Times New Roman"/>
          <w:noProof/>
          <w:sz w:val="24"/>
          <w:szCs w:val="24"/>
          <w:lang w:eastAsia="zh-CN"/>
        </w:rPr>
        <w:t xml:space="preserve">. </w:t>
      </w:r>
      <w:r w:rsidR="006C6453">
        <w:rPr>
          <w:rFonts w:ascii="Garamond" w:hAnsi="Garamond" w:cs="Times New Roman" w:hint="eastAsia"/>
          <w:noProof/>
          <w:sz w:val="24"/>
          <w:szCs w:val="24"/>
          <w:lang w:eastAsia="zh-CN"/>
        </w:rPr>
        <w:t xml:space="preserve">Those who are over 80 years old at the time of diagnosis </w:t>
      </w:r>
      <w:r w:rsidR="006C6453">
        <w:rPr>
          <w:rFonts w:ascii="Garamond" w:hAnsi="Garamond" w:cs="Times New Roman"/>
          <w:noProof/>
          <w:sz w:val="24"/>
          <w:szCs w:val="24"/>
          <w:lang w:eastAsia="zh-CN"/>
        </w:rPr>
        <w:t>comprise</w:t>
      </w:r>
      <w:r w:rsidR="006C6453">
        <w:rPr>
          <w:rFonts w:ascii="Garamond" w:hAnsi="Garamond" w:cs="Times New Roman"/>
          <w:noProof/>
          <w:sz w:val="24"/>
          <w:szCs w:val="24"/>
          <w:lang w:eastAsia="zh-CN"/>
        </w:rPr>
        <w:t xml:space="preserve"> 10% of the patients in the cohort.</w:t>
      </w:r>
      <w:r w:rsidR="006C6453">
        <w:rPr>
          <w:rFonts w:ascii="Garamond" w:hAnsi="Garamond" w:cs="Times New Roman" w:hint="eastAsia"/>
          <w:noProof/>
          <w:sz w:val="24"/>
          <w:szCs w:val="24"/>
          <w:lang w:eastAsia="zh-CN"/>
        </w:rPr>
        <w:t xml:space="preserve"> </w:t>
      </w:r>
      <w:r w:rsidR="00C93F01">
        <w:rPr>
          <w:rFonts w:ascii="Garamond" w:hAnsi="Garamond" w:cs="Times New Roman" w:hint="eastAsia"/>
          <w:noProof/>
          <w:sz w:val="24"/>
          <w:szCs w:val="24"/>
          <w:lang w:eastAsia="zh-CN"/>
        </w:rPr>
        <w:t>Overall, t</w:t>
      </w:r>
      <w:r w:rsidR="00E9265C">
        <w:rPr>
          <w:rFonts w:ascii="Garamond" w:hAnsi="Garamond" w:cs="Times New Roman"/>
          <w:noProof/>
          <w:sz w:val="24"/>
          <w:szCs w:val="24"/>
          <w:lang w:eastAsia="zh-CN"/>
        </w:rPr>
        <w:t>hose diagnosed at</w:t>
      </w:r>
      <w:r w:rsidR="002E0E40">
        <w:rPr>
          <w:rFonts w:ascii="Garamond" w:hAnsi="Garamond" w:cs="Times New Roman" w:hint="eastAsia"/>
          <w:noProof/>
          <w:sz w:val="24"/>
          <w:szCs w:val="24"/>
          <w:lang w:eastAsia="zh-CN"/>
        </w:rPr>
        <w:t xml:space="preserve"> very</w:t>
      </w:r>
      <w:r w:rsidR="00C93F01">
        <w:rPr>
          <w:rFonts w:ascii="Garamond" w:hAnsi="Garamond" w:cs="Times New Roman" w:hint="eastAsia"/>
          <w:noProof/>
          <w:sz w:val="24"/>
          <w:szCs w:val="24"/>
          <w:lang w:eastAsia="zh-CN"/>
        </w:rPr>
        <w:t xml:space="preserve"> </w:t>
      </w:r>
      <w:r w:rsidR="002E0E40">
        <w:rPr>
          <w:rFonts w:ascii="Garamond" w:hAnsi="Garamond" w:cs="Times New Roman" w:hint="eastAsia"/>
          <w:noProof/>
          <w:sz w:val="24"/>
          <w:szCs w:val="24"/>
          <w:lang w:eastAsia="zh-CN"/>
        </w:rPr>
        <w:t>old</w:t>
      </w:r>
      <w:r w:rsidR="00C93F01">
        <w:rPr>
          <w:rFonts w:ascii="Garamond" w:hAnsi="Garamond" w:cs="Times New Roman" w:hint="eastAsia"/>
          <w:noProof/>
          <w:sz w:val="24"/>
          <w:szCs w:val="24"/>
          <w:lang w:eastAsia="zh-CN"/>
        </w:rPr>
        <w:t xml:space="preserve"> </w:t>
      </w:r>
      <w:r w:rsidR="002E0E40">
        <w:rPr>
          <w:rFonts w:ascii="Garamond" w:hAnsi="Garamond" w:cs="Times New Roman"/>
          <w:noProof/>
          <w:sz w:val="24"/>
          <w:szCs w:val="24"/>
          <w:lang w:eastAsia="zh-CN"/>
        </w:rPr>
        <w:t>ages have a</w:t>
      </w:r>
      <w:r w:rsidR="002E0E40">
        <w:rPr>
          <w:rFonts w:ascii="Garamond" w:hAnsi="Garamond" w:cs="Times New Roman" w:hint="eastAsia"/>
          <w:noProof/>
          <w:sz w:val="24"/>
          <w:szCs w:val="24"/>
          <w:lang w:eastAsia="zh-CN"/>
        </w:rPr>
        <w:t xml:space="preserve">n increased </w:t>
      </w:r>
      <w:r w:rsidR="00C93F01">
        <w:rPr>
          <w:rFonts w:ascii="Garamond" w:hAnsi="Garamond" w:cs="Times New Roman" w:hint="eastAsia"/>
          <w:noProof/>
          <w:sz w:val="24"/>
          <w:szCs w:val="24"/>
          <w:lang w:eastAsia="zh-CN"/>
        </w:rPr>
        <w:t>marg</w:t>
      </w:r>
      <w:r w:rsidR="00F439A9">
        <w:rPr>
          <w:rFonts w:ascii="Garamond" w:hAnsi="Garamond" w:cs="Times New Roman"/>
          <w:noProof/>
          <w:sz w:val="24"/>
          <w:szCs w:val="24"/>
          <w:lang w:eastAsia="zh-CN"/>
        </w:rPr>
        <w:t>inal probability of</w:t>
      </w:r>
      <w:r w:rsidR="00524075" w:rsidRPr="00062E1C">
        <w:rPr>
          <w:rFonts w:ascii="Garamond" w:hAnsi="Garamond" w:cs="Times New Roman"/>
          <w:noProof/>
          <w:sz w:val="24"/>
          <w:szCs w:val="24"/>
          <w:lang w:eastAsia="zh-CN"/>
        </w:rPr>
        <w:t xml:space="preserve"> mortality.</w:t>
      </w:r>
      <w:r w:rsidR="00670720" w:rsidRPr="00062E1C">
        <w:rPr>
          <w:rFonts w:ascii="Garamond" w:hAnsi="Garamond" w:cs="Times New Roman"/>
          <w:noProof/>
          <w:sz w:val="24"/>
          <w:szCs w:val="24"/>
          <w:lang w:eastAsia="zh-CN"/>
        </w:rPr>
        <w:t xml:space="preserve"> </w:t>
      </w:r>
      <w:r w:rsidR="00524075" w:rsidRPr="00062E1C">
        <w:rPr>
          <w:rFonts w:ascii="Garamond" w:hAnsi="Garamond" w:cs="Times New Roman"/>
          <w:noProof/>
          <w:sz w:val="24"/>
          <w:szCs w:val="24"/>
          <w:lang w:eastAsia="zh-CN"/>
        </w:rPr>
        <w:t>Because the average age at diagnosis for patients is around 60 years old, m</w:t>
      </w:r>
      <w:r w:rsidR="00E9265C">
        <w:rPr>
          <w:rFonts w:ascii="Garamond" w:hAnsi="Garamond" w:cs="Times New Roman"/>
          <w:noProof/>
          <w:sz w:val="24"/>
          <w:szCs w:val="24"/>
          <w:lang w:eastAsia="zh-CN"/>
        </w:rPr>
        <w:t>any</w:t>
      </w:r>
      <w:r w:rsidR="00524075" w:rsidRPr="00062E1C">
        <w:rPr>
          <w:rFonts w:ascii="Garamond" w:hAnsi="Garamond" w:cs="Times New Roman"/>
          <w:noProof/>
          <w:sz w:val="24"/>
          <w:szCs w:val="24"/>
          <w:lang w:eastAsia="zh-CN"/>
        </w:rPr>
        <w:t xml:space="preserve"> patients </w:t>
      </w:r>
      <w:r w:rsidR="00E9265C">
        <w:rPr>
          <w:rFonts w:ascii="Garamond" w:hAnsi="Garamond" w:cs="Times New Roman"/>
          <w:noProof/>
          <w:sz w:val="24"/>
          <w:szCs w:val="24"/>
          <w:lang w:eastAsia="zh-CN"/>
        </w:rPr>
        <w:t xml:space="preserve">do not </w:t>
      </w:r>
      <w:r w:rsidR="00524075" w:rsidRPr="00062E1C">
        <w:rPr>
          <w:rFonts w:ascii="Garamond" w:hAnsi="Garamond" w:cs="Times New Roman"/>
          <w:noProof/>
          <w:sz w:val="24"/>
          <w:szCs w:val="24"/>
          <w:lang w:eastAsia="zh-CN"/>
        </w:rPr>
        <w:t>experience</w:t>
      </w:r>
      <w:r w:rsidR="00E9265C">
        <w:rPr>
          <w:rFonts w:ascii="Garamond" w:hAnsi="Garamond" w:cs="Times New Roman"/>
          <w:noProof/>
          <w:sz w:val="24"/>
          <w:szCs w:val="24"/>
          <w:lang w:eastAsia="zh-CN"/>
        </w:rPr>
        <w:t xml:space="preserve"> i</w:t>
      </w:r>
      <w:r w:rsidR="00D14EA2">
        <w:rPr>
          <w:rFonts w:ascii="Garamond" w:hAnsi="Garamond" w:cs="Times New Roman"/>
          <w:noProof/>
          <w:sz w:val="24"/>
          <w:szCs w:val="24"/>
          <w:lang w:eastAsia="zh-CN"/>
        </w:rPr>
        <w:t>ncreased risk due to old age. I</w:t>
      </w:r>
      <w:r w:rsidR="00D14EA2">
        <w:rPr>
          <w:rFonts w:ascii="Garamond" w:hAnsi="Garamond" w:cs="Times New Roman" w:hint="eastAsia"/>
          <w:noProof/>
          <w:sz w:val="24"/>
          <w:szCs w:val="24"/>
          <w:lang w:eastAsia="zh-CN"/>
        </w:rPr>
        <w:t xml:space="preserve">ncreased age </w:t>
      </w:r>
      <w:r w:rsidR="00D14EA2">
        <w:rPr>
          <w:rFonts w:ascii="Garamond" w:hAnsi="Garamond" w:cs="Times New Roman" w:hint="eastAsia"/>
          <w:noProof/>
          <w:sz w:val="24"/>
          <w:szCs w:val="24"/>
          <w:lang w:eastAsia="zh-CN"/>
        </w:rPr>
        <w:lastRenderedPageBreak/>
        <w:t>contributes to a later stage of diagnosis, however. An</w:t>
      </w:r>
      <w:r w:rsidR="00E9265C">
        <w:rPr>
          <w:rFonts w:ascii="Garamond" w:hAnsi="Garamond" w:cs="Times New Roman"/>
          <w:noProof/>
          <w:sz w:val="24"/>
          <w:szCs w:val="24"/>
          <w:lang w:eastAsia="zh-CN"/>
        </w:rPr>
        <w:t xml:space="preserve"> age of diagnosis that is greater than 57 years old is associated with a more advanced stage of diagnosis, which signals that older patients may have less knowledge about prevention an</w:t>
      </w:r>
      <w:r w:rsidR="00602644">
        <w:rPr>
          <w:rFonts w:ascii="Garamond" w:hAnsi="Garamond" w:cs="Times New Roman"/>
          <w:noProof/>
          <w:sz w:val="24"/>
          <w:szCs w:val="24"/>
          <w:lang w:eastAsia="zh-CN"/>
        </w:rPr>
        <w:t xml:space="preserve">d detect cancer too late. </w:t>
      </w:r>
      <w:r w:rsidR="00602644">
        <w:rPr>
          <w:rFonts w:ascii="Garamond" w:hAnsi="Garamond" w:cs="Times New Roman" w:hint="eastAsia"/>
          <w:noProof/>
          <w:sz w:val="24"/>
          <w:szCs w:val="24"/>
          <w:lang w:eastAsia="zh-CN"/>
        </w:rPr>
        <w:t>L</w:t>
      </w:r>
      <w:r w:rsidR="00E9265C">
        <w:rPr>
          <w:rFonts w:ascii="Garamond" w:hAnsi="Garamond" w:cs="Times New Roman"/>
          <w:noProof/>
          <w:sz w:val="24"/>
          <w:szCs w:val="24"/>
          <w:lang w:eastAsia="zh-CN"/>
        </w:rPr>
        <w:t>ater detection</w:t>
      </w:r>
      <w:r w:rsidR="00602644">
        <w:rPr>
          <w:rFonts w:ascii="Garamond" w:hAnsi="Garamond" w:cs="Times New Roman" w:hint="eastAsia"/>
          <w:noProof/>
          <w:sz w:val="24"/>
          <w:szCs w:val="24"/>
          <w:lang w:eastAsia="zh-CN"/>
        </w:rPr>
        <w:t xml:space="preserve"> and diagnosis</w:t>
      </w:r>
      <w:r w:rsidR="00602644">
        <w:rPr>
          <w:rFonts w:ascii="Garamond" w:hAnsi="Garamond" w:cs="Times New Roman"/>
          <w:noProof/>
          <w:sz w:val="24"/>
          <w:szCs w:val="24"/>
          <w:lang w:eastAsia="zh-CN"/>
        </w:rPr>
        <w:t xml:space="preserve"> in older patients</w:t>
      </w:r>
      <w:r w:rsidR="00602644">
        <w:rPr>
          <w:rFonts w:ascii="Garamond" w:hAnsi="Garamond" w:cs="Times New Roman" w:hint="eastAsia"/>
          <w:noProof/>
          <w:sz w:val="24"/>
          <w:szCs w:val="24"/>
          <w:lang w:eastAsia="zh-CN"/>
        </w:rPr>
        <w:t xml:space="preserve"> may explain</w:t>
      </w:r>
      <w:r w:rsidR="00E9265C">
        <w:rPr>
          <w:rFonts w:ascii="Garamond" w:hAnsi="Garamond" w:cs="Times New Roman"/>
          <w:noProof/>
          <w:sz w:val="24"/>
          <w:szCs w:val="24"/>
          <w:lang w:eastAsia="zh-CN"/>
        </w:rPr>
        <w:t xml:space="preserve"> </w:t>
      </w:r>
      <w:r w:rsidR="00602644">
        <w:rPr>
          <w:rFonts w:ascii="Garamond" w:hAnsi="Garamond" w:cs="Times New Roman" w:hint="eastAsia"/>
          <w:noProof/>
          <w:sz w:val="24"/>
          <w:szCs w:val="24"/>
          <w:lang w:eastAsia="zh-CN"/>
        </w:rPr>
        <w:t xml:space="preserve">the </w:t>
      </w:r>
      <w:r w:rsidR="00E9265C">
        <w:rPr>
          <w:rFonts w:ascii="Garamond" w:hAnsi="Garamond" w:cs="Times New Roman"/>
          <w:noProof/>
          <w:sz w:val="24"/>
          <w:szCs w:val="24"/>
          <w:lang w:eastAsia="zh-CN"/>
        </w:rPr>
        <w:t>higher probability of death</w:t>
      </w:r>
      <w:r w:rsidR="00602644">
        <w:rPr>
          <w:rFonts w:ascii="Garamond" w:hAnsi="Garamond" w:cs="Times New Roman" w:hint="eastAsia"/>
          <w:noProof/>
          <w:sz w:val="24"/>
          <w:szCs w:val="24"/>
          <w:lang w:eastAsia="zh-CN"/>
        </w:rPr>
        <w:t xml:space="preserve"> because </w:t>
      </w:r>
      <w:r w:rsidR="00602644">
        <w:rPr>
          <w:rFonts w:ascii="Garamond" w:hAnsi="Garamond" w:cs="Times New Roman"/>
          <w:noProof/>
          <w:sz w:val="24"/>
          <w:szCs w:val="24"/>
          <w:lang w:eastAsia="zh-CN"/>
        </w:rPr>
        <w:t>cancer may metastasize</w:t>
      </w:r>
      <w:r w:rsidR="00602644">
        <w:rPr>
          <w:rFonts w:ascii="Garamond" w:hAnsi="Garamond" w:cs="Times New Roman" w:hint="eastAsia"/>
          <w:noProof/>
          <w:sz w:val="24"/>
          <w:szCs w:val="24"/>
          <w:lang w:eastAsia="zh-CN"/>
        </w:rPr>
        <w:t xml:space="preserve"> if diagnosed to late</w:t>
      </w:r>
      <w:r w:rsidR="00E9265C" w:rsidRPr="00062E1C">
        <w:rPr>
          <w:rFonts w:ascii="Garamond" w:hAnsi="Garamond" w:cs="Times New Roman"/>
          <w:noProof/>
          <w:sz w:val="24"/>
          <w:szCs w:val="24"/>
          <w:lang w:eastAsia="zh-CN"/>
        </w:rPr>
        <w:t>.</w:t>
      </w:r>
      <w:r w:rsidR="00E9265C">
        <w:rPr>
          <w:rFonts w:ascii="Garamond" w:hAnsi="Garamond" w:cs="Times New Roman"/>
          <w:noProof/>
          <w:sz w:val="24"/>
          <w:szCs w:val="24"/>
          <w:lang w:eastAsia="zh-CN"/>
        </w:rPr>
        <w:t xml:space="preserve"> </w:t>
      </w:r>
      <w:r w:rsidR="0010230D" w:rsidRPr="00062E1C">
        <w:rPr>
          <w:rFonts w:ascii="Garamond" w:hAnsi="Garamond" w:cs="Times New Roman"/>
          <w:noProof/>
          <w:sz w:val="24"/>
          <w:szCs w:val="24"/>
          <w:lang w:eastAsia="zh-CN"/>
        </w:rPr>
        <w:t xml:space="preserve">Results </w:t>
      </w:r>
      <w:r w:rsidR="00FD4696">
        <w:rPr>
          <w:rFonts w:ascii="Garamond" w:hAnsi="Garamond" w:cs="Times New Roman" w:hint="eastAsia"/>
          <w:noProof/>
          <w:sz w:val="24"/>
          <w:szCs w:val="24"/>
          <w:lang w:eastAsia="zh-CN"/>
        </w:rPr>
        <w:t>also show</w:t>
      </w:r>
      <w:r w:rsidR="00E9265C">
        <w:rPr>
          <w:rFonts w:ascii="Garamond" w:hAnsi="Garamond" w:cs="Times New Roman"/>
          <w:noProof/>
          <w:sz w:val="24"/>
          <w:szCs w:val="24"/>
          <w:lang w:eastAsia="zh-CN"/>
        </w:rPr>
        <w:t xml:space="preserve"> that </w:t>
      </w:r>
      <w:r w:rsidR="0010230D" w:rsidRPr="00062E1C">
        <w:rPr>
          <w:rFonts w:ascii="Garamond" w:hAnsi="Garamond" w:cs="Times New Roman"/>
          <w:noProof/>
          <w:sz w:val="24"/>
          <w:szCs w:val="24"/>
          <w:lang w:eastAsia="zh-CN"/>
        </w:rPr>
        <w:t>older patients are less affected by living far away from a comprehensive cancer center, based on the negative age-distance interaction term. Their schedules may better accomodate the drive to farther cancer centers compared to younger patients.</w:t>
      </w:r>
      <w:r w:rsidR="00243CA0">
        <w:rPr>
          <w:rFonts w:ascii="Garamond" w:hAnsi="Garamond" w:cs="Times New Roman"/>
          <w:noProof/>
          <w:sz w:val="24"/>
          <w:szCs w:val="24"/>
          <w:lang w:eastAsia="zh-CN"/>
        </w:rPr>
        <w:t xml:space="preserve"> </w:t>
      </w:r>
    </w:p>
    <w:p w:rsidR="002077AB" w:rsidRPr="00062E1C" w:rsidRDefault="009F7E2C" w:rsidP="00B96E31">
      <w:pPr>
        <w:spacing w:line="480" w:lineRule="auto"/>
        <w:ind w:firstLine="720"/>
        <w:jc w:val="both"/>
        <w:rPr>
          <w:rFonts w:ascii="Garamond" w:hAnsi="Garamond" w:cs="Times New Roman"/>
          <w:noProof/>
          <w:sz w:val="24"/>
          <w:szCs w:val="24"/>
          <w:lang w:eastAsia="zh-CN"/>
        </w:rPr>
      </w:pPr>
      <w:r w:rsidRPr="00062E1C">
        <w:rPr>
          <w:rFonts w:ascii="Garamond" w:hAnsi="Garamond" w:cs="Times New Roman"/>
          <w:noProof/>
          <w:sz w:val="24"/>
          <w:szCs w:val="24"/>
          <w:lang w:eastAsia="zh-CN"/>
        </w:rPr>
        <w:t xml:space="preserve">In previous studies, no association </w:t>
      </w:r>
      <w:r w:rsidR="00062E1C" w:rsidRPr="00062E1C">
        <w:rPr>
          <w:rFonts w:ascii="Garamond" w:hAnsi="Garamond" w:cs="Times New Roman"/>
          <w:noProof/>
          <w:sz w:val="24"/>
          <w:szCs w:val="24"/>
          <w:lang w:eastAsia="zh-CN"/>
        </w:rPr>
        <w:t>had been</w:t>
      </w:r>
      <w:r w:rsidRPr="00062E1C">
        <w:rPr>
          <w:rFonts w:ascii="Garamond" w:hAnsi="Garamond" w:cs="Times New Roman"/>
          <w:noProof/>
          <w:sz w:val="24"/>
          <w:szCs w:val="24"/>
          <w:lang w:eastAsia="zh-CN"/>
        </w:rPr>
        <w:t xml:space="preserve"> found between race and cancer outcomes</w:t>
      </w:r>
      <w:r w:rsidR="00062E1C" w:rsidRPr="00062E1C">
        <w:rPr>
          <w:rFonts w:ascii="Garamond" w:hAnsi="Garamond" w:cs="Times New Roman"/>
          <w:noProof/>
          <w:sz w:val="24"/>
          <w:szCs w:val="24"/>
          <w:lang w:eastAsia="zh-CN"/>
        </w:rPr>
        <w:t xml:space="preserve"> </w:t>
      </w:r>
      <w:r w:rsidRPr="00062E1C">
        <w:rPr>
          <w:rFonts w:ascii="Garamond" w:hAnsi="Garamond" w:cs="Times New Roman"/>
          <w:noProof/>
          <w:sz w:val="24"/>
          <w:szCs w:val="24"/>
          <w:lang w:eastAsia="zh-CN"/>
        </w:rPr>
        <w:t xml:space="preserve">(Bradley, 2002; Kim, 2013). However, </w:t>
      </w:r>
      <w:r w:rsidR="00062E1C" w:rsidRPr="00062E1C">
        <w:rPr>
          <w:rFonts w:ascii="Garamond" w:hAnsi="Garamond" w:cs="Times New Roman"/>
          <w:noProof/>
          <w:sz w:val="24"/>
          <w:szCs w:val="24"/>
          <w:lang w:eastAsia="zh-CN"/>
        </w:rPr>
        <w:t>my results</w:t>
      </w:r>
      <w:r w:rsidR="00017D39">
        <w:rPr>
          <w:rFonts w:ascii="Garamond" w:hAnsi="Garamond" w:cs="Times New Roman"/>
          <w:noProof/>
          <w:sz w:val="24"/>
          <w:szCs w:val="24"/>
          <w:lang w:eastAsia="zh-CN"/>
        </w:rPr>
        <w:t xml:space="preserve"> shows that probability of mortality </w:t>
      </w:r>
      <w:r w:rsidR="00B96E31" w:rsidRPr="00062E1C">
        <w:rPr>
          <w:rFonts w:ascii="Garamond" w:hAnsi="Garamond" w:cs="Times New Roman"/>
          <w:noProof/>
          <w:sz w:val="24"/>
          <w:szCs w:val="24"/>
          <w:lang w:eastAsia="zh-CN"/>
        </w:rPr>
        <w:t xml:space="preserve">from breast cancer is higher for </w:t>
      </w:r>
      <w:r w:rsidR="00017D39">
        <w:rPr>
          <w:rFonts w:ascii="Garamond" w:hAnsi="Garamond" w:cs="Times New Roman"/>
          <w:noProof/>
          <w:sz w:val="24"/>
          <w:szCs w:val="24"/>
          <w:lang w:eastAsia="zh-CN"/>
        </w:rPr>
        <w:t>African Americans</w:t>
      </w:r>
      <w:r w:rsidR="004341B9" w:rsidRPr="00062E1C">
        <w:rPr>
          <w:rFonts w:ascii="Garamond" w:hAnsi="Garamond" w:cs="Times New Roman"/>
          <w:noProof/>
          <w:sz w:val="24"/>
          <w:szCs w:val="24"/>
          <w:lang w:eastAsia="zh-CN"/>
        </w:rPr>
        <w:t xml:space="preserve"> compared to </w:t>
      </w:r>
      <w:r w:rsidR="008C40C4">
        <w:rPr>
          <w:rFonts w:ascii="Garamond" w:hAnsi="Garamond" w:cs="Times New Roman"/>
          <w:noProof/>
          <w:sz w:val="24"/>
          <w:szCs w:val="24"/>
          <w:lang w:eastAsia="zh-CN"/>
        </w:rPr>
        <w:t>Caucasian</w:t>
      </w:r>
      <w:r w:rsidR="00017D39">
        <w:rPr>
          <w:rFonts w:ascii="Garamond" w:hAnsi="Garamond" w:cs="Times New Roman"/>
          <w:noProof/>
          <w:sz w:val="24"/>
          <w:szCs w:val="24"/>
          <w:lang w:eastAsia="zh-CN"/>
        </w:rPr>
        <w:t>s e</w:t>
      </w:r>
      <w:r w:rsidRPr="00062E1C">
        <w:rPr>
          <w:rFonts w:ascii="Garamond" w:hAnsi="Garamond" w:cs="Times New Roman"/>
          <w:noProof/>
          <w:sz w:val="24"/>
          <w:szCs w:val="24"/>
          <w:lang w:eastAsia="zh-CN"/>
        </w:rPr>
        <w:t xml:space="preserve">ven after controlling for </w:t>
      </w:r>
      <w:r w:rsidR="00C62B31">
        <w:rPr>
          <w:rFonts w:ascii="Garamond" w:hAnsi="Garamond" w:cs="Times New Roman"/>
          <w:noProof/>
          <w:sz w:val="24"/>
          <w:szCs w:val="24"/>
          <w:lang w:eastAsia="zh-CN"/>
        </w:rPr>
        <w:t xml:space="preserve">distance traveled to cancer center, </w:t>
      </w:r>
      <w:r w:rsidRPr="00062E1C">
        <w:rPr>
          <w:rFonts w:ascii="Garamond" w:hAnsi="Garamond" w:cs="Times New Roman"/>
          <w:noProof/>
          <w:sz w:val="24"/>
          <w:szCs w:val="24"/>
          <w:lang w:eastAsia="zh-CN"/>
        </w:rPr>
        <w:t>insurance type</w:t>
      </w:r>
      <w:r w:rsidR="00C62B31">
        <w:rPr>
          <w:rFonts w:ascii="Garamond" w:hAnsi="Garamond" w:cs="Times New Roman"/>
          <w:noProof/>
          <w:sz w:val="24"/>
          <w:szCs w:val="24"/>
          <w:lang w:eastAsia="zh-CN"/>
        </w:rPr>
        <w:t>,</w:t>
      </w:r>
      <w:r w:rsidRPr="00062E1C">
        <w:rPr>
          <w:rFonts w:ascii="Garamond" w:hAnsi="Garamond" w:cs="Times New Roman"/>
          <w:noProof/>
          <w:sz w:val="24"/>
          <w:szCs w:val="24"/>
          <w:lang w:eastAsia="zh-CN"/>
        </w:rPr>
        <w:t xml:space="preserve"> </w:t>
      </w:r>
      <w:r w:rsidR="00C62B31">
        <w:rPr>
          <w:rFonts w:ascii="Garamond" w:hAnsi="Garamond" w:cs="Times New Roman"/>
          <w:noProof/>
          <w:sz w:val="24"/>
          <w:szCs w:val="24"/>
          <w:lang w:eastAsia="zh-CN"/>
        </w:rPr>
        <w:t>education,</w:t>
      </w:r>
      <w:r w:rsidRPr="00062E1C">
        <w:rPr>
          <w:rFonts w:ascii="Garamond" w:hAnsi="Garamond" w:cs="Times New Roman"/>
          <w:noProof/>
          <w:sz w:val="24"/>
          <w:szCs w:val="24"/>
          <w:lang w:eastAsia="zh-CN"/>
        </w:rPr>
        <w:t xml:space="preserve"> income level</w:t>
      </w:r>
      <w:r w:rsidR="00C62B31">
        <w:rPr>
          <w:rFonts w:ascii="Garamond" w:hAnsi="Garamond" w:cs="Times New Roman"/>
          <w:noProof/>
          <w:sz w:val="24"/>
          <w:szCs w:val="24"/>
          <w:lang w:eastAsia="zh-CN"/>
        </w:rPr>
        <w:t xml:space="preserve">, </w:t>
      </w:r>
      <w:r w:rsidR="00AE0B3B">
        <w:rPr>
          <w:rFonts w:ascii="Garamond" w:hAnsi="Garamond" w:cs="Times New Roman" w:hint="eastAsia"/>
          <w:noProof/>
          <w:sz w:val="24"/>
          <w:szCs w:val="24"/>
          <w:lang w:eastAsia="zh-CN"/>
        </w:rPr>
        <w:t>and other factors</w:t>
      </w:r>
      <w:r w:rsidRPr="00062E1C">
        <w:rPr>
          <w:rFonts w:ascii="Garamond" w:hAnsi="Garamond" w:cs="Times New Roman"/>
          <w:noProof/>
          <w:sz w:val="24"/>
          <w:szCs w:val="24"/>
          <w:lang w:eastAsia="zh-CN"/>
        </w:rPr>
        <w:t>.</w:t>
      </w:r>
      <w:r w:rsidR="00C62B31">
        <w:rPr>
          <w:rFonts w:ascii="Garamond" w:hAnsi="Garamond" w:cs="Times New Roman"/>
          <w:noProof/>
          <w:sz w:val="24"/>
          <w:szCs w:val="24"/>
          <w:lang w:eastAsia="zh-CN"/>
        </w:rPr>
        <w:t xml:space="preserve"> </w:t>
      </w:r>
      <w:r w:rsidR="00CF770F">
        <w:rPr>
          <w:rFonts w:ascii="Garamond" w:hAnsi="Garamond" w:cs="Times New Roman"/>
          <w:noProof/>
          <w:sz w:val="24"/>
          <w:szCs w:val="24"/>
          <w:lang w:eastAsia="zh-CN"/>
        </w:rPr>
        <w:t>Through the ordered probit regression, I found that the main cause for increased probability of death in African</w:t>
      </w:r>
      <w:r w:rsidR="00C62B31">
        <w:rPr>
          <w:rFonts w:ascii="Garamond" w:hAnsi="Garamond" w:cs="Times New Roman"/>
          <w:noProof/>
          <w:sz w:val="24"/>
          <w:szCs w:val="24"/>
          <w:lang w:eastAsia="zh-CN"/>
        </w:rPr>
        <w:t xml:space="preserve"> American patients </w:t>
      </w:r>
      <w:r w:rsidR="00CF770F">
        <w:rPr>
          <w:rFonts w:ascii="Garamond" w:hAnsi="Garamond" w:cs="Times New Roman"/>
          <w:noProof/>
          <w:sz w:val="24"/>
          <w:szCs w:val="24"/>
          <w:lang w:eastAsia="zh-CN"/>
        </w:rPr>
        <w:t xml:space="preserve">is </w:t>
      </w:r>
      <w:r w:rsidR="00017D39">
        <w:rPr>
          <w:rFonts w:ascii="Garamond" w:hAnsi="Garamond" w:cs="Times New Roman"/>
          <w:noProof/>
          <w:sz w:val="24"/>
          <w:szCs w:val="24"/>
          <w:lang w:eastAsia="zh-CN"/>
        </w:rPr>
        <w:t>the</w:t>
      </w:r>
      <w:r w:rsidR="00CF770F">
        <w:rPr>
          <w:rFonts w:ascii="Garamond" w:hAnsi="Garamond" w:cs="Times New Roman"/>
          <w:noProof/>
          <w:sz w:val="24"/>
          <w:szCs w:val="24"/>
          <w:lang w:eastAsia="zh-CN"/>
        </w:rPr>
        <w:t xml:space="preserve"> delay in the stage of diagnosis</w:t>
      </w:r>
      <w:r w:rsidR="005A362C">
        <w:rPr>
          <w:rFonts w:ascii="Garamond" w:hAnsi="Garamond" w:cs="Times New Roman"/>
          <w:noProof/>
          <w:sz w:val="24"/>
          <w:szCs w:val="24"/>
          <w:lang w:eastAsia="zh-CN"/>
        </w:rPr>
        <w:t>, which agrees with results found by Massarweh (2014).</w:t>
      </w:r>
      <w:r w:rsidR="0045186B">
        <w:rPr>
          <w:rFonts w:ascii="Garamond" w:hAnsi="Garamond" w:cs="Times New Roman"/>
          <w:noProof/>
          <w:sz w:val="24"/>
          <w:szCs w:val="24"/>
          <w:lang w:eastAsia="zh-CN"/>
        </w:rPr>
        <w:t xml:space="preserve"> This suggests that outcomes may be improved with more public health programs targeted at African Americans and minorities regarding </w:t>
      </w:r>
      <w:r w:rsidR="00A46037">
        <w:rPr>
          <w:rFonts w:ascii="Garamond" w:hAnsi="Garamond" w:cs="Times New Roman"/>
          <w:noProof/>
          <w:sz w:val="24"/>
          <w:szCs w:val="24"/>
          <w:lang w:eastAsia="zh-CN"/>
        </w:rPr>
        <w:t xml:space="preserve">early </w:t>
      </w:r>
      <w:r w:rsidR="0045186B">
        <w:rPr>
          <w:rFonts w:ascii="Garamond" w:hAnsi="Garamond" w:cs="Times New Roman"/>
          <w:noProof/>
          <w:sz w:val="24"/>
          <w:szCs w:val="24"/>
          <w:lang w:eastAsia="zh-CN"/>
        </w:rPr>
        <w:t>breast cancer detection.</w:t>
      </w:r>
    </w:p>
    <w:p w:rsidR="009917CA" w:rsidRPr="00062E1C" w:rsidRDefault="00062E1C" w:rsidP="00627FF9">
      <w:pPr>
        <w:spacing w:line="480" w:lineRule="auto"/>
        <w:ind w:firstLine="720"/>
        <w:jc w:val="both"/>
        <w:rPr>
          <w:rFonts w:ascii="Garamond" w:hAnsi="Garamond" w:cs="Times New Roman"/>
          <w:noProof/>
          <w:sz w:val="24"/>
          <w:szCs w:val="24"/>
          <w:lang w:eastAsia="zh-CN"/>
        </w:rPr>
      </w:pPr>
      <w:r w:rsidRPr="00062E1C">
        <w:rPr>
          <w:rFonts w:ascii="Garamond" w:hAnsi="Garamond" w:cs="Times New Roman"/>
          <w:noProof/>
          <w:sz w:val="24"/>
          <w:szCs w:val="24"/>
          <w:lang w:eastAsia="zh-CN"/>
        </w:rPr>
        <w:t>In accordance with Ward (</w:t>
      </w:r>
      <w:r w:rsidR="002077AB" w:rsidRPr="00062E1C">
        <w:rPr>
          <w:rFonts w:ascii="Garamond" w:hAnsi="Garamond" w:cs="Times New Roman"/>
          <w:noProof/>
          <w:sz w:val="24"/>
          <w:szCs w:val="24"/>
          <w:lang w:eastAsia="zh-CN"/>
        </w:rPr>
        <w:t xml:space="preserve">2004), </w:t>
      </w:r>
      <w:r w:rsidRPr="00062E1C">
        <w:rPr>
          <w:rFonts w:ascii="Garamond" w:hAnsi="Garamond" w:cs="Times New Roman"/>
          <w:noProof/>
          <w:sz w:val="24"/>
          <w:szCs w:val="24"/>
          <w:lang w:eastAsia="zh-CN"/>
        </w:rPr>
        <w:t>my results</w:t>
      </w:r>
      <w:r w:rsidR="002077AB" w:rsidRPr="00062E1C">
        <w:rPr>
          <w:rFonts w:ascii="Garamond" w:hAnsi="Garamond" w:cs="Times New Roman"/>
          <w:noProof/>
          <w:sz w:val="24"/>
          <w:szCs w:val="24"/>
          <w:lang w:eastAsia="zh-CN"/>
        </w:rPr>
        <w:t xml:space="preserve"> show that the </w:t>
      </w:r>
      <w:r w:rsidR="00E56CEE">
        <w:rPr>
          <w:rFonts w:ascii="Garamond" w:hAnsi="Garamond" w:cs="Times New Roman"/>
          <w:noProof/>
          <w:sz w:val="24"/>
          <w:szCs w:val="24"/>
          <w:lang w:eastAsia="zh-CN"/>
        </w:rPr>
        <w:t>mortality risk for breast cancer</w:t>
      </w:r>
      <w:r w:rsidR="002077AB" w:rsidRPr="00062E1C">
        <w:rPr>
          <w:rFonts w:ascii="Garamond" w:hAnsi="Garamond" w:cs="Times New Roman"/>
          <w:noProof/>
          <w:sz w:val="24"/>
          <w:szCs w:val="24"/>
          <w:lang w:eastAsia="zh-CN"/>
        </w:rPr>
        <w:t xml:space="preserve"> is higher for people </w:t>
      </w:r>
      <w:r w:rsidR="00EE2CF4">
        <w:rPr>
          <w:rFonts w:ascii="Garamond" w:hAnsi="Garamond" w:cs="Times New Roman"/>
          <w:noProof/>
          <w:sz w:val="24"/>
          <w:szCs w:val="24"/>
          <w:lang w:eastAsia="zh-CN"/>
        </w:rPr>
        <w:t>living in areas with worse</w:t>
      </w:r>
      <w:r w:rsidR="00344A88">
        <w:rPr>
          <w:rFonts w:ascii="Garamond" w:hAnsi="Garamond" w:cs="Times New Roman"/>
          <w:noProof/>
          <w:sz w:val="24"/>
          <w:szCs w:val="24"/>
          <w:lang w:eastAsia="zh-CN"/>
        </w:rPr>
        <w:t xml:space="preserve"> </w:t>
      </w:r>
      <w:r w:rsidR="00FD04AF">
        <w:rPr>
          <w:rFonts w:ascii="Garamond" w:hAnsi="Garamond" w:cs="Times New Roman"/>
          <w:noProof/>
          <w:sz w:val="24"/>
          <w:szCs w:val="24"/>
          <w:lang w:eastAsia="zh-CN"/>
        </w:rPr>
        <w:t xml:space="preserve">insurance status, </w:t>
      </w:r>
      <w:r w:rsidR="00EE2CF4">
        <w:rPr>
          <w:rFonts w:ascii="Garamond" w:hAnsi="Garamond" w:cs="Times New Roman"/>
          <w:noProof/>
          <w:sz w:val="24"/>
          <w:szCs w:val="24"/>
          <w:lang w:eastAsia="zh-CN"/>
        </w:rPr>
        <w:t xml:space="preserve">lower </w:t>
      </w:r>
      <w:r w:rsidR="00344A88">
        <w:rPr>
          <w:rFonts w:ascii="Garamond" w:hAnsi="Garamond" w:cs="Times New Roman"/>
          <w:noProof/>
          <w:sz w:val="24"/>
          <w:szCs w:val="24"/>
          <w:lang w:eastAsia="zh-CN"/>
        </w:rPr>
        <w:t>median household income</w:t>
      </w:r>
      <w:r w:rsidR="00EE2CF4">
        <w:rPr>
          <w:rFonts w:ascii="Garamond" w:hAnsi="Garamond" w:cs="Times New Roman"/>
          <w:noProof/>
          <w:sz w:val="24"/>
          <w:szCs w:val="24"/>
          <w:lang w:eastAsia="zh-CN"/>
        </w:rPr>
        <w:t xml:space="preserve">, </w:t>
      </w:r>
      <w:r w:rsidR="00344A88">
        <w:rPr>
          <w:rFonts w:ascii="Garamond" w:hAnsi="Garamond" w:cs="Times New Roman"/>
          <w:noProof/>
          <w:sz w:val="24"/>
          <w:szCs w:val="24"/>
          <w:lang w:eastAsia="zh-CN"/>
        </w:rPr>
        <w:t xml:space="preserve">and </w:t>
      </w:r>
      <w:r w:rsidR="00EE2CF4">
        <w:rPr>
          <w:rFonts w:ascii="Garamond" w:hAnsi="Garamond" w:cs="Times New Roman"/>
          <w:noProof/>
          <w:sz w:val="24"/>
          <w:szCs w:val="24"/>
          <w:lang w:eastAsia="zh-CN"/>
        </w:rPr>
        <w:t xml:space="preserve">lower </w:t>
      </w:r>
      <w:r w:rsidR="00344A88">
        <w:rPr>
          <w:rFonts w:ascii="Garamond" w:hAnsi="Garamond" w:cs="Times New Roman"/>
          <w:noProof/>
          <w:sz w:val="24"/>
          <w:szCs w:val="24"/>
          <w:lang w:eastAsia="zh-CN"/>
        </w:rPr>
        <w:t xml:space="preserve">physician to population ratio. Higher median household income was a predictor of lower probabilities of death from breast cancer, which may be due to ability to get better drugs, treatment, and nutrition to fight the cancer. </w:t>
      </w:r>
      <w:r w:rsidR="00E74119" w:rsidRPr="00062E1C">
        <w:rPr>
          <w:rFonts w:ascii="Garamond" w:hAnsi="Garamond" w:cs="Times New Roman"/>
          <w:noProof/>
          <w:sz w:val="24"/>
          <w:szCs w:val="24"/>
          <w:lang w:eastAsia="zh-CN"/>
        </w:rPr>
        <w:t xml:space="preserve">As predicted by the theory that </w:t>
      </w:r>
      <w:r w:rsidR="00E74119">
        <w:rPr>
          <w:rFonts w:ascii="Garamond" w:hAnsi="Garamond" w:cs="Times New Roman"/>
          <w:noProof/>
          <w:sz w:val="24"/>
          <w:szCs w:val="24"/>
          <w:lang w:eastAsia="zh-CN"/>
        </w:rPr>
        <w:t>a higher density of physicians will influence</w:t>
      </w:r>
      <w:r w:rsidR="00E74119" w:rsidRPr="00062E1C">
        <w:rPr>
          <w:rFonts w:ascii="Garamond" w:hAnsi="Garamond" w:cs="Times New Roman"/>
          <w:noProof/>
          <w:sz w:val="24"/>
          <w:szCs w:val="24"/>
          <w:lang w:eastAsia="zh-CN"/>
        </w:rPr>
        <w:t xml:space="preserve"> </w:t>
      </w:r>
      <w:r w:rsidR="00E74119">
        <w:rPr>
          <w:rFonts w:ascii="Garamond" w:hAnsi="Garamond" w:cs="Times New Roman"/>
          <w:noProof/>
          <w:sz w:val="24"/>
          <w:szCs w:val="24"/>
          <w:lang w:eastAsia="zh-CN"/>
        </w:rPr>
        <w:t xml:space="preserve">cancer detection and </w:t>
      </w:r>
      <w:r w:rsidR="00E74119" w:rsidRPr="00062E1C">
        <w:rPr>
          <w:rFonts w:ascii="Garamond" w:hAnsi="Garamond" w:cs="Times New Roman"/>
          <w:noProof/>
          <w:sz w:val="24"/>
          <w:szCs w:val="24"/>
          <w:lang w:eastAsia="zh-CN"/>
        </w:rPr>
        <w:t>patient outcomes</w:t>
      </w:r>
      <w:r w:rsidR="00E74119">
        <w:rPr>
          <w:rFonts w:ascii="Garamond" w:hAnsi="Garamond" w:cs="Times New Roman"/>
          <w:noProof/>
          <w:sz w:val="24"/>
          <w:szCs w:val="24"/>
          <w:lang w:eastAsia="zh-CN"/>
        </w:rPr>
        <w:t>, a</w:t>
      </w:r>
      <w:r w:rsidR="00344A88">
        <w:rPr>
          <w:rFonts w:ascii="Garamond" w:hAnsi="Garamond" w:cs="Times New Roman"/>
          <w:noProof/>
          <w:sz w:val="24"/>
          <w:szCs w:val="24"/>
          <w:lang w:eastAsia="zh-CN"/>
        </w:rPr>
        <w:t xml:space="preserve"> higher</w:t>
      </w:r>
      <w:r w:rsidR="00FD04AF">
        <w:rPr>
          <w:rFonts w:ascii="Garamond" w:hAnsi="Garamond" w:cs="Times New Roman"/>
          <w:noProof/>
          <w:sz w:val="24"/>
          <w:szCs w:val="24"/>
          <w:lang w:eastAsia="zh-CN"/>
        </w:rPr>
        <w:t xml:space="preserve"> physician to population</w:t>
      </w:r>
      <w:r w:rsidR="00344A88">
        <w:rPr>
          <w:rFonts w:ascii="Garamond" w:hAnsi="Garamond" w:cs="Times New Roman"/>
          <w:noProof/>
          <w:sz w:val="24"/>
          <w:szCs w:val="24"/>
          <w:lang w:eastAsia="zh-CN"/>
        </w:rPr>
        <w:t xml:space="preserve"> </w:t>
      </w:r>
      <w:r w:rsidR="00FD04AF">
        <w:rPr>
          <w:rFonts w:ascii="Garamond" w:hAnsi="Garamond" w:cs="Times New Roman"/>
          <w:noProof/>
          <w:sz w:val="24"/>
          <w:szCs w:val="24"/>
          <w:lang w:eastAsia="zh-CN"/>
        </w:rPr>
        <w:t>ratio around t</w:t>
      </w:r>
      <w:r w:rsidR="00E74119">
        <w:rPr>
          <w:rFonts w:ascii="Garamond" w:hAnsi="Garamond" w:cs="Times New Roman"/>
          <w:noProof/>
          <w:sz w:val="24"/>
          <w:szCs w:val="24"/>
          <w:lang w:eastAsia="zh-CN"/>
        </w:rPr>
        <w:t>he patient’</w:t>
      </w:r>
      <w:r w:rsidR="00FD04AF">
        <w:rPr>
          <w:rFonts w:ascii="Garamond" w:hAnsi="Garamond" w:cs="Times New Roman"/>
          <w:noProof/>
          <w:sz w:val="24"/>
          <w:szCs w:val="24"/>
          <w:lang w:eastAsia="zh-CN"/>
        </w:rPr>
        <w:t>s residential location</w:t>
      </w:r>
      <w:r w:rsidR="00344A88">
        <w:rPr>
          <w:rFonts w:ascii="Garamond" w:hAnsi="Garamond" w:cs="Times New Roman"/>
          <w:noProof/>
          <w:sz w:val="24"/>
          <w:szCs w:val="24"/>
          <w:lang w:eastAsia="zh-CN"/>
        </w:rPr>
        <w:t xml:space="preserve"> p</w:t>
      </w:r>
      <w:r w:rsidR="00E74119">
        <w:rPr>
          <w:rFonts w:ascii="Garamond" w:hAnsi="Garamond" w:cs="Times New Roman"/>
          <w:noProof/>
          <w:sz w:val="24"/>
          <w:szCs w:val="24"/>
          <w:lang w:eastAsia="zh-CN"/>
        </w:rPr>
        <w:t xml:space="preserve">redicts an earlier stage of diagnosis and a lower probability of death. </w:t>
      </w:r>
      <w:r w:rsidR="00EE2CF4">
        <w:rPr>
          <w:rFonts w:ascii="Garamond" w:hAnsi="Garamond" w:cs="Times New Roman"/>
          <w:noProof/>
          <w:sz w:val="24"/>
          <w:szCs w:val="24"/>
          <w:lang w:eastAsia="zh-CN"/>
        </w:rPr>
        <w:t xml:space="preserve">In counties with the highest percentage of Medicaid patients, patients are diagnosed as much as half a </w:t>
      </w:r>
      <w:r w:rsidR="00EE2CF4">
        <w:rPr>
          <w:rFonts w:ascii="Garamond" w:hAnsi="Garamond" w:cs="Times New Roman"/>
          <w:noProof/>
          <w:sz w:val="24"/>
          <w:szCs w:val="24"/>
          <w:lang w:eastAsia="zh-CN"/>
        </w:rPr>
        <w:lastRenderedPageBreak/>
        <w:t xml:space="preserve">stage later when all other socioeconomics factors are controlled for. However, aggregate insurance status is not significantly associated with cancer mortality outcome, which may be due to laws that assist with breast cancer treatment for low-income areas. </w:t>
      </w:r>
    </w:p>
    <w:p w:rsidR="004A25B1" w:rsidRDefault="00A3690C" w:rsidP="004A25B1">
      <w:pPr>
        <w:spacing w:line="480" w:lineRule="auto"/>
        <w:jc w:val="both"/>
        <w:rPr>
          <w:rFonts w:ascii="Garamond" w:hAnsi="Garamond" w:cs="Times New Roman" w:hint="eastAsia"/>
          <w:b/>
          <w:sz w:val="24"/>
          <w:szCs w:val="24"/>
          <w:lang w:eastAsia="zh-CN"/>
        </w:rPr>
      </w:pPr>
      <w:r>
        <w:rPr>
          <w:rFonts w:ascii="Garamond" w:hAnsi="Garamond" w:cs="Times New Roman"/>
          <w:sz w:val="24"/>
          <w:szCs w:val="24"/>
        </w:rPr>
        <w:t>This study has a few limitations. First, the geographical granularity of the socioeconomic data is limited to the county level by the SEER dataset.</w:t>
      </w:r>
      <w:r w:rsidRPr="00062E1C">
        <w:rPr>
          <w:rFonts w:ascii="Garamond" w:hAnsi="Garamond" w:cs="Times New Roman"/>
          <w:sz w:val="24"/>
          <w:szCs w:val="24"/>
        </w:rPr>
        <w:t xml:space="preserve"> Ideally, it would be better to use data on the block-group or census tract level. </w:t>
      </w:r>
      <w:r>
        <w:rPr>
          <w:rFonts w:ascii="Garamond" w:hAnsi="Garamond" w:cs="Times New Roman"/>
          <w:sz w:val="24"/>
          <w:szCs w:val="24"/>
        </w:rPr>
        <w:t xml:space="preserve">Second, county level income, insurance, and education data were projected onto individual patients due the privacy of individual insurance information. </w:t>
      </w:r>
      <w:r w:rsidR="00606DE8">
        <w:rPr>
          <w:rFonts w:ascii="Garamond" w:hAnsi="Garamond" w:cs="Times New Roman"/>
          <w:sz w:val="24"/>
          <w:szCs w:val="24"/>
        </w:rPr>
        <w:t>Finally, the results of this paper are specific to breast cancer, but the model can be used to study all other cancer types. Despite these</w:t>
      </w:r>
      <w:r w:rsidRPr="00062E1C">
        <w:rPr>
          <w:rFonts w:ascii="Garamond" w:hAnsi="Garamond" w:cs="Times New Roman"/>
          <w:sz w:val="24"/>
          <w:szCs w:val="24"/>
        </w:rPr>
        <w:t xml:space="preserve"> limitation</w:t>
      </w:r>
      <w:r w:rsidR="00606DE8">
        <w:rPr>
          <w:rFonts w:ascii="Garamond" w:hAnsi="Garamond" w:cs="Times New Roman"/>
          <w:sz w:val="24"/>
          <w:szCs w:val="24"/>
        </w:rPr>
        <w:t xml:space="preserve">s, </w:t>
      </w:r>
      <w:r w:rsidR="00F1237E">
        <w:rPr>
          <w:rFonts w:ascii="Garamond" w:hAnsi="Garamond" w:cs="Times New Roman"/>
          <w:sz w:val="24"/>
          <w:szCs w:val="24"/>
        </w:rPr>
        <w:t>the combined SEER 18</w:t>
      </w:r>
      <w:r w:rsidR="00BE3C7E">
        <w:rPr>
          <w:rFonts w:ascii="Garamond" w:hAnsi="Garamond" w:cs="Times New Roman"/>
          <w:sz w:val="24"/>
          <w:szCs w:val="24"/>
        </w:rPr>
        <w:t xml:space="preserve"> </w:t>
      </w:r>
      <w:r w:rsidR="00F1237E">
        <w:rPr>
          <w:rFonts w:ascii="Garamond" w:hAnsi="Garamond" w:cs="Times New Roman"/>
          <w:sz w:val="24"/>
          <w:szCs w:val="24"/>
        </w:rPr>
        <w:t xml:space="preserve">- AHRF </w:t>
      </w:r>
      <w:r w:rsidR="00F1237E" w:rsidRPr="00062E1C">
        <w:rPr>
          <w:rFonts w:ascii="Garamond" w:hAnsi="Garamond" w:cs="Times New Roman"/>
          <w:sz w:val="24"/>
          <w:szCs w:val="24"/>
        </w:rPr>
        <w:t xml:space="preserve">dataset </w:t>
      </w:r>
      <w:r w:rsidR="00F1237E">
        <w:rPr>
          <w:rFonts w:ascii="Garamond" w:hAnsi="Garamond" w:cs="Times New Roman"/>
          <w:sz w:val="24"/>
          <w:szCs w:val="24"/>
        </w:rPr>
        <w:t>provides more comprehensive data for patient information than has been available in the past. T</w:t>
      </w:r>
      <w:r w:rsidR="00606DE8">
        <w:rPr>
          <w:rFonts w:ascii="Garamond" w:hAnsi="Garamond" w:cs="Times New Roman"/>
          <w:sz w:val="24"/>
          <w:szCs w:val="24"/>
        </w:rPr>
        <w:t>he results provide great insight into the source of disparity in breast cancer mortality</w:t>
      </w:r>
      <w:r w:rsidR="00F1237E">
        <w:rPr>
          <w:rFonts w:ascii="Garamond" w:hAnsi="Garamond" w:cs="Times New Roman"/>
          <w:sz w:val="24"/>
          <w:szCs w:val="24"/>
        </w:rPr>
        <w:t xml:space="preserve"> and potential routes that can be taken to address the disparity.</w:t>
      </w:r>
      <w:r w:rsidR="004A25B1">
        <w:rPr>
          <w:rFonts w:ascii="Garamond" w:hAnsi="Garamond" w:cs="Times New Roman"/>
          <w:sz w:val="24"/>
          <w:szCs w:val="24"/>
        </w:rPr>
        <w:t xml:space="preserve"> </w:t>
      </w:r>
      <w:r w:rsidR="006A5AF1">
        <w:rPr>
          <w:rFonts w:ascii="Garamond" w:hAnsi="Garamond" w:cs="Times New Roman"/>
          <w:sz w:val="24"/>
          <w:szCs w:val="24"/>
        </w:rPr>
        <w:t xml:space="preserve">As I extend this work, I will conduct more comparison on the stage of diagnosis and mortality predictions </w:t>
      </w:r>
      <w:r w:rsidR="006A5AF1">
        <w:rPr>
          <w:rFonts w:ascii="Garamond" w:hAnsi="Garamond" w:cs="Times New Roman"/>
          <w:sz w:val="24"/>
          <w:szCs w:val="24"/>
        </w:rPr>
        <w:t>obtained from my model</w:t>
      </w:r>
      <w:r w:rsidR="006A5AF1">
        <w:rPr>
          <w:rFonts w:ascii="Garamond" w:hAnsi="Garamond" w:cs="Times New Roman"/>
          <w:sz w:val="24"/>
          <w:szCs w:val="24"/>
        </w:rPr>
        <w:t xml:space="preserve"> for real patients with the patients’ actual experience</w:t>
      </w:r>
      <w:r w:rsidR="008A6EF8">
        <w:rPr>
          <w:rFonts w:ascii="Garamond" w:hAnsi="Garamond" w:cs="Times New Roman"/>
          <w:sz w:val="24"/>
          <w:szCs w:val="24"/>
        </w:rPr>
        <w:t xml:space="preserve"> and adjust covariates</w:t>
      </w:r>
      <w:r w:rsidR="006A5AF1">
        <w:rPr>
          <w:rFonts w:ascii="Garamond" w:hAnsi="Garamond" w:cs="Times New Roman"/>
          <w:sz w:val="24"/>
          <w:szCs w:val="24"/>
        </w:rPr>
        <w:t xml:space="preserve"> </w:t>
      </w:r>
      <w:r w:rsidR="008A6EF8">
        <w:rPr>
          <w:rFonts w:ascii="Garamond" w:hAnsi="Garamond" w:cs="Times New Roman"/>
          <w:sz w:val="24"/>
          <w:szCs w:val="24"/>
        </w:rPr>
        <w:t>in order to improve the</w:t>
      </w:r>
      <w:r w:rsidR="006A5AF1">
        <w:rPr>
          <w:rFonts w:ascii="Garamond" w:hAnsi="Garamond" w:cs="Times New Roman"/>
          <w:sz w:val="24"/>
          <w:szCs w:val="24"/>
        </w:rPr>
        <w:t xml:space="preserve"> accuracy of the model.</w:t>
      </w:r>
      <w:r w:rsidR="008A6EF8">
        <w:rPr>
          <w:rFonts w:ascii="Garamond" w:hAnsi="Garamond" w:cs="Times New Roman"/>
          <w:sz w:val="24"/>
          <w:szCs w:val="24"/>
        </w:rPr>
        <w:t xml:space="preserve"> </w:t>
      </w:r>
    </w:p>
    <w:p w:rsidR="008302F4" w:rsidRPr="008302F4" w:rsidRDefault="008302F4" w:rsidP="008302F4">
      <w:pPr>
        <w:spacing w:line="480" w:lineRule="auto"/>
        <w:jc w:val="both"/>
        <w:rPr>
          <w:rFonts w:ascii="Garamond" w:hAnsi="Garamond" w:cs="Times New Roman"/>
          <w:sz w:val="24"/>
          <w:szCs w:val="24"/>
        </w:rPr>
      </w:pPr>
    </w:p>
    <w:p w:rsidR="00417462" w:rsidRPr="00417462" w:rsidRDefault="00417462" w:rsidP="00BA7625">
      <w:pPr>
        <w:spacing w:line="480" w:lineRule="auto"/>
        <w:jc w:val="both"/>
        <w:rPr>
          <w:rFonts w:ascii="Garamond" w:hAnsi="Garamond" w:cs="Times New Roman" w:hint="eastAsia"/>
          <w:b/>
          <w:sz w:val="24"/>
          <w:szCs w:val="24"/>
          <w:lang w:eastAsia="zh-CN"/>
        </w:rPr>
      </w:pPr>
    </w:p>
    <w:p w:rsidR="00F74CC4" w:rsidRPr="00062E1C" w:rsidRDefault="00F74CC4"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Citations</w:t>
      </w:r>
    </w:p>
    <w:p w:rsidR="002C7120" w:rsidRPr="00062E1C" w:rsidRDefault="002C7120" w:rsidP="00BA7625">
      <w:pPr>
        <w:spacing w:line="480" w:lineRule="auto"/>
        <w:ind w:left="720" w:hanging="720"/>
        <w:jc w:val="both"/>
        <w:rPr>
          <w:rFonts w:ascii="Garamond" w:hAnsi="Garamond" w:cs="Times New Roman"/>
          <w:sz w:val="24"/>
          <w:szCs w:val="24"/>
        </w:rPr>
      </w:pPr>
      <w:proofErr w:type="spellStart"/>
      <w:r w:rsidRPr="00062E1C">
        <w:rPr>
          <w:rFonts w:ascii="Garamond" w:hAnsi="Garamond" w:cs="Times New Roman"/>
          <w:sz w:val="24"/>
          <w:szCs w:val="24"/>
        </w:rPr>
        <w:t>Asadzadeh</w:t>
      </w:r>
      <w:proofErr w:type="spellEnd"/>
      <w:r w:rsidRPr="00062E1C">
        <w:rPr>
          <w:rFonts w:ascii="Garamond" w:hAnsi="Garamond" w:cs="Times New Roman"/>
          <w:sz w:val="24"/>
          <w:szCs w:val="24"/>
        </w:rPr>
        <w:t xml:space="preserve">, </w:t>
      </w:r>
      <w:proofErr w:type="spellStart"/>
      <w:r w:rsidRPr="00062E1C">
        <w:rPr>
          <w:rFonts w:ascii="Garamond" w:hAnsi="Garamond" w:cs="Times New Roman"/>
          <w:sz w:val="24"/>
          <w:szCs w:val="24"/>
        </w:rPr>
        <w:t>Vostakolaei</w:t>
      </w:r>
      <w:proofErr w:type="spellEnd"/>
      <w:r w:rsidRPr="00062E1C">
        <w:rPr>
          <w:rFonts w:ascii="Garamond" w:hAnsi="Garamond" w:cs="Times New Roman"/>
          <w:sz w:val="24"/>
          <w:szCs w:val="24"/>
        </w:rPr>
        <w:t xml:space="preserve"> F, et al. (2011) </w:t>
      </w:r>
      <w:proofErr w:type="gramStart"/>
      <w:r w:rsidRPr="00062E1C">
        <w:rPr>
          <w:rFonts w:ascii="Garamond" w:hAnsi="Garamond" w:cs="Times New Roman"/>
          <w:sz w:val="24"/>
          <w:szCs w:val="24"/>
        </w:rPr>
        <w:t>The</w:t>
      </w:r>
      <w:proofErr w:type="gramEnd"/>
      <w:r w:rsidRPr="00062E1C">
        <w:rPr>
          <w:rFonts w:ascii="Garamond" w:hAnsi="Garamond" w:cs="Times New Roman"/>
          <w:sz w:val="24"/>
          <w:szCs w:val="24"/>
        </w:rPr>
        <w:t xml:space="preserve"> validity of the mortality to incidence ratio as a proxy for site-specific cancer survival. The European Journal of Public Health 21(5): 573–577. </w:t>
      </w:r>
      <w:proofErr w:type="spellStart"/>
      <w:proofErr w:type="gramStart"/>
      <w:r w:rsidRPr="00062E1C">
        <w:rPr>
          <w:rFonts w:ascii="Garamond" w:hAnsi="Garamond" w:cs="Times New Roman"/>
          <w:sz w:val="24"/>
          <w:szCs w:val="24"/>
        </w:rPr>
        <w:t>doi</w:t>
      </w:r>
      <w:proofErr w:type="spellEnd"/>
      <w:proofErr w:type="gramEnd"/>
      <w:r w:rsidRPr="00062E1C">
        <w:rPr>
          <w:rFonts w:ascii="Garamond" w:hAnsi="Garamond" w:cs="Times New Roman"/>
          <w:sz w:val="24"/>
          <w:szCs w:val="24"/>
        </w:rPr>
        <w:t>: 10.1093/</w:t>
      </w:r>
      <w:proofErr w:type="spellStart"/>
      <w:r w:rsidRPr="00062E1C">
        <w:rPr>
          <w:rFonts w:ascii="Garamond" w:hAnsi="Garamond" w:cs="Times New Roman"/>
          <w:sz w:val="24"/>
          <w:szCs w:val="24"/>
        </w:rPr>
        <w:t>eurpub</w:t>
      </w:r>
      <w:proofErr w:type="spellEnd"/>
      <w:r w:rsidRPr="00062E1C">
        <w:rPr>
          <w:rFonts w:ascii="Garamond" w:hAnsi="Garamond" w:cs="Times New Roman"/>
          <w:sz w:val="24"/>
          <w:szCs w:val="24"/>
        </w:rPr>
        <w:t>/ckq120. Ret</w:t>
      </w:r>
      <w:r w:rsidR="00917A09" w:rsidRPr="00062E1C">
        <w:rPr>
          <w:rFonts w:ascii="Garamond" w:hAnsi="Garamond" w:cs="Times New Roman"/>
          <w:sz w:val="24"/>
          <w:szCs w:val="24"/>
        </w:rPr>
        <w:t xml:space="preserve">rieved September 26, 2014, from </w:t>
      </w:r>
      <w:hyperlink r:id="rId38" w:history="1">
        <w:r w:rsidRPr="00062E1C">
          <w:rPr>
            <w:rStyle w:val="Hyperlink"/>
            <w:rFonts w:ascii="Garamond" w:hAnsi="Garamond" w:cs="Times New Roman"/>
            <w:color w:val="auto"/>
            <w:sz w:val="24"/>
            <w:szCs w:val="24"/>
          </w:rPr>
          <w:t>http://ejournals.ebsco.com/Direct.asp?AccessToken=6LVVHL989HOMOI3I9MXXNI39XMHO8FCLV&amp;Show=Object&amp;msid=604015288</w:t>
        </w:r>
      </w:hyperlink>
    </w:p>
    <w:p w:rsidR="0086549A" w:rsidRPr="00062E1C" w:rsidRDefault="0086549A" w:rsidP="00BA7625">
      <w:pPr>
        <w:spacing w:line="480" w:lineRule="auto"/>
        <w:ind w:left="720" w:hanging="720"/>
        <w:jc w:val="both"/>
        <w:rPr>
          <w:rFonts w:ascii="Garamond" w:hAnsi="Garamond" w:cs="Times New Roman"/>
          <w:sz w:val="24"/>
          <w:szCs w:val="24"/>
        </w:rPr>
      </w:pPr>
      <w:proofErr w:type="spellStart"/>
      <w:r w:rsidRPr="00062E1C">
        <w:rPr>
          <w:rFonts w:ascii="Garamond" w:hAnsi="Garamond" w:cs="Times New Roman"/>
          <w:sz w:val="24"/>
          <w:szCs w:val="24"/>
        </w:rPr>
        <w:lastRenderedPageBreak/>
        <w:t>Ayanian</w:t>
      </w:r>
      <w:proofErr w:type="spellEnd"/>
      <w:r w:rsidRPr="00062E1C">
        <w:rPr>
          <w:rFonts w:ascii="Garamond" w:hAnsi="Garamond" w:cs="Times New Roman"/>
          <w:sz w:val="24"/>
          <w:szCs w:val="24"/>
        </w:rPr>
        <w:t xml:space="preserve">, J. et al. (1993) </w:t>
      </w:r>
      <w:proofErr w:type="gramStart"/>
      <w:r w:rsidRPr="00062E1C">
        <w:rPr>
          <w:rFonts w:ascii="Garamond" w:hAnsi="Garamond" w:cs="Times New Roman"/>
          <w:sz w:val="24"/>
          <w:szCs w:val="24"/>
        </w:rPr>
        <w:t>The</w:t>
      </w:r>
      <w:proofErr w:type="gramEnd"/>
      <w:r w:rsidRPr="00062E1C">
        <w:rPr>
          <w:rFonts w:ascii="Garamond" w:hAnsi="Garamond" w:cs="Times New Roman"/>
          <w:sz w:val="24"/>
          <w:szCs w:val="24"/>
        </w:rPr>
        <w:t xml:space="preserve"> relationship between health insurance and clinical outcomes in women with breast cancer. </w:t>
      </w:r>
      <w:proofErr w:type="gramStart"/>
      <w:r w:rsidRPr="00062E1C">
        <w:rPr>
          <w:rFonts w:ascii="Garamond" w:hAnsi="Garamond" w:cs="Times New Roman"/>
          <w:sz w:val="24"/>
          <w:szCs w:val="24"/>
        </w:rPr>
        <w:t>The New England Journal of Medicine.</w:t>
      </w:r>
      <w:proofErr w:type="gramEnd"/>
      <w:r w:rsidRPr="00062E1C">
        <w:rPr>
          <w:rFonts w:ascii="Garamond" w:hAnsi="Garamond" w:cs="Times New Roman"/>
          <w:sz w:val="24"/>
          <w:szCs w:val="24"/>
        </w:rPr>
        <w:t xml:space="preserve"> 329(5) 326-331 Retrieved September 26, 2014, from </w:t>
      </w:r>
      <w:hyperlink r:id="rId39" w:history="1">
        <w:r w:rsidRPr="00062E1C">
          <w:rPr>
            <w:rStyle w:val="Hyperlink"/>
            <w:rFonts w:ascii="Garamond" w:hAnsi="Garamond" w:cs="Times New Roman"/>
            <w:color w:val="auto"/>
            <w:sz w:val="24"/>
            <w:szCs w:val="24"/>
          </w:rPr>
          <w:t>http://www.nejm.org/doi/pdf/10.1056/NEJM199307293290507</w:t>
        </w:r>
      </w:hyperlink>
    </w:p>
    <w:p w:rsidR="00CA218F" w:rsidRPr="00062E1C" w:rsidRDefault="00CA218F" w:rsidP="00BA7625">
      <w:pPr>
        <w:spacing w:line="480" w:lineRule="auto"/>
        <w:ind w:left="720" w:hanging="720"/>
        <w:jc w:val="both"/>
        <w:rPr>
          <w:rFonts w:ascii="Garamond" w:hAnsi="Garamond" w:cs="Times New Roman"/>
          <w:sz w:val="24"/>
          <w:szCs w:val="24"/>
          <w:shd w:val="clear" w:color="auto" w:fill="FFFFFF"/>
        </w:rPr>
      </w:pPr>
      <w:proofErr w:type="spellStart"/>
      <w:proofErr w:type="gramStart"/>
      <w:r w:rsidRPr="00062E1C">
        <w:rPr>
          <w:rFonts w:ascii="Garamond" w:hAnsi="Garamond" w:cs="Times New Roman"/>
          <w:sz w:val="24"/>
          <w:szCs w:val="24"/>
          <w:shd w:val="clear" w:color="auto" w:fill="FFFFFF"/>
        </w:rPr>
        <w:t>Bailar</w:t>
      </w:r>
      <w:proofErr w:type="spellEnd"/>
      <w:r w:rsidRPr="00062E1C">
        <w:rPr>
          <w:rFonts w:ascii="Garamond" w:hAnsi="Garamond" w:cs="Times New Roman"/>
          <w:sz w:val="24"/>
          <w:szCs w:val="24"/>
          <w:shd w:val="clear" w:color="auto" w:fill="FFFFFF"/>
        </w:rPr>
        <w:t>, J., &amp; Smith, E. (1986).</w:t>
      </w:r>
      <w:proofErr w:type="gramEnd"/>
      <w:r w:rsidRPr="00062E1C">
        <w:rPr>
          <w:rFonts w:ascii="Garamond" w:hAnsi="Garamond" w:cs="Times New Roman"/>
          <w:sz w:val="24"/>
          <w:szCs w:val="24"/>
          <w:shd w:val="clear" w:color="auto" w:fill="FFFFFF"/>
        </w:rPr>
        <w:t xml:space="preserve"> </w:t>
      </w:r>
      <w:proofErr w:type="gramStart"/>
      <w:r w:rsidRPr="00062E1C">
        <w:rPr>
          <w:rFonts w:ascii="Garamond" w:hAnsi="Garamond" w:cs="Times New Roman"/>
          <w:sz w:val="24"/>
          <w:szCs w:val="24"/>
          <w:shd w:val="clear" w:color="auto" w:fill="FFFFFF"/>
        </w:rPr>
        <w:t>Progress against cancer?</w:t>
      </w:r>
      <w:proofErr w:type="gramEnd"/>
      <w:r w:rsidRPr="00062E1C">
        <w:rPr>
          <w:rFonts w:ascii="Garamond" w:hAnsi="Garamond" w:cs="Times New Roman"/>
          <w:sz w:val="24"/>
          <w:szCs w:val="24"/>
          <w:shd w:val="clear" w:color="auto" w:fill="FFFFFF"/>
        </w:rPr>
        <w:t xml:space="preserve"> The New England Journal of Medicine, 314(19), 1226-1232.</w:t>
      </w:r>
    </w:p>
    <w:p w:rsidR="004341B9" w:rsidRPr="00062E1C" w:rsidRDefault="004341B9" w:rsidP="004341B9">
      <w:pPr>
        <w:spacing w:line="480" w:lineRule="auto"/>
        <w:ind w:left="720" w:hanging="720"/>
        <w:jc w:val="both"/>
        <w:rPr>
          <w:rFonts w:ascii="Garamond" w:hAnsi="Garamond" w:cs="Times New Roman"/>
          <w:sz w:val="24"/>
          <w:szCs w:val="24"/>
          <w:shd w:val="clear" w:color="auto" w:fill="FFFFFF"/>
        </w:rPr>
      </w:pPr>
      <w:proofErr w:type="gramStart"/>
      <w:r w:rsidRPr="00062E1C">
        <w:rPr>
          <w:rFonts w:ascii="Garamond" w:hAnsi="Garamond" w:cs="Times New Roman"/>
          <w:sz w:val="24"/>
          <w:szCs w:val="24"/>
          <w:shd w:val="clear" w:color="auto" w:fill="FFFFFF"/>
        </w:rPr>
        <w:t>.Bradley CJ, Given CW, Roberts C (2002) Race, socioeconomic status, and breast cancer treatment and survival.</w:t>
      </w:r>
      <w:proofErr w:type="gramEnd"/>
      <w:r w:rsidRPr="00062E1C">
        <w:rPr>
          <w:rFonts w:ascii="Garamond" w:hAnsi="Garamond" w:cs="Times New Roman"/>
          <w:sz w:val="24"/>
          <w:szCs w:val="24"/>
          <w:shd w:val="clear" w:color="auto" w:fill="FFFFFF"/>
        </w:rPr>
        <w:t xml:space="preserve"> J Natl Cancer </w:t>
      </w:r>
      <w:proofErr w:type="spellStart"/>
      <w:r w:rsidRPr="00062E1C">
        <w:rPr>
          <w:rFonts w:ascii="Garamond" w:hAnsi="Garamond" w:cs="Times New Roman"/>
          <w:sz w:val="24"/>
          <w:szCs w:val="24"/>
          <w:shd w:val="clear" w:color="auto" w:fill="FFFFFF"/>
        </w:rPr>
        <w:t>Inst</w:t>
      </w:r>
      <w:proofErr w:type="spellEnd"/>
      <w:r w:rsidRPr="00062E1C">
        <w:rPr>
          <w:rFonts w:ascii="Garamond" w:hAnsi="Garamond" w:cs="Times New Roman"/>
          <w:sz w:val="24"/>
          <w:szCs w:val="24"/>
          <w:shd w:val="clear" w:color="auto" w:fill="FFFFFF"/>
        </w:rPr>
        <w:t xml:space="preserve"> 94:490–496</w:t>
      </w:r>
    </w:p>
    <w:p w:rsidR="00A941DF" w:rsidRPr="00062E1C" w:rsidRDefault="00A752F5" w:rsidP="00BA7625">
      <w:pPr>
        <w:spacing w:line="480" w:lineRule="auto"/>
        <w:ind w:left="720" w:hanging="720"/>
        <w:jc w:val="both"/>
        <w:rPr>
          <w:rFonts w:ascii="Garamond" w:hAnsi="Garamond" w:cs="Times New Roman"/>
          <w:sz w:val="24"/>
          <w:szCs w:val="24"/>
          <w:shd w:val="clear" w:color="auto" w:fill="FFFFFF"/>
        </w:rPr>
      </w:pPr>
      <w:proofErr w:type="gramStart"/>
      <w:r w:rsidRPr="00062E1C">
        <w:rPr>
          <w:rFonts w:ascii="Garamond" w:hAnsi="Garamond" w:cs="Times New Roman"/>
          <w:sz w:val="24"/>
          <w:szCs w:val="24"/>
          <w:shd w:val="clear" w:color="auto" w:fill="FFFFFF"/>
        </w:rPr>
        <w:t>Cancer Facts and Figures 2014.</w:t>
      </w:r>
      <w:proofErr w:type="gramEnd"/>
      <w:r w:rsidRPr="00062E1C">
        <w:rPr>
          <w:rFonts w:ascii="Garamond" w:hAnsi="Garamond" w:cs="Times New Roman"/>
          <w:sz w:val="24"/>
          <w:szCs w:val="24"/>
          <w:shd w:val="clear" w:color="auto" w:fill="FFFFFF"/>
        </w:rPr>
        <w:t xml:space="preserve"> (2014, January 1). Retrieved September 7, 2014, from (</w:t>
      </w:r>
      <w:hyperlink r:id="rId40" w:history="1">
        <w:r w:rsidR="00CA218F" w:rsidRPr="00062E1C">
          <w:rPr>
            <w:rStyle w:val="Hyperlink"/>
            <w:rFonts w:ascii="Garamond" w:hAnsi="Garamond" w:cs="Times New Roman"/>
            <w:color w:val="auto"/>
            <w:sz w:val="24"/>
            <w:szCs w:val="24"/>
            <w:shd w:val="clear" w:color="auto" w:fill="FFFFFF"/>
          </w:rPr>
          <w:t>http://www.cancer.org/acs/groups/content/@research/documents/webcontent/acspc-042151.pdf</w:t>
        </w:r>
      </w:hyperlink>
      <w:r w:rsidRPr="00062E1C">
        <w:rPr>
          <w:rFonts w:ascii="Garamond" w:hAnsi="Garamond" w:cs="Times New Roman"/>
          <w:sz w:val="24"/>
          <w:szCs w:val="24"/>
          <w:shd w:val="clear" w:color="auto" w:fill="FFFFFF"/>
        </w:rPr>
        <w:t>)</w:t>
      </w:r>
    </w:p>
    <w:p w:rsidR="00CA218F" w:rsidRPr="00062E1C" w:rsidRDefault="00CA218F" w:rsidP="00BA7625">
      <w:pPr>
        <w:spacing w:line="480" w:lineRule="auto"/>
        <w:ind w:left="720" w:hanging="720"/>
        <w:jc w:val="both"/>
        <w:rPr>
          <w:rStyle w:val="Hyperlink"/>
          <w:rFonts w:ascii="Garamond" w:hAnsi="Garamond" w:cs="Times New Roman"/>
          <w:color w:val="auto"/>
          <w:sz w:val="24"/>
          <w:szCs w:val="24"/>
        </w:rPr>
      </w:pPr>
      <w:proofErr w:type="gramStart"/>
      <w:r w:rsidRPr="00062E1C">
        <w:rPr>
          <w:rFonts w:ascii="Garamond" w:hAnsi="Garamond" w:cs="Times New Roman"/>
          <w:sz w:val="24"/>
          <w:szCs w:val="24"/>
        </w:rPr>
        <w:t xml:space="preserve">Cutler, D., &amp; </w:t>
      </w:r>
      <w:proofErr w:type="spellStart"/>
      <w:r w:rsidRPr="00062E1C">
        <w:rPr>
          <w:rFonts w:ascii="Garamond" w:hAnsi="Garamond" w:cs="Times New Roman"/>
          <w:sz w:val="24"/>
          <w:szCs w:val="24"/>
        </w:rPr>
        <w:t>Lleras-Muney</w:t>
      </w:r>
      <w:proofErr w:type="spellEnd"/>
      <w:r w:rsidRPr="00062E1C">
        <w:rPr>
          <w:rFonts w:ascii="Garamond" w:hAnsi="Garamond" w:cs="Times New Roman"/>
          <w:sz w:val="24"/>
          <w:szCs w:val="24"/>
        </w:rPr>
        <w:t>, A. (2009).</w:t>
      </w:r>
      <w:proofErr w:type="gramEnd"/>
      <w:r w:rsidRPr="00062E1C">
        <w:rPr>
          <w:rFonts w:ascii="Garamond" w:hAnsi="Garamond" w:cs="Times New Roman"/>
          <w:sz w:val="24"/>
          <w:szCs w:val="24"/>
        </w:rPr>
        <w:t xml:space="preserve"> </w:t>
      </w:r>
      <w:proofErr w:type="gramStart"/>
      <w:r w:rsidRPr="00062E1C">
        <w:rPr>
          <w:rFonts w:ascii="Garamond" w:hAnsi="Garamond" w:cs="Times New Roman"/>
          <w:sz w:val="24"/>
          <w:szCs w:val="24"/>
        </w:rPr>
        <w:t>Understanding differences in health behaviors by education.</w:t>
      </w:r>
      <w:proofErr w:type="gramEnd"/>
      <w:r w:rsidRPr="00062E1C">
        <w:rPr>
          <w:rFonts w:ascii="Garamond" w:hAnsi="Garamond" w:cs="Times New Roman"/>
          <w:sz w:val="24"/>
          <w:szCs w:val="24"/>
        </w:rPr>
        <w:t xml:space="preserve"> Journal of Health Economics, 29(1), 1-28. Retrieved September 5, 2014, from </w:t>
      </w:r>
      <w:hyperlink r:id="rId41" w:history="1">
        <w:r w:rsidRPr="00062E1C">
          <w:rPr>
            <w:rStyle w:val="Hyperlink"/>
            <w:rFonts w:ascii="Garamond" w:hAnsi="Garamond" w:cs="Times New Roman"/>
            <w:color w:val="auto"/>
            <w:sz w:val="24"/>
            <w:szCs w:val="24"/>
          </w:rPr>
          <w:t>http://www.sciencedirect.com/science/article/pii/S0167629609001143#</w:t>
        </w:r>
      </w:hyperlink>
    </w:p>
    <w:p w:rsidR="008B6933" w:rsidRPr="00062E1C" w:rsidRDefault="008B6933" w:rsidP="00BA7625">
      <w:pPr>
        <w:spacing w:line="480" w:lineRule="auto"/>
        <w:jc w:val="both"/>
        <w:rPr>
          <w:rFonts w:ascii="Garamond" w:hAnsi="Garamond" w:cs="Times New Roman"/>
          <w:sz w:val="24"/>
          <w:szCs w:val="24"/>
        </w:rPr>
      </w:pPr>
      <w:proofErr w:type="gramStart"/>
      <w:r w:rsidRPr="00062E1C">
        <w:rPr>
          <w:rFonts w:ascii="Garamond" w:hAnsi="Garamond" w:cs="Times New Roman"/>
          <w:sz w:val="24"/>
          <w:szCs w:val="24"/>
        </w:rPr>
        <w:t>Gill, A. J., &amp; Martin, I. G. (2002).</w:t>
      </w:r>
      <w:proofErr w:type="gramEnd"/>
      <w:r w:rsidRPr="00062E1C">
        <w:rPr>
          <w:rFonts w:ascii="Garamond" w:hAnsi="Garamond" w:cs="Times New Roman"/>
          <w:sz w:val="24"/>
          <w:szCs w:val="24"/>
        </w:rPr>
        <w:t xml:space="preserve"> Survival from upper gastrointestinal cancer in New Zealand: The effect of distance from a major hospital, socio-economic status, ethnicity, age and gender. ANZ Journal Of Surgery</w:t>
      </w:r>
      <w:proofErr w:type="gramStart"/>
      <w:r w:rsidRPr="00062E1C">
        <w:rPr>
          <w:rFonts w:ascii="Garamond" w:hAnsi="Garamond" w:cs="Times New Roman"/>
          <w:sz w:val="24"/>
          <w:szCs w:val="24"/>
        </w:rPr>
        <w:t>,72</w:t>
      </w:r>
      <w:proofErr w:type="gramEnd"/>
      <w:r w:rsidRPr="00062E1C">
        <w:rPr>
          <w:rFonts w:ascii="Garamond" w:hAnsi="Garamond" w:cs="Times New Roman"/>
          <w:sz w:val="24"/>
          <w:szCs w:val="24"/>
        </w:rPr>
        <w:t>(9), 643-646. Retrieved October 30</w:t>
      </w:r>
      <w:r w:rsidRPr="00062E1C">
        <w:rPr>
          <w:rFonts w:ascii="Garamond" w:hAnsi="Garamond" w:cs="Times New Roman"/>
          <w:sz w:val="24"/>
          <w:szCs w:val="24"/>
          <w:vertAlign w:val="superscript"/>
        </w:rPr>
        <w:t>th</w:t>
      </w:r>
      <w:r w:rsidRPr="00062E1C">
        <w:rPr>
          <w:rFonts w:ascii="Garamond" w:hAnsi="Garamond" w:cs="Times New Roman"/>
          <w:sz w:val="24"/>
          <w:szCs w:val="24"/>
        </w:rPr>
        <w:t xml:space="preserve">, 2014, from </w:t>
      </w:r>
      <w:hyperlink r:id="rId42" w:history="1">
        <w:r w:rsidR="00E77CA2" w:rsidRPr="00062E1C">
          <w:rPr>
            <w:rStyle w:val="Hyperlink"/>
            <w:rFonts w:ascii="Garamond" w:hAnsi="Garamond" w:cs="Times New Roman"/>
            <w:sz w:val="24"/>
            <w:szCs w:val="24"/>
          </w:rPr>
          <w:t>http://www.ncbi.nlm.nih.gov/pubmed/23765207</w:t>
        </w:r>
      </w:hyperlink>
    </w:p>
    <w:p w:rsidR="00DA642E" w:rsidRPr="00062E1C" w:rsidRDefault="00DA642E" w:rsidP="00DA642E">
      <w:pPr>
        <w:spacing w:line="480" w:lineRule="auto"/>
        <w:ind w:left="720" w:hanging="720"/>
        <w:jc w:val="both"/>
        <w:rPr>
          <w:rFonts w:ascii="Garamond" w:hAnsi="Garamond" w:cs="Times New Roman"/>
          <w:sz w:val="24"/>
          <w:szCs w:val="24"/>
        </w:rPr>
      </w:pPr>
      <w:r w:rsidRPr="00062E1C">
        <w:rPr>
          <w:rFonts w:ascii="Garamond" w:hAnsi="Garamond" w:cs="Times New Roman"/>
          <w:sz w:val="24"/>
          <w:szCs w:val="24"/>
        </w:rPr>
        <w:t xml:space="preserve">Gomez, S. (2014) Racial/ethnic (RE) differences in the occurrence of HER2 and hormone receptor (HR)-defined breast cancer (BC) in California (CA). J </w:t>
      </w:r>
      <w:proofErr w:type="spellStart"/>
      <w:r w:rsidRPr="00062E1C">
        <w:rPr>
          <w:rFonts w:ascii="Garamond" w:hAnsi="Garamond" w:cs="Times New Roman"/>
          <w:sz w:val="24"/>
          <w:szCs w:val="24"/>
        </w:rPr>
        <w:t>Clin</w:t>
      </w:r>
      <w:proofErr w:type="spellEnd"/>
      <w:r w:rsidRPr="00062E1C">
        <w:rPr>
          <w:rFonts w:ascii="Garamond" w:hAnsi="Garamond" w:cs="Times New Roman"/>
          <w:sz w:val="24"/>
          <w:szCs w:val="24"/>
        </w:rPr>
        <w:t xml:space="preserve"> </w:t>
      </w:r>
      <w:proofErr w:type="spellStart"/>
      <w:r w:rsidRPr="00062E1C">
        <w:rPr>
          <w:rFonts w:ascii="Garamond" w:hAnsi="Garamond" w:cs="Times New Roman"/>
          <w:sz w:val="24"/>
          <w:szCs w:val="24"/>
        </w:rPr>
        <w:t>Oncol</w:t>
      </w:r>
      <w:proofErr w:type="spellEnd"/>
      <w:r w:rsidRPr="00062E1C">
        <w:rPr>
          <w:rFonts w:ascii="Garamond" w:hAnsi="Garamond" w:cs="Times New Roman"/>
          <w:sz w:val="24"/>
          <w:szCs w:val="24"/>
        </w:rPr>
        <w:t xml:space="preserve"> 32:5s Retrieved December 1st, 2014 </w:t>
      </w:r>
    </w:p>
    <w:p w:rsidR="00F5570A" w:rsidRPr="00062E1C" w:rsidRDefault="00E77CA2" w:rsidP="00BA7625">
      <w:pPr>
        <w:shd w:val="clear" w:color="auto" w:fill="FCFCFC"/>
        <w:spacing w:after="0" w:line="480" w:lineRule="auto"/>
        <w:jc w:val="both"/>
        <w:textAlignment w:val="baseline"/>
        <w:rPr>
          <w:rStyle w:val="Hyperlink"/>
          <w:rFonts w:ascii="Garamond" w:hAnsi="Garamond" w:cs="Times New Roman"/>
          <w:color w:val="auto"/>
          <w:sz w:val="24"/>
          <w:szCs w:val="24"/>
          <w:u w:val="none"/>
        </w:rPr>
      </w:pPr>
      <w:r w:rsidRPr="00062E1C">
        <w:rPr>
          <w:rFonts w:ascii="Garamond" w:hAnsi="Garamond" w:cs="Times New Roman"/>
          <w:sz w:val="24"/>
          <w:szCs w:val="24"/>
        </w:rPr>
        <w:lastRenderedPageBreak/>
        <w:t xml:space="preserve">Gunderson, </w:t>
      </w:r>
      <w:r w:rsidRPr="00062E1C">
        <w:rPr>
          <w:rFonts w:ascii="Garamond" w:eastAsia="Arial Unicode MS" w:hAnsi="Garamond" w:cs="Times New Roman"/>
          <w:color w:val="2E2E2E"/>
          <w:sz w:val="24"/>
          <w:szCs w:val="24"/>
        </w:rPr>
        <w:t xml:space="preserve">C.C. et al. (2013). </w:t>
      </w:r>
      <w:r w:rsidRPr="00062E1C">
        <w:rPr>
          <w:rFonts w:ascii="Garamond" w:eastAsia="Arial Unicode MS" w:hAnsi="Garamond" w:cs="Times New Roman"/>
          <w:bCs/>
          <w:color w:val="2E2E2E"/>
          <w:sz w:val="24"/>
          <w:szCs w:val="24"/>
        </w:rPr>
        <w:t>Distance traveled for treatment of cervical cancer: Who travels the farthest, and does it impact outcome</w:t>
      </w:r>
      <w:r w:rsidRPr="00062E1C">
        <w:rPr>
          <w:rFonts w:ascii="Garamond" w:eastAsia="Arial Unicode MS" w:hAnsi="Garamond" w:cs="Times New Roman"/>
          <w:bCs/>
          <w:sz w:val="24"/>
          <w:szCs w:val="24"/>
        </w:rPr>
        <w:t xml:space="preserve">? </w:t>
      </w:r>
      <w:r w:rsidRPr="00062E1C">
        <w:rPr>
          <w:rFonts w:ascii="Garamond" w:eastAsia="Arial Unicode MS" w:hAnsi="Garamond" w:cs="Times New Roman"/>
          <w:sz w:val="24"/>
          <w:szCs w:val="24"/>
        </w:rPr>
        <w:t>International Journal of Gynecological Cancer, 23 (6), pp. 1099–1103</w:t>
      </w:r>
      <w:r w:rsidR="00F5570A" w:rsidRPr="00062E1C">
        <w:rPr>
          <w:rFonts w:ascii="Garamond" w:eastAsia="Arial Unicode MS" w:hAnsi="Garamond" w:cs="Times New Roman"/>
          <w:sz w:val="24"/>
          <w:szCs w:val="24"/>
        </w:rPr>
        <w:t xml:space="preserve"> </w:t>
      </w:r>
      <w:r w:rsidRPr="00062E1C">
        <w:rPr>
          <w:rStyle w:val="Hyperlink"/>
          <w:rFonts w:ascii="Garamond" w:hAnsi="Garamond" w:cs="Times New Roman"/>
          <w:color w:val="auto"/>
          <w:sz w:val="24"/>
          <w:szCs w:val="24"/>
          <w:u w:val="none"/>
        </w:rPr>
        <w:t>Retrieved October 30</w:t>
      </w:r>
      <w:r w:rsidRPr="00062E1C">
        <w:rPr>
          <w:rStyle w:val="Hyperlink"/>
          <w:rFonts w:ascii="Garamond" w:hAnsi="Garamond" w:cs="Times New Roman"/>
          <w:color w:val="auto"/>
          <w:sz w:val="24"/>
          <w:szCs w:val="24"/>
          <w:u w:val="none"/>
          <w:vertAlign w:val="superscript"/>
        </w:rPr>
        <w:t>th</w:t>
      </w:r>
      <w:r w:rsidRPr="00062E1C">
        <w:rPr>
          <w:rStyle w:val="Hyperlink"/>
          <w:rFonts w:ascii="Garamond" w:hAnsi="Garamond" w:cs="Times New Roman"/>
          <w:color w:val="auto"/>
          <w:sz w:val="24"/>
          <w:szCs w:val="24"/>
          <w:u w:val="none"/>
        </w:rPr>
        <w:t xml:space="preserve">, 2014, from </w:t>
      </w:r>
      <w:hyperlink r:id="rId43" w:history="1">
        <w:r w:rsidR="00F5570A" w:rsidRPr="00062E1C">
          <w:rPr>
            <w:rStyle w:val="Hyperlink"/>
            <w:rFonts w:ascii="Garamond" w:hAnsi="Garamond" w:cs="Times New Roman"/>
            <w:sz w:val="24"/>
            <w:szCs w:val="24"/>
          </w:rPr>
          <w:t>http://www.ncbi.nlm.nih.gov/pubmed/23765207</w:t>
        </w:r>
      </w:hyperlink>
    </w:p>
    <w:p w:rsidR="00F5570A" w:rsidRPr="00062E1C" w:rsidRDefault="00F5570A" w:rsidP="00BA7625">
      <w:pPr>
        <w:shd w:val="clear" w:color="auto" w:fill="FCFCFC"/>
        <w:spacing w:after="0" w:line="480" w:lineRule="auto"/>
        <w:jc w:val="both"/>
        <w:textAlignment w:val="baseline"/>
        <w:rPr>
          <w:rStyle w:val="Hyperlink"/>
          <w:rFonts w:ascii="Garamond" w:hAnsi="Garamond" w:cs="Times New Roman"/>
          <w:color w:val="auto"/>
          <w:sz w:val="24"/>
          <w:szCs w:val="24"/>
          <w:u w:val="none"/>
        </w:rPr>
      </w:pPr>
    </w:p>
    <w:p w:rsidR="007D0F34" w:rsidRPr="00062E1C" w:rsidRDefault="007D0F34" w:rsidP="00BA7625">
      <w:pPr>
        <w:spacing w:line="480" w:lineRule="auto"/>
        <w:ind w:left="720" w:hanging="720"/>
        <w:jc w:val="both"/>
        <w:rPr>
          <w:rStyle w:val="Hyperlink"/>
          <w:rFonts w:ascii="Garamond" w:hAnsi="Garamond" w:cs="Times New Roman"/>
          <w:color w:val="auto"/>
          <w:sz w:val="24"/>
          <w:szCs w:val="24"/>
          <w:u w:val="none"/>
        </w:rPr>
      </w:pPr>
      <w:r w:rsidRPr="00062E1C">
        <w:rPr>
          <w:rStyle w:val="Hyperlink"/>
          <w:rFonts w:ascii="Garamond" w:hAnsi="Garamond" w:cs="Times New Roman"/>
          <w:color w:val="auto"/>
          <w:sz w:val="24"/>
          <w:szCs w:val="24"/>
          <w:u w:val="none"/>
        </w:rPr>
        <w:t xml:space="preserve">Hall, R.E., Jones, C.I., 2007. </w:t>
      </w:r>
      <w:proofErr w:type="gramStart"/>
      <w:r w:rsidRPr="00062E1C">
        <w:rPr>
          <w:rStyle w:val="Hyperlink"/>
          <w:rFonts w:ascii="Garamond" w:hAnsi="Garamond" w:cs="Times New Roman"/>
          <w:color w:val="auto"/>
          <w:sz w:val="24"/>
          <w:szCs w:val="24"/>
          <w:u w:val="none"/>
        </w:rPr>
        <w:t>The value of life and the rise in health spending.</w:t>
      </w:r>
      <w:proofErr w:type="gramEnd"/>
      <w:r w:rsidRPr="00062E1C">
        <w:rPr>
          <w:rStyle w:val="Hyperlink"/>
          <w:rFonts w:ascii="Garamond" w:hAnsi="Garamond" w:cs="Times New Roman"/>
          <w:color w:val="auto"/>
          <w:sz w:val="24"/>
          <w:szCs w:val="24"/>
          <w:u w:val="none"/>
        </w:rPr>
        <w:t xml:space="preserve"> Quarterly Journal of Economics 122 (1), 39–72. Retrieved October 6, 2014, from </w:t>
      </w:r>
    </w:p>
    <w:p w:rsidR="00237391" w:rsidRPr="00062E1C" w:rsidRDefault="00237391" w:rsidP="00BA7625">
      <w:pPr>
        <w:spacing w:line="480" w:lineRule="auto"/>
        <w:ind w:left="720" w:hanging="720"/>
        <w:jc w:val="both"/>
        <w:rPr>
          <w:rStyle w:val="Hyperlink"/>
          <w:rFonts w:ascii="Garamond" w:hAnsi="Garamond" w:cs="Times New Roman"/>
          <w:color w:val="auto"/>
          <w:sz w:val="24"/>
          <w:szCs w:val="24"/>
          <w:u w:val="none"/>
        </w:rPr>
      </w:pPr>
      <w:r w:rsidRPr="00062E1C">
        <w:rPr>
          <w:rStyle w:val="Hyperlink"/>
          <w:rFonts w:ascii="Garamond" w:hAnsi="Garamond" w:cs="Times New Roman"/>
          <w:color w:val="auto"/>
          <w:sz w:val="24"/>
          <w:szCs w:val="24"/>
          <w:u w:val="none"/>
        </w:rPr>
        <w:t xml:space="preserve">Huang, Bin (2009) </w:t>
      </w:r>
      <w:proofErr w:type="gramStart"/>
      <w:r w:rsidRPr="00062E1C">
        <w:rPr>
          <w:rStyle w:val="Hyperlink"/>
          <w:rFonts w:ascii="Garamond" w:hAnsi="Garamond" w:cs="Times New Roman"/>
          <w:color w:val="auto"/>
          <w:sz w:val="24"/>
          <w:szCs w:val="24"/>
          <w:u w:val="none"/>
        </w:rPr>
        <w:t>Does</w:t>
      </w:r>
      <w:proofErr w:type="gramEnd"/>
      <w:r w:rsidRPr="00062E1C">
        <w:rPr>
          <w:rStyle w:val="Hyperlink"/>
          <w:rFonts w:ascii="Garamond" w:hAnsi="Garamond" w:cs="Times New Roman"/>
          <w:color w:val="auto"/>
          <w:sz w:val="24"/>
          <w:szCs w:val="24"/>
          <w:u w:val="none"/>
        </w:rPr>
        <w:t xml:space="preserve"> distance matter? Distance to mammography facilities and stage at diagnosis of breast cancer in Kentucky. </w:t>
      </w:r>
      <w:proofErr w:type="gramStart"/>
      <w:r w:rsidRPr="00062E1C">
        <w:rPr>
          <w:rStyle w:val="Hyperlink"/>
          <w:rFonts w:ascii="Garamond" w:hAnsi="Garamond" w:cs="Times New Roman"/>
          <w:color w:val="auto"/>
          <w:sz w:val="24"/>
          <w:szCs w:val="24"/>
          <w:u w:val="none"/>
        </w:rPr>
        <w:t>J Rural Health.</w:t>
      </w:r>
      <w:proofErr w:type="gramEnd"/>
      <w:r w:rsidRPr="00062E1C">
        <w:rPr>
          <w:rStyle w:val="Hyperlink"/>
          <w:rFonts w:ascii="Garamond" w:hAnsi="Garamond" w:cs="Times New Roman"/>
          <w:color w:val="auto"/>
          <w:sz w:val="24"/>
          <w:szCs w:val="24"/>
          <w:u w:val="none"/>
        </w:rPr>
        <w:t xml:space="preserve"> 2009 Fall; 25(4): 366–371. </w:t>
      </w:r>
      <w:proofErr w:type="spellStart"/>
      <w:proofErr w:type="gramStart"/>
      <w:r w:rsidRPr="00062E1C">
        <w:rPr>
          <w:rStyle w:val="Hyperlink"/>
          <w:rFonts w:ascii="Garamond" w:hAnsi="Garamond" w:cs="Times New Roman"/>
          <w:color w:val="auto"/>
          <w:sz w:val="24"/>
          <w:szCs w:val="24"/>
          <w:u w:val="none"/>
        </w:rPr>
        <w:t>doi</w:t>
      </w:r>
      <w:proofErr w:type="spellEnd"/>
      <w:proofErr w:type="gramEnd"/>
      <w:r w:rsidRPr="00062E1C">
        <w:rPr>
          <w:rStyle w:val="Hyperlink"/>
          <w:rFonts w:ascii="Garamond" w:hAnsi="Garamond" w:cs="Times New Roman"/>
          <w:color w:val="auto"/>
          <w:sz w:val="24"/>
          <w:szCs w:val="24"/>
          <w:u w:val="none"/>
        </w:rPr>
        <w:t>: 10.1111/j.1748-0361.2009.00245.x</w:t>
      </w:r>
    </w:p>
    <w:p w:rsidR="001D6D2C" w:rsidRPr="00062E1C" w:rsidRDefault="00BC06AC" w:rsidP="00BA7625">
      <w:pPr>
        <w:spacing w:line="480" w:lineRule="auto"/>
        <w:ind w:left="720" w:hanging="720"/>
        <w:jc w:val="both"/>
        <w:rPr>
          <w:rStyle w:val="Hyperlink"/>
          <w:rFonts w:ascii="Garamond" w:hAnsi="Garamond" w:cs="Times New Roman"/>
          <w:color w:val="auto"/>
          <w:sz w:val="24"/>
          <w:szCs w:val="24"/>
          <w:u w:val="none"/>
        </w:rPr>
      </w:pPr>
      <w:r w:rsidRPr="00062E1C">
        <w:rPr>
          <w:rStyle w:val="Hyperlink"/>
          <w:rFonts w:ascii="Garamond" w:hAnsi="Garamond" w:cs="Times New Roman"/>
          <w:color w:val="auto"/>
          <w:sz w:val="24"/>
          <w:szCs w:val="24"/>
          <w:u w:val="none"/>
        </w:rPr>
        <w:t xml:space="preserve">Kim, S. et al. (2014) </w:t>
      </w:r>
      <w:proofErr w:type="spellStart"/>
      <w:r w:rsidRPr="00062E1C">
        <w:rPr>
          <w:rStyle w:val="Hyperlink"/>
          <w:rFonts w:ascii="Garamond" w:hAnsi="Garamond" w:cs="Times New Roman"/>
          <w:color w:val="auto"/>
          <w:sz w:val="24"/>
          <w:szCs w:val="24"/>
          <w:u w:val="none"/>
        </w:rPr>
        <w:t>Sociodemographic</w:t>
      </w:r>
      <w:proofErr w:type="spellEnd"/>
      <w:r w:rsidRPr="00062E1C">
        <w:rPr>
          <w:rStyle w:val="Hyperlink"/>
          <w:rFonts w:ascii="Garamond" w:hAnsi="Garamond" w:cs="Times New Roman"/>
          <w:color w:val="auto"/>
          <w:sz w:val="24"/>
          <w:szCs w:val="24"/>
          <w:u w:val="none"/>
        </w:rPr>
        <w:t xml:space="preserve"> Characteristics, Distance to the Clinic, and Breast Cancer Screening Results J Health </w:t>
      </w:r>
      <w:proofErr w:type="spellStart"/>
      <w:r w:rsidRPr="00062E1C">
        <w:rPr>
          <w:rStyle w:val="Hyperlink"/>
          <w:rFonts w:ascii="Garamond" w:hAnsi="Garamond" w:cs="Times New Roman"/>
          <w:color w:val="auto"/>
          <w:sz w:val="24"/>
          <w:szCs w:val="24"/>
          <w:u w:val="none"/>
        </w:rPr>
        <w:t>Dispar</w:t>
      </w:r>
      <w:proofErr w:type="spellEnd"/>
      <w:r w:rsidRPr="00062E1C">
        <w:rPr>
          <w:rStyle w:val="Hyperlink"/>
          <w:rFonts w:ascii="Garamond" w:hAnsi="Garamond" w:cs="Times New Roman"/>
          <w:color w:val="auto"/>
          <w:sz w:val="24"/>
          <w:szCs w:val="24"/>
          <w:u w:val="none"/>
        </w:rPr>
        <w:t xml:space="preserve"> Res </w:t>
      </w:r>
      <w:proofErr w:type="spellStart"/>
      <w:r w:rsidRPr="00062E1C">
        <w:rPr>
          <w:rStyle w:val="Hyperlink"/>
          <w:rFonts w:ascii="Garamond" w:hAnsi="Garamond" w:cs="Times New Roman"/>
          <w:color w:val="auto"/>
          <w:sz w:val="24"/>
          <w:szCs w:val="24"/>
          <w:u w:val="none"/>
        </w:rPr>
        <w:t>Pract</w:t>
      </w:r>
      <w:proofErr w:type="spellEnd"/>
      <w:r w:rsidRPr="00062E1C">
        <w:rPr>
          <w:rStyle w:val="Hyperlink"/>
          <w:rFonts w:ascii="Garamond" w:hAnsi="Garamond" w:cs="Times New Roman"/>
          <w:color w:val="auto"/>
          <w:sz w:val="24"/>
          <w:szCs w:val="24"/>
          <w:u w:val="none"/>
        </w:rPr>
        <w:t xml:space="preserve">. 2013 </w:t>
      </w:r>
      <w:proofErr w:type="gramStart"/>
      <w:r w:rsidRPr="00062E1C">
        <w:rPr>
          <w:rStyle w:val="Hyperlink"/>
          <w:rFonts w:ascii="Garamond" w:hAnsi="Garamond" w:cs="Times New Roman"/>
          <w:color w:val="auto"/>
          <w:sz w:val="24"/>
          <w:szCs w:val="24"/>
          <w:u w:val="none"/>
        </w:rPr>
        <w:t>Spring</w:t>
      </w:r>
      <w:proofErr w:type="gramEnd"/>
      <w:r w:rsidRPr="00062E1C">
        <w:rPr>
          <w:rStyle w:val="Hyperlink"/>
          <w:rFonts w:ascii="Garamond" w:hAnsi="Garamond" w:cs="Times New Roman"/>
          <w:color w:val="auto"/>
          <w:sz w:val="24"/>
          <w:szCs w:val="24"/>
          <w:u w:val="none"/>
        </w:rPr>
        <w:t>; 6(1): 70.</w:t>
      </w:r>
      <w:r w:rsidR="00DC5187" w:rsidRPr="00062E1C">
        <w:rPr>
          <w:rStyle w:val="Hyperlink"/>
          <w:rFonts w:ascii="Garamond" w:hAnsi="Garamond" w:cs="Times New Roman"/>
          <w:color w:val="auto"/>
          <w:sz w:val="24"/>
          <w:szCs w:val="24"/>
          <w:u w:val="none"/>
        </w:rPr>
        <w:t xml:space="preserve"> Retrieved October 25, 2014, from </w:t>
      </w:r>
      <w:r w:rsidR="001D6D2C" w:rsidRPr="00062E1C">
        <w:rPr>
          <w:rStyle w:val="Hyperlink"/>
          <w:rFonts w:ascii="Garamond" w:hAnsi="Garamond" w:cs="Times New Roman"/>
          <w:color w:val="auto"/>
          <w:sz w:val="24"/>
          <w:szCs w:val="24"/>
          <w:u w:val="none"/>
        </w:rPr>
        <w:t>http://www.ncbi.nlm.nih.gov/pmc/articles/PMC3898539/</w:t>
      </w:r>
    </w:p>
    <w:p w:rsidR="007E50B2" w:rsidRPr="00062E1C" w:rsidRDefault="007E50B2" w:rsidP="00BA7625">
      <w:pPr>
        <w:spacing w:line="480" w:lineRule="auto"/>
        <w:jc w:val="both"/>
        <w:rPr>
          <w:rFonts w:ascii="Garamond" w:hAnsi="Garamond" w:cs="Times New Roman"/>
          <w:sz w:val="24"/>
          <w:szCs w:val="24"/>
        </w:rPr>
      </w:pPr>
      <w:proofErr w:type="spellStart"/>
      <w:proofErr w:type="gramStart"/>
      <w:r w:rsidRPr="00062E1C">
        <w:rPr>
          <w:rFonts w:ascii="Garamond" w:hAnsi="Garamond" w:cs="Times New Roman"/>
          <w:sz w:val="24"/>
          <w:szCs w:val="24"/>
        </w:rPr>
        <w:t>Lakdawalla</w:t>
      </w:r>
      <w:proofErr w:type="spellEnd"/>
      <w:r w:rsidRPr="00062E1C">
        <w:rPr>
          <w:rFonts w:ascii="Garamond" w:hAnsi="Garamond" w:cs="Times New Roman"/>
          <w:sz w:val="24"/>
          <w:szCs w:val="24"/>
        </w:rPr>
        <w:t xml:space="preserve">, Darius, Eric Sun, </w:t>
      </w:r>
      <w:proofErr w:type="spellStart"/>
      <w:r w:rsidRPr="00062E1C">
        <w:rPr>
          <w:rFonts w:ascii="Garamond" w:hAnsi="Garamond" w:cs="Times New Roman"/>
          <w:sz w:val="24"/>
          <w:szCs w:val="24"/>
        </w:rPr>
        <w:t>Anupam</w:t>
      </w:r>
      <w:proofErr w:type="spellEnd"/>
      <w:r w:rsidRPr="00062E1C">
        <w:rPr>
          <w:rFonts w:ascii="Garamond" w:hAnsi="Garamond" w:cs="Times New Roman"/>
          <w:sz w:val="24"/>
          <w:szCs w:val="24"/>
        </w:rPr>
        <w:t xml:space="preserve"> Jena, Carolina Reyes, Dana </w:t>
      </w:r>
      <w:proofErr w:type="spellStart"/>
      <w:r w:rsidRPr="00062E1C">
        <w:rPr>
          <w:rFonts w:ascii="Garamond" w:hAnsi="Garamond" w:cs="Times New Roman"/>
          <w:sz w:val="24"/>
          <w:szCs w:val="24"/>
        </w:rPr>
        <w:t>Golman</w:t>
      </w:r>
      <w:proofErr w:type="spellEnd"/>
      <w:r w:rsidRPr="00062E1C">
        <w:rPr>
          <w:rFonts w:ascii="Garamond" w:hAnsi="Garamond" w:cs="Times New Roman"/>
          <w:sz w:val="24"/>
          <w:szCs w:val="24"/>
        </w:rPr>
        <w:t>, and Tomas Philipson (2010).</w:t>
      </w:r>
      <w:proofErr w:type="gramEnd"/>
      <w:r w:rsidRPr="00062E1C">
        <w:rPr>
          <w:rFonts w:ascii="Garamond" w:hAnsi="Garamond" w:cs="Times New Roman"/>
          <w:sz w:val="24"/>
          <w:szCs w:val="24"/>
        </w:rPr>
        <w:t xml:space="preserve"> "An Economic Evaluation of the War on Cancer," Leaving the Board Journal of Health Economics, vol. 29(3), pp. 333-46. Retrieved September 26</w:t>
      </w:r>
      <w:r w:rsidRPr="00062E1C">
        <w:rPr>
          <w:rFonts w:ascii="Garamond" w:hAnsi="Garamond" w:cs="Times New Roman"/>
          <w:sz w:val="24"/>
          <w:szCs w:val="24"/>
          <w:vertAlign w:val="superscript"/>
        </w:rPr>
        <w:t xml:space="preserve">, </w:t>
      </w:r>
      <w:r w:rsidRPr="00062E1C">
        <w:rPr>
          <w:rFonts w:ascii="Garamond" w:hAnsi="Garamond" w:cs="Times New Roman"/>
          <w:sz w:val="24"/>
          <w:szCs w:val="24"/>
        </w:rPr>
        <w:t xml:space="preserve">2014, from </w:t>
      </w:r>
      <w:hyperlink r:id="rId44" w:history="1">
        <w:r w:rsidRPr="00062E1C">
          <w:rPr>
            <w:rStyle w:val="Hyperlink"/>
            <w:rFonts w:ascii="Garamond" w:hAnsi="Garamond" w:cs="Times New Roman"/>
            <w:color w:val="auto"/>
            <w:sz w:val="24"/>
            <w:szCs w:val="24"/>
          </w:rPr>
          <w:t>http://www.sciencedirect.com/science/article/pii/S0167629610000214</w:t>
        </w:r>
      </w:hyperlink>
    </w:p>
    <w:p w:rsidR="00C5233E" w:rsidRPr="00062E1C" w:rsidRDefault="00C5233E" w:rsidP="00BA7625">
      <w:pPr>
        <w:spacing w:line="480" w:lineRule="auto"/>
        <w:ind w:left="720" w:hanging="720"/>
        <w:jc w:val="both"/>
        <w:rPr>
          <w:rFonts w:ascii="Garamond" w:hAnsi="Garamond" w:cs="Times New Roman"/>
          <w:sz w:val="24"/>
          <w:szCs w:val="24"/>
        </w:rPr>
      </w:pPr>
      <w:r w:rsidRPr="00062E1C">
        <w:rPr>
          <w:rFonts w:ascii="Garamond" w:hAnsi="Garamond" w:cs="Times New Roman"/>
          <w:sz w:val="24"/>
          <w:szCs w:val="24"/>
        </w:rPr>
        <w:t xml:space="preserve">Lange, F. (2010) </w:t>
      </w:r>
      <w:proofErr w:type="gramStart"/>
      <w:r w:rsidRPr="00062E1C">
        <w:rPr>
          <w:rFonts w:ascii="Garamond" w:hAnsi="Garamond" w:cs="Times New Roman"/>
          <w:sz w:val="24"/>
          <w:szCs w:val="24"/>
        </w:rPr>
        <w:t>The</w:t>
      </w:r>
      <w:proofErr w:type="gramEnd"/>
      <w:r w:rsidRPr="00062E1C">
        <w:rPr>
          <w:rFonts w:ascii="Garamond" w:hAnsi="Garamond" w:cs="Times New Roman"/>
          <w:sz w:val="24"/>
          <w:szCs w:val="24"/>
        </w:rPr>
        <w:t xml:space="preserve"> role of education in complex health decisions: evidence from cancer screening. Journal of Health Economics, 30(1), 43-54 Retrieved September 5, 2014, from </w:t>
      </w:r>
      <w:hyperlink r:id="rId45" w:history="1">
        <w:r w:rsidRPr="00062E1C">
          <w:rPr>
            <w:rStyle w:val="Hyperlink"/>
            <w:rFonts w:ascii="Garamond" w:hAnsi="Garamond" w:cs="Times New Roman"/>
            <w:color w:val="auto"/>
            <w:sz w:val="24"/>
            <w:szCs w:val="24"/>
          </w:rPr>
          <w:t>http://www.sciencedirect.com/science/article/pii/S0167629610001177#</w:t>
        </w:r>
      </w:hyperlink>
    </w:p>
    <w:p w:rsidR="00CA218F" w:rsidRPr="00062E1C" w:rsidRDefault="00CA218F" w:rsidP="00BA7625">
      <w:pPr>
        <w:spacing w:line="480" w:lineRule="auto"/>
        <w:ind w:left="720" w:hanging="720"/>
        <w:jc w:val="both"/>
        <w:rPr>
          <w:rFonts w:ascii="Garamond" w:hAnsi="Garamond" w:cs="Times New Roman"/>
          <w:sz w:val="24"/>
          <w:szCs w:val="24"/>
          <w:u w:val="single"/>
        </w:rPr>
      </w:pPr>
      <w:proofErr w:type="gramStart"/>
      <w:r w:rsidRPr="00062E1C">
        <w:rPr>
          <w:rFonts w:ascii="Garamond" w:hAnsi="Garamond" w:cs="Times New Roman"/>
          <w:sz w:val="24"/>
          <w:szCs w:val="24"/>
        </w:rPr>
        <w:t>Lichtenberg, F. (2010).</w:t>
      </w:r>
      <w:proofErr w:type="gramEnd"/>
      <w:r w:rsidRPr="00062E1C">
        <w:rPr>
          <w:rFonts w:ascii="Garamond" w:hAnsi="Garamond" w:cs="Times New Roman"/>
          <w:sz w:val="24"/>
          <w:szCs w:val="24"/>
        </w:rPr>
        <w:t xml:space="preserve"> Has Medical Innovation Reduced Cancer </w:t>
      </w:r>
      <w:proofErr w:type="gramStart"/>
      <w:r w:rsidRPr="00062E1C">
        <w:rPr>
          <w:rFonts w:ascii="Garamond" w:hAnsi="Garamond" w:cs="Times New Roman"/>
          <w:sz w:val="24"/>
          <w:szCs w:val="24"/>
        </w:rPr>
        <w:t>Mortality.</w:t>
      </w:r>
      <w:proofErr w:type="gramEnd"/>
      <w:r w:rsidRPr="00062E1C">
        <w:rPr>
          <w:rFonts w:ascii="Garamond" w:hAnsi="Garamond" w:cs="Times New Roman"/>
          <w:sz w:val="24"/>
          <w:szCs w:val="24"/>
        </w:rPr>
        <w:t xml:space="preserve"> </w:t>
      </w:r>
      <w:proofErr w:type="gramStart"/>
      <w:r w:rsidRPr="00062E1C">
        <w:rPr>
          <w:rFonts w:ascii="Garamond" w:hAnsi="Garamond" w:cs="Times New Roman"/>
          <w:sz w:val="24"/>
          <w:szCs w:val="24"/>
        </w:rPr>
        <w:t>NBER Working Paper.</w:t>
      </w:r>
      <w:proofErr w:type="gramEnd"/>
      <w:r w:rsidRPr="00062E1C">
        <w:rPr>
          <w:rFonts w:ascii="Garamond" w:hAnsi="Garamond" w:cs="Times New Roman"/>
          <w:sz w:val="24"/>
          <w:szCs w:val="24"/>
        </w:rPr>
        <w:t xml:space="preserve"> Retrieved September 5, 2014, from </w:t>
      </w:r>
      <w:hyperlink r:id="rId46" w:history="1">
        <w:r w:rsidRPr="00062E1C">
          <w:rPr>
            <w:rStyle w:val="Hyperlink"/>
            <w:rFonts w:ascii="Garamond" w:hAnsi="Garamond" w:cs="Times New Roman"/>
            <w:color w:val="auto"/>
            <w:sz w:val="24"/>
            <w:szCs w:val="24"/>
          </w:rPr>
          <w:t>http://www.nber.org/papers/w15880</w:t>
        </w:r>
      </w:hyperlink>
    </w:p>
    <w:p w:rsidR="009F74B7" w:rsidRPr="00062E1C" w:rsidRDefault="00F23050" w:rsidP="00BA7625">
      <w:pPr>
        <w:spacing w:line="480" w:lineRule="auto"/>
        <w:ind w:left="720" w:hanging="720"/>
        <w:jc w:val="both"/>
        <w:rPr>
          <w:rStyle w:val="Hyperlink"/>
          <w:rFonts w:ascii="Garamond" w:hAnsi="Garamond" w:cs="Times New Roman"/>
          <w:color w:val="auto"/>
          <w:sz w:val="24"/>
          <w:szCs w:val="24"/>
        </w:rPr>
      </w:pPr>
      <w:proofErr w:type="gramStart"/>
      <w:r w:rsidRPr="00062E1C">
        <w:rPr>
          <w:rFonts w:ascii="Garamond" w:hAnsi="Garamond" w:cs="Times New Roman"/>
          <w:sz w:val="24"/>
          <w:szCs w:val="24"/>
        </w:rPr>
        <w:lastRenderedPageBreak/>
        <w:t>Lichtenberg, F. (2010).</w:t>
      </w:r>
      <w:proofErr w:type="gramEnd"/>
      <w:r w:rsidRPr="00062E1C">
        <w:rPr>
          <w:rFonts w:ascii="Garamond" w:hAnsi="Garamond" w:cs="Times New Roman"/>
          <w:sz w:val="24"/>
          <w:szCs w:val="24"/>
        </w:rPr>
        <w:t xml:space="preserve"> "Are Increasing 5-Year Survival Rates Evidence of Success Against Cancer? A Reexamination Using Data from the U.S. and Australia," Forum for Health Economics &amp; Policy, Berkeley Electronic Press, vol. 13(2)</w:t>
      </w:r>
      <w:r w:rsidR="00F74CC4" w:rsidRPr="00062E1C">
        <w:rPr>
          <w:rFonts w:ascii="Garamond" w:hAnsi="Garamond" w:cs="Times New Roman"/>
          <w:sz w:val="24"/>
          <w:szCs w:val="24"/>
        </w:rPr>
        <w:t xml:space="preserve">, Retrieved September 5, 2014, from </w:t>
      </w:r>
      <w:hyperlink r:id="rId47" w:history="1">
        <w:r w:rsidR="00F74CC4" w:rsidRPr="00062E1C">
          <w:rPr>
            <w:rStyle w:val="Hyperlink"/>
            <w:rFonts w:ascii="Garamond" w:hAnsi="Garamond" w:cs="Times New Roman"/>
            <w:color w:val="auto"/>
            <w:sz w:val="24"/>
            <w:szCs w:val="24"/>
          </w:rPr>
          <w:t>http://www.nber.org/papers/w16051</w:t>
        </w:r>
      </w:hyperlink>
    </w:p>
    <w:p w:rsidR="00076FCF" w:rsidRPr="00062E1C" w:rsidRDefault="00076FCF" w:rsidP="00BA7625">
      <w:pPr>
        <w:spacing w:line="480" w:lineRule="auto"/>
        <w:ind w:left="720" w:hanging="720"/>
        <w:jc w:val="both"/>
        <w:rPr>
          <w:rStyle w:val="Hyperlink"/>
          <w:rFonts w:ascii="Garamond" w:hAnsi="Garamond" w:cs="Times New Roman"/>
          <w:color w:val="auto"/>
          <w:sz w:val="24"/>
          <w:szCs w:val="24"/>
          <w:u w:val="none"/>
        </w:rPr>
      </w:pPr>
      <w:proofErr w:type="spellStart"/>
      <w:r w:rsidRPr="00062E1C">
        <w:rPr>
          <w:rStyle w:val="Hyperlink"/>
          <w:rFonts w:ascii="Garamond" w:hAnsi="Garamond" w:cs="Times New Roman"/>
          <w:color w:val="auto"/>
          <w:sz w:val="24"/>
          <w:szCs w:val="24"/>
          <w:u w:val="none"/>
        </w:rPr>
        <w:t>Massarweh</w:t>
      </w:r>
      <w:proofErr w:type="spellEnd"/>
      <w:r w:rsidRPr="00062E1C">
        <w:rPr>
          <w:rStyle w:val="Hyperlink"/>
          <w:rFonts w:ascii="Garamond" w:hAnsi="Garamond" w:cs="Times New Roman"/>
          <w:color w:val="auto"/>
          <w:sz w:val="24"/>
          <w:szCs w:val="24"/>
          <w:u w:val="none"/>
        </w:rPr>
        <w:t xml:space="preserve"> NN, Chiang YJ, Xing Y, et al.: Association between travel distance and metastatic disease at diagnosis among patients with colon cancer. J </w:t>
      </w:r>
      <w:proofErr w:type="spellStart"/>
      <w:r w:rsidRPr="00062E1C">
        <w:rPr>
          <w:rStyle w:val="Hyperlink"/>
          <w:rFonts w:ascii="Garamond" w:hAnsi="Garamond" w:cs="Times New Roman"/>
          <w:color w:val="auto"/>
          <w:sz w:val="24"/>
          <w:szCs w:val="24"/>
          <w:u w:val="none"/>
        </w:rPr>
        <w:t>Clin</w:t>
      </w:r>
      <w:proofErr w:type="spellEnd"/>
      <w:r w:rsidRPr="00062E1C">
        <w:rPr>
          <w:rStyle w:val="Hyperlink"/>
          <w:rFonts w:ascii="Garamond" w:hAnsi="Garamond" w:cs="Times New Roman"/>
          <w:color w:val="auto"/>
          <w:sz w:val="24"/>
          <w:szCs w:val="24"/>
          <w:u w:val="none"/>
        </w:rPr>
        <w:t xml:space="preserve"> </w:t>
      </w:r>
      <w:proofErr w:type="spellStart"/>
      <w:r w:rsidRPr="00062E1C">
        <w:rPr>
          <w:rStyle w:val="Hyperlink"/>
          <w:rFonts w:ascii="Garamond" w:hAnsi="Garamond" w:cs="Times New Roman"/>
          <w:color w:val="auto"/>
          <w:sz w:val="24"/>
          <w:szCs w:val="24"/>
          <w:u w:val="none"/>
        </w:rPr>
        <w:t>Oncol</w:t>
      </w:r>
      <w:proofErr w:type="spellEnd"/>
      <w:r w:rsidRPr="00062E1C">
        <w:rPr>
          <w:rStyle w:val="Hyperlink"/>
          <w:rFonts w:ascii="Garamond" w:hAnsi="Garamond" w:cs="Times New Roman"/>
          <w:color w:val="auto"/>
          <w:sz w:val="24"/>
          <w:szCs w:val="24"/>
          <w:u w:val="none"/>
        </w:rPr>
        <w:t xml:space="preserve"> 2014; 32:942–948. Retrieved October 30</w:t>
      </w:r>
      <w:r w:rsidRPr="00062E1C">
        <w:rPr>
          <w:rStyle w:val="Hyperlink"/>
          <w:rFonts w:ascii="Garamond" w:hAnsi="Garamond" w:cs="Times New Roman"/>
          <w:color w:val="auto"/>
          <w:sz w:val="24"/>
          <w:szCs w:val="24"/>
          <w:u w:val="none"/>
          <w:vertAlign w:val="superscript"/>
        </w:rPr>
        <w:t>th</w:t>
      </w:r>
      <w:r w:rsidRPr="00062E1C">
        <w:rPr>
          <w:rStyle w:val="Hyperlink"/>
          <w:rFonts w:ascii="Garamond" w:hAnsi="Garamond" w:cs="Times New Roman"/>
          <w:color w:val="auto"/>
          <w:sz w:val="24"/>
          <w:szCs w:val="24"/>
          <w:u w:val="none"/>
        </w:rPr>
        <w:t xml:space="preserve">, 2014, from </w:t>
      </w:r>
      <w:hyperlink r:id="rId48" w:history="1">
        <w:r w:rsidR="005B1EC4" w:rsidRPr="00062E1C">
          <w:rPr>
            <w:rStyle w:val="Hyperlink"/>
            <w:rFonts w:ascii="Garamond" w:hAnsi="Garamond" w:cs="Times New Roman"/>
            <w:sz w:val="24"/>
            <w:szCs w:val="24"/>
          </w:rPr>
          <w:t>http://onlinelibrary.wiley.com/doi/10.1002/jso.23664/full</w:t>
        </w:r>
      </w:hyperlink>
    </w:p>
    <w:p w:rsidR="005B1EC4" w:rsidRDefault="005B1EC4" w:rsidP="00BA7625">
      <w:pPr>
        <w:spacing w:line="480" w:lineRule="auto"/>
        <w:ind w:left="720" w:hanging="720"/>
        <w:jc w:val="both"/>
        <w:rPr>
          <w:rFonts w:ascii="Garamond" w:hAnsi="Garamond" w:cs="Times New Roman"/>
          <w:i/>
          <w:sz w:val="24"/>
          <w:szCs w:val="24"/>
        </w:rPr>
      </w:pPr>
      <w:proofErr w:type="spellStart"/>
      <w:r w:rsidRPr="00062E1C">
        <w:rPr>
          <w:rStyle w:val="Hyperlink"/>
          <w:rFonts w:ascii="Garamond" w:hAnsi="Garamond" w:cs="Times New Roman"/>
          <w:color w:val="auto"/>
          <w:sz w:val="24"/>
          <w:szCs w:val="24"/>
          <w:u w:val="none"/>
        </w:rPr>
        <w:t>Rauh</w:t>
      </w:r>
      <w:proofErr w:type="spellEnd"/>
      <w:r w:rsidRPr="00062E1C">
        <w:rPr>
          <w:rStyle w:val="Hyperlink"/>
          <w:rFonts w:ascii="Garamond" w:hAnsi="Garamond" w:cs="Times New Roman"/>
          <w:color w:val="auto"/>
          <w:sz w:val="24"/>
          <w:szCs w:val="24"/>
          <w:u w:val="none"/>
        </w:rPr>
        <w:t xml:space="preserve"> Hain (2013) </w:t>
      </w:r>
      <w:proofErr w:type="spellStart"/>
      <w:r w:rsidRPr="00062E1C">
        <w:rPr>
          <w:rStyle w:val="Hyperlink"/>
          <w:rFonts w:ascii="Garamond" w:hAnsi="Garamond" w:cs="Times New Roman"/>
          <w:color w:val="auto"/>
          <w:sz w:val="24"/>
          <w:szCs w:val="24"/>
          <w:u w:val="none"/>
        </w:rPr>
        <w:t>Clemmer</w:t>
      </w:r>
      <w:proofErr w:type="spellEnd"/>
      <w:r w:rsidRPr="00062E1C">
        <w:rPr>
          <w:rStyle w:val="Hyperlink"/>
          <w:rFonts w:ascii="Garamond" w:hAnsi="Garamond" w:cs="Times New Roman"/>
          <w:color w:val="auto"/>
          <w:sz w:val="24"/>
          <w:szCs w:val="24"/>
          <w:u w:val="none"/>
        </w:rPr>
        <w:t xml:space="preserve"> J, Clark RM, et al. Racial disparities and changes in clinical characteristics and survival for vulvar cancer over time. Am J </w:t>
      </w:r>
      <w:proofErr w:type="spellStart"/>
      <w:r w:rsidRPr="00062E1C">
        <w:rPr>
          <w:rStyle w:val="Hyperlink"/>
          <w:rFonts w:ascii="Garamond" w:hAnsi="Garamond" w:cs="Times New Roman"/>
          <w:color w:val="auto"/>
          <w:sz w:val="24"/>
          <w:szCs w:val="24"/>
          <w:u w:val="none"/>
        </w:rPr>
        <w:t>Obstet</w:t>
      </w:r>
      <w:proofErr w:type="spellEnd"/>
      <w:r w:rsidRPr="00062E1C">
        <w:rPr>
          <w:rStyle w:val="Hyperlink"/>
          <w:rFonts w:ascii="Garamond" w:hAnsi="Garamond" w:cs="Times New Roman"/>
          <w:color w:val="auto"/>
          <w:sz w:val="24"/>
          <w:szCs w:val="24"/>
          <w:u w:val="none"/>
        </w:rPr>
        <w:t xml:space="preserve"> </w:t>
      </w:r>
      <w:proofErr w:type="spellStart"/>
      <w:r w:rsidRPr="00062E1C">
        <w:rPr>
          <w:rStyle w:val="Hyperlink"/>
          <w:rFonts w:ascii="Garamond" w:hAnsi="Garamond" w:cs="Times New Roman"/>
          <w:color w:val="auto"/>
          <w:sz w:val="24"/>
          <w:szCs w:val="24"/>
          <w:u w:val="none"/>
        </w:rPr>
        <w:t>Gynecol</w:t>
      </w:r>
      <w:proofErr w:type="spellEnd"/>
      <w:r w:rsidRPr="00062E1C">
        <w:rPr>
          <w:rStyle w:val="Hyperlink"/>
          <w:rFonts w:ascii="Garamond" w:hAnsi="Garamond" w:cs="Times New Roman"/>
          <w:color w:val="auto"/>
          <w:sz w:val="24"/>
          <w:szCs w:val="24"/>
          <w:u w:val="none"/>
        </w:rPr>
        <w:t xml:space="preserve"> 2013</w:t>
      </w:r>
      <w:proofErr w:type="gramStart"/>
      <w:r w:rsidRPr="00062E1C">
        <w:rPr>
          <w:rStyle w:val="Hyperlink"/>
          <w:rFonts w:ascii="Garamond" w:hAnsi="Garamond" w:cs="Times New Roman"/>
          <w:color w:val="auto"/>
          <w:sz w:val="24"/>
          <w:szCs w:val="24"/>
          <w:u w:val="none"/>
        </w:rPr>
        <w:t>;209:468.e1</w:t>
      </w:r>
      <w:proofErr w:type="gramEnd"/>
      <w:r w:rsidRPr="00062E1C">
        <w:rPr>
          <w:rStyle w:val="Hyperlink"/>
          <w:rFonts w:ascii="Garamond" w:hAnsi="Garamond" w:cs="Times New Roman"/>
          <w:color w:val="auto"/>
          <w:sz w:val="24"/>
          <w:szCs w:val="24"/>
          <w:u w:val="none"/>
        </w:rPr>
        <w:t>-10. Retrieved October 30</w:t>
      </w:r>
      <w:r w:rsidRPr="00062E1C">
        <w:rPr>
          <w:rStyle w:val="Hyperlink"/>
          <w:rFonts w:ascii="Garamond" w:hAnsi="Garamond" w:cs="Times New Roman"/>
          <w:color w:val="auto"/>
          <w:sz w:val="24"/>
          <w:szCs w:val="24"/>
          <w:u w:val="none"/>
          <w:vertAlign w:val="superscript"/>
        </w:rPr>
        <w:t>th</w:t>
      </w:r>
      <w:r w:rsidRPr="00062E1C">
        <w:rPr>
          <w:rStyle w:val="Hyperlink"/>
          <w:rFonts w:ascii="Garamond" w:hAnsi="Garamond" w:cs="Times New Roman"/>
          <w:color w:val="auto"/>
          <w:sz w:val="24"/>
          <w:szCs w:val="24"/>
          <w:u w:val="none"/>
        </w:rPr>
        <w:t xml:space="preserve">, 2014, </w:t>
      </w:r>
      <w:proofErr w:type="gramStart"/>
      <w:r w:rsidRPr="00062E1C">
        <w:rPr>
          <w:rStyle w:val="Hyperlink"/>
          <w:rFonts w:ascii="Garamond" w:hAnsi="Garamond" w:cs="Times New Roman"/>
          <w:color w:val="auto"/>
          <w:sz w:val="24"/>
          <w:szCs w:val="24"/>
          <w:u w:val="none"/>
        </w:rPr>
        <w:t xml:space="preserve">from  </w:t>
      </w:r>
      <w:proofErr w:type="gramEnd"/>
      <w:r w:rsidR="009639B1">
        <w:rPr>
          <w:rFonts w:ascii="Garamond" w:hAnsi="Garamond" w:cs="Times New Roman"/>
          <w:i/>
          <w:sz w:val="24"/>
          <w:szCs w:val="24"/>
        </w:rPr>
        <w:fldChar w:fldCharType="begin"/>
      </w:r>
      <w:r w:rsidR="009639B1">
        <w:rPr>
          <w:rFonts w:ascii="Garamond" w:hAnsi="Garamond" w:cs="Times New Roman"/>
          <w:i/>
          <w:sz w:val="24"/>
          <w:szCs w:val="24"/>
        </w:rPr>
        <w:instrText xml:space="preserve"> HYPERLINK "</w:instrText>
      </w:r>
      <w:r w:rsidR="009639B1" w:rsidRPr="00062E1C">
        <w:rPr>
          <w:rFonts w:ascii="Garamond" w:hAnsi="Garamond" w:cs="Times New Roman"/>
          <w:i/>
          <w:sz w:val="24"/>
          <w:szCs w:val="24"/>
        </w:rPr>
        <w:instrText>http://www.ajog.org/article/S0002-9378(13)00753-9/abstract</w:instrText>
      </w:r>
      <w:r w:rsidR="009639B1">
        <w:rPr>
          <w:rFonts w:ascii="Garamond" w:hAnsi="Garamond" w:cs="Times New Roman"/>
          <w:i/>
          <w:sz w:val="24"/>
          <w:szCs w:val="24"/>
        </w:rPr>
        <w:instrText xml:space="preserve">" </w:instrText>
      </w:r>
      <w:r w:rsidR="009639B1">
        <w:rPr>
          <w:rFonts w:ascii="Garamond" w:hAnsi="Garamond" w:cs="Times New Roman"/>
          <w:i/>
          <w:sz w:val="24"/>
          <w:szCs w:val="24"/>
        </w:rPr>
        <w:fldChar w:fldCharType="separate"/>
      </w:r>
      <w:r w:rsidR="009639B1" w:rsidRPr="00BB116D">
        <w:rPr>
          <w:rStyle w:val="Hyperlink"/>
          <w:rFonts w:ascii="Garamond" w:hAnsi="Garamond" w:cs="Times New Roman"/>
          <w:i/>
          <w:sz w:val="24"/>
          <w:szCs w:val="24"/>
        </w:rPr>
        <w:t>http://www.ajog.org/article/S0002-9378(13)00753-9/abstract</w:t>
      </w:r>
      <w:r w:rsidR="009639B1">
        <w:rPr>
          <w:rFonts w:ascii="Garamond" w:hAnsi="Garamond" w:cs="Times New Roman"/>
          <w:i/>
          <w:sz w:val="24"/>
          <w:szCs w:val="24"/>
        </w:rPr>
        <w:fldChar w:fldCharType="end"/>
      </w:r>
    </w:p>
    <w:p w:rsidR="009639B1" w:rsidRPr="009639B1" w:rsidRDefault="009639B1" w:rsidP="009639B1">
      <w:pPr>
        <w:spacing w:line="480" w:lineRule="auto"/>
        <w:ind w:left="720" w:hanging="720"/>
        <w:jc w:val="both"/>
        <w:rPr>
          <w:rStyle w:val="Hyperlink"/>
          <w:rFonts w:ascii="Garamond" w:hAnsi="Garamond" w:cs="Times New Roman"/>
          <w:i/>
          <w:color w:val="auto"/>
          <w:sz w:val="24"/>
          <w:szCs w:val="24"/>
          <w:u w:val="none"/>
        </w:rPr>
      </w:pPr>
      <w:r>
        <w:rPr>
          <w:rStyle w:val="Hyperlink"/>
          <w:rFonts w:ascii="Garamond" w:hAnsi="Garamond" w:cs="Times New Roman"/>
          <w:color w:val="auto"/>
          <w:sz w:val="24"/>
          <w:szCs w:val="24"/>
          <w:u w:val="none"/>
        </w:rPr>
        <w:t>Rooney, Timothy (2014</w:t>
      </w:r>
      <w:r w:rsidRPr="00062E1C">
        <w:rPr>
          <w:rStyle w:val="Hyperlink"/>
          <w:rFonts w:ascii="Garamond" w:hAnsi="Garamond" w:cs="Times New Roman"/>
          <w:color w:val="auto"/>
          <w:sz w:val="24"/>
          <w:szCs w:val="24"/>
          <w:u w:val="none"/>
        </w:rPr>
        <w:t xml:space="preserve">) </w:t>
      </w:r>
      <w:proofErr w:type="gramStart"/>
      <w:r w:rsidRPr="009639B1">
        <w:rPr>
          <w:rStyle w:val="Hyperlink"/>
          <w:rFonts w:ascii="Garamond" w:hAnsi="Garamond" w:cs="Times New Roman"/>
          <w:color w:val="auto"/>
          <w:sz w:val="24"/>
          <w:szCs w:val="24"/>
          <w:u w:val="none"/>
        </w:rPr>
        <w:t>The</w:t>
      </w:r>
      <w:proofErr w:type="gramEnd"/>
      <w:r w:rsidRPr="009639B1">
        <w:rPr>
          <w:rStyle w:val="Hyperlink"/>
          <w:rFonts w:ascii="Garamond" w:hAnsi="Garamond" w:cs="Times New Roman"/>
          <w:color w:val="auto"/>
          <w:sz w:val="24"/>
          <w:szCs w:val="24"/>
          <w:u w:val="none"/>
        </w:rPr>
        <w:t xml:space="preserve"> Relationship between and Geographic Distribution of Breast Cancer Statistics: Diagnosis, Survival, and Mortality in Selected Areas in the United States,</w:t>
      </w:r>
      <w:r>
        <w:rPr>
          <w:rStyle w:val="Hyperlink"/>
          <w:rFonts w:ascii="Garamond" w:hAnsi="Garamond" w:cs="Times New Roman"/>
          <w:color w:val="auto"/>
          <w:sz w:val="24"/>
          <w:szCs w:val="24"/>
          <w:u w:val="none"/>
        </w:rPr>
        <w:t xml:space="preserve"> </w:t>
      </w:r>
      <w:r w:rsidRPr="009639B1">
        <w:rPr>
          <w:rStyle w:val="Hyperlink"/>
          <w:rFonts w:ascii="Garamond" w:hAnsi="Garamond" w:cs="Times New Roman"/>
          <w:color w:val="auto"/>
          <w:sz w:val="24"/>
          <w:szCs w:val="24"/>
          <w:u w:val="none"/>
        </w:rPr>
        <w:t>1973-2004</w:t>
      </w:r>
      <w:r>
        <w:rPr>
          <w:rStyle w:val="Hyperlink"/>
          <w:rFonts w:ascii="Garamond" w:hAnsi="Garamond" w:cs="Times New Roman"/>
          <w:color w:val="auto"/>
          <w:sz w:val="24"/>
          <w:szCs w:val="24"/>
          <w:u w:val="none"/>
        </w:rPr>
        <w:t xml:space="preserve">. Duke Journal of Economics; </w:t>
      </w:r>
      <w:r w:rsidRPr="00062E1C">
        <w:rPr>
          <w:rStyle w:val="Hyperlink"/>
          <w:rFonts w:ascii="Garamond" w:hAnsi="Garamond" w:cs="Times New Roman"/>
          <w:color w:val="auto"/>
          <w:sz w:val="24"/>
          <w:szCs w:val="24"/>
          <w:u w:val="none"/>
        </w:rPr>
        <w:t xml:space="preserve">Retrieved </w:t>
      </w:r>
      <w:r>
        <w:rPr>
          <w:rStyle w:val="Hyperlink"/>
          <w:rFonts w:ascii="Garamond" w:hAnsi="Garamond" w:cs="Times New Roman"/>
          <w:color w:val="auto"/>
          <w:sz w:val="24"/>
          <w:szCs w:val="24"/>
          <w:u w:val="none"/>
        </w:rPr>
        <w:t>August</w:t>
      </w:r>
      <w:r w:rsidRPr="00062E1C">
        <w:rPr>
          <w:rStyle w:val="Hyperlink"/>
          <w:rFonts w:ascii="Garamond" w:hAnsi="Garamond" w:cs="Times New Roman"/>
          <w:color w:val="auto"/>
          <w:sz w:val="24"/>
          <w:szCs w:val="24"/>
          <w:u w:val="none"/>
        </w:rPr>
        <w:t xml:space="preserve"> 30</w:t>
      </w:r>
      <w:r w:rsidRPr="00062E1C">
        <w:rPr>
          <w:rStyle w:val="Hyperlink"/>
          <w:rFonts w:ascii="Garamond" w:hAnsi="Garamond" w:cs="Times New Roman"/>
          <w:color w:val="auto"/>
          <w:sz w:val="24"/>
          <w:szCs w:val="24"/>
          <w:u w:val="none"/>
          <w:vertAlign w:val="superscript"/>
        </w:rPr>
        <w:t>th</w:t>
      </w:r>
      <w:r>
        <w:rPr>
          <w:rStyle w:val="Hyperlink"/>
          <w:rFonts w:ascii="Garamond" w:hAnsi="Garamond" w:cs="Times New Roman"/>
          <w:color w:val="auto"/>
          <w:sz w:val="24"/>
          <w:szCs w:val="24"/>
          <w:u w:val="none"/>
        </w:rPr>
        <w:t xml:space="preserve">, 2014 from </w:t>
      </w:r>
      <w:r w:rsidRPr="009639B1">
        <w:rPr>
          <w:rStyle w:val="Hyperlink"/>
          <w:rFonts w:ascii="Garamond" w:hAnsi="Garamond" w:cs="Times New Roman"/>
          <w:i/>
          <w:color w:val="auto"/>
          <w:sz w:val="24"/>
          <w:szCs w:val="24"/>
          <w:u w:val="none"/>
        </w:rPr>
        <w:t>http://econ.duke.edu/uploads/media_items/timothyrooneydjepaper.original.pdf</w:t>
      </w:r>
    </w:p>
    <w:p w:rsidR="009F74B7" w:rsidRPr="00062E1C" w:rsidRDefault="009F74B7" w:rsidP="00BA7625">
      <w:pPr>
        <w:spacing w:line="480" w:lineRule="auto"/>
        <w:ind w:left="720" w:hanging="720"/>
        <w:jc w:val="both"/>
        <w:rPr>
          <w:rStyle w:val="Hyperlink"/>
          <w:rFonts w:ascii="Garamond" w:hAnsi="Garamond" w:cs="Times New Roman"/>
          <w:color w:val="auto"/>
          <w:sz w:val="24"/>
          <w:szCs w:val="24"/>
          <w:u w:val="none"/>
        </w:rPr>
      </w:pPr>
      <w:r w:rsidRPr="00062E1C">
        <w:rPr>
          <w:rStyle w:val="Hyperlink"/>
          <w:rFonts w:ascii="Garamond" w:hAnsi="Garamond" w:cs="Times New Roman"/>
          <w:color w:val="auto"/>
          <w:sz w:val="24"/>
          <w:szCs w:val="24"/>
          <w:u w:val="none"/>
        </w:rPr>
        <w:t>Ward, E. et al. (2004) “Cancer Disparities by Race, Ethnicity, and Socioeconomic Status.” Cancer Journal for Clinicians</w:t>
      </w:r>
      <w:r w:rsidR="00324087" w:rsidRPr="00062E1C">
        <w:rPr>
          <w:rStyle w:val="Hyperlink"/>
          <w:rFonts w:ascii="Garamond" w:hAnsi="Garamond" w:cs="Times New Roman"/>
          <w:color w:val="auto"/>
          <w:sz w:val="24"/>
          <w:szCs w:val="24"/>
          <w:u w:val="none"/>
        </w:rPr>
        <w:t xml:space="preserve"> 54, 78-93. Retrieved September 26, 2014, from </w:t>
      </w:r>
      <w:r w:rsidRPr="00062E1C">
        <w:rPr>
          <w:rStyle w:val="Hyperlink"/>
          <w:rFonts w:ascii="Garamond" w:hAnsi="Garamond" w:cs="Times New Roman"/>
          <w:color w:val="auto"/>
          <w:sz w:val="24"/>
          <w:szCs w:val="24"/>
          <w:u w:val="none"/>
        </w:rPr>
        <w:t>http://onlinelibrary.wiley.com/doi/10.3322/canjclin.54.2.78/pdf</w:t>
      </w:r>
    </w:p>
    <w:p w:rsidR="00FD211C" w:rsidRPr="00062E1C" w:rsidRDefault="00FD211C" w:rsidP="00BA7625">
      <w:pPr>
        <w:spacing w:line="480" w:lineRule="auto"/>
        <w:ind w:left="720" w:hanging="720"/>
        <w:jc w:val="both"/>
        <w:rPr>
          <w:rFonts w:ascii="Garamond" w:hAnsi="Garamond" w:cs="Times New Roman"/>
          <w:sz w:val="24"/>
          <w:szCs w:val="24"/>
        </w:rPr>
      </w:pPr>
      <w:r w:rsidRPr="00062E1C">
        <w:rPr>
          <w:rFonts w:ascii="Garamond" w:hAnsi="Garamond" w:cs="Times New Roman"/>
          <w:sz w:val="24"/>
          <w:szCs w:val="24"/>
        </w:rPr>
        <w:t xml:space="preserve">Wang, F., </w:t>
      </w:r>
      <w:proofErr w:type="spellStart"/>
      <w:r w:rsidRPr="00062E1C">
        <w:rPr>
          <w:rFonts w:ascii="Garamond" w:hAnsi="Garamond" w:cs="Times New Roman"/>
          <w:sz w:val="24"/>
          <w:szCs w:val="24"/>
        </w:rPr>
        <w:t>McLafferty</w:t>
      </w:r>
      <w:proofErr w:type="spellEnd"/>
      <w:r w:rsidRPr="00062E1C">
        <w:rPr>
          <w:rFonts w:ascii="Garamond" w:hAnsi="Garamond" w:cs="Times New Roman"/>
          <w:sz w:val="24"/>
          <w:szCs w:val="24"/>
        </w:rPr>
        <w:t>, S.,</w:t>
      </w:r>
      <w:r w:rsidR="008B2E9C" w:rsidRPr="00062E1C">
        <w:rPr>
          <w:rFonts w:ascii="Garamond" w:hAnsi="Garamond" w:cs="Times New Roman"/>
          <w:sz w:val="24"/>
          <w:szCs w:val="24"/>
        </w:rPr>
        <w:t xml:space="preserve"> et al.</w:t>
      </w:r>
      <w:r w:rsidRPr="00062E1C">
        <w:rPr>
          <w:rFonts w:ascii="Garamond" w:hAnsi="Garamond" w:cs="Times New Roman"/>
          <w:sz w:val="24"/>
          <w:szCs w:val="24"/>
        </w:rPr>
        <w:t xml:space="preserve"> (2008) </w:t>
      </w:r>
      <w:r w:rsidR="009F74B7" w:rsidRPr="00062E1C">
        <w:rPr>
          <w:rFonts w:ascii="Garamond" w:hAnsi="Garamond" w:cs="Times New Roman"/>
          <w:sz w:val="24"/>
          <w:szCs w:val="24"/>
        </w:rPr>
        <w:t>“</w:t>
      </w:r>
      <w:r w:rsidRPr="00062E1C">
        <w:rPr>
          <w:rFonts w:ascii="Garamond" w:hAnsi="Garamond" w:cs="Times New Roman"/>
          <w:sz w:val="24"/>
          <w:szCs w:val="24"/>
        </w:rPr>
        <w:t>Late-Stage Breast Cancer Diagnosis and Healthcare Access in Illinois.</w:t>
      </w:r>
      <w:r w:rsidR="009F74B7" w:rsidRPr="00062E1C">
        <w:rPr>
          <w:rFonts w:ascii="Garamond" w:hAnsi="Garamond" w:cs="Times New Roman"/>
          <w:sz w:val="24"/>
          <w:szCs w:val="24"/>
        </w:rPr>
        <w:t xml:space="preserve">” </w:t>
      </w:r>
      <w:r w:rsidRPr="00062E1C">
        <w:rPr>
          <w:rFonts w:ascii="Garamond" w:hAnsi="Garamond" w:cs="Times New Roman"/>
          <w:sz w:val="24"/>
          <w:szCs w:val="24"/>
        </w:rPr>
        <w:t xml:space="preserve"> Professional Geographer, 60 (1) (2008), pp. 54–69. Retrieved September 26, 2014, from </w:t>
      </w:r>
      <w:hyperlink r:id="rId49" w:history="1">
        <w:r w:rsidRPr="00062E1C">
          <w:rPr>
            <w:rStyle w:val="Hyperlink"/>
            <w:rFonts w:ascii="Garamond" w:hAnsi="Garamond" w:cs="Times New Roman"/>
            <w:color w:val="auto"/>
            <w:sz w:val="24"/>
            <w:szCs w:val="24"/>
          </w:rPr>
          <w:t>http://www.ncbi.nlm.nih.gov/pmc/articles/PMC2367325/</w:t>
        </w:r>
      </w:hyperlink>
    </w:p>
    <w:p w:rsidR="004F7A62" w:rsidRPr="00062E1C" w:rsidRDefault="004F7A62" w:rsidP="00BA7625">
      <w:pPr>
        <w:spacing w:line="480" w:lineRule="auto"/>
        <w:ind w:left="720" w:hanging="720"/>
        <w:jc w:val="both"/>
        <w:rPr>
          <w:rStyle w:val="Hyperlink"/>
          <w:rFonts w:ascii="Garamond" w:hAnsi="Garamond" w:cs="Times New Roman"/>
          <w:color w:val="auto"/>
          <w:sz w:val="24"/>
          <w:szCs w:val="24"/>
        </w:rPr>
      </w:pPr>
      <w:r w:rsidRPr="00062E1C">
        <w:rPr>
          <w:rFonts w:ascii="Garamond" w:hAnsi="Garamond" w:cs="Times New Roman"/>
          <w:sz w:val="24"/>
          <w:szCs w:val="24"/>
        </w:rPr>
        <w:lastRenderedPageBreak/>
        <w:t xml:space="preserve">Welch, </w:t>
      </w:r>
      <w:proofErr w:type="gramStart"/>
      <w:r w:rsidRPr="00062E1C">
        <w:rPr>
          <w:rFonts w:ascii="Garamond" w:hAnsi="Garamond" w:cs="Times New Roman"/>
          <w:sz w:val="24"/>
          <w:szCs w:val="24"/>
        </w:rPr>
        <w:t>HG.,</w:t>
      </w:r>
      <w:proofErr w:type="gramEnd"/>
      <w:r w:rsidRPr="00062E1C">
        <w:rPr>
          <w:rFonts w:ascii="Garamond" w:hAnsi="Garamond" w:cs="Times New Roman"/>
          <w:sz w:val="24"/>
          <w:szCs w:val="24"/>
        </w:rPr>
        <w:t xml:space="preserve"> Schwartz, LM., </w:t>
      </w:r>
      <w:proofErr w:type="spellStart"/>
      <w:r w:rsidRPr="00062E1C">
        <w:rPr>
          <w:rFonts w:ascii="Garamond" w:hAnsi="Garamond" w:cs="Times New Roman"/>
          <w:sz w:val="24"/>
          <w:szCs w:val="24"/>
        </w:rPr>
        <w:t>Woloshin</w:t>
      </w:r>
      <w:proofErr w:type="spellEnd"/>
      <w:r w:rsidRPr="00062E1C">
        <w:rPr>
          <w:rFonts w:ascii="Garamond" w:hAnsi="Garamond" w:cs="Times New Roman"/>
          <w:sz w:val="24"/>
          <w:szCs w:val="24"/>
        </w:rPr>
        <w:t xml:space="preserve">, S. (2000) Are increasing 5-year survival rates evidence of success against cancer? </w:t>
      </w:r>
      <w:proofErr w:type="spellStart"/>
      <w:r w:rsidRPr="00062E1C">
        <w:rPr>
          <w:rFonts w:ascii="Garamond" w:hAnsi="Garamond" w:cs="Times New Roman"/>
          <w:sz w:val="24"/>
          <w:szCs w:val="24"/>
        </w:rPr>
        <w:t>Jama</w:t>
      </w:r>
      <w:proofErr w:type="spellEnd"/>
      <w:r w:rsidRPr="00062E1C">
        <w:rPr>
          <w:rFonts w:ascii="Garamond" w:hAnsi="Garamond" w:cs="Times New Roman"/>
          <w:sz w:val="24"/>
          <w:szCs w:val="24"/>
        </w:rPr>
        <w:t xml:space="preserve">-Journal of the American Medical Association 283(22): 2975–2978. </w:t>
      </w:r>
      <w:proofErr w:type="spellStart"/>
      <w:proofErr w:type="gramStart"/>
      <w:r w:rsidRPr="00062E1C">
        <w:rPr>
          <w:rFonts w:ascii="Garamond" w:hAnsi="Garamond" w:cs="Times New Roman"/>
          <w:sz w:val="24"/>
          <w:szCs w:val="24"/>
        </w:rPr>
        <w:t>doi</w:t>
      </w:r>
      <w:proofErr w:type="spellEnd"/>
      <w:proofErr w:type="gramEnd"/>
      <w:r w:rsidRPr="00062E1C">
        <w:rPr>
          <w:rFonts w:ascii="Garamond" w:hAnsi="Garamond" w:cs="Times New Roman"/>
          <w:sz w:val="24"/>
          <w:szCs w:val="24"/>
        </w:rPr>
        <w:t xml:space="preserve">: Retrieved September 26, 2014, from </w:t>
      </w:r>
      <w:hyperlink r:id="rId50" w:anchor="pone.0083100-Welch1" w:history="1">
        <w:r w:rsidRPr="00062E1C">
          <w:rPr>
            <w:rStyle w:val="Hyperlink"/>
            <w:rFonts w:ascii="Garamond" w:hAnsi="Garamond" w:cs="Times New Roman"/>
            <w:color w:val="auto"/>
            <w:sz w:val="24"/>
            <w:szCs w:val="24"/>
          </w:rPr>
          <w:t>http://www.plosone.org/article/info%3Adoi%2F10.1371%2Fjournal.pone.0083100#pone.0083100-Welch1</w:t>
        </w:r>
      </w:hyperlink>
    </w:p>
    <w:p w:rsidR="00CC7B64" w:rsidRPr="00062E1C" w:rsidRDefault="00CC7B64" w:rsidP="00BA7625">
      <w:pPr>
        <w:spacing w:line="480" w:lineRule="auto"/>
        <w:ind w:left="720" w:hanging="720"/>
        <w:jc w:val="both"/>
        <w:rPr>
          <w:rFonts w:ascii="Garamond" w:hAnsi="Garamond" w:cs="Times New Roman"/>
          <w:sz w:val="24"/>
          <w:szCs w:val="24"/>
        </w:rPr>
      </w:pPr>
      <w:r w:rsidRPr="00062E1C">
        <w:rPr>
          <w:rStyle w:val="Hyperlink"/>
          <w:rFonts w:ascii="Garamond" w:hAnsi="Garamond" w:cs="Times New Roman"/>
          <w:color w:val="auto"/>
          <w:sz w:val="24"/>
          <w:szCs w:val="24"/>
          <w:u w:val="none"/>
        </w:rPr>
        <w:t>World Health Organization (2014</w:t>
      </w:r>
      <w:proofErr w:type="gramStart"/>
      <w:r w:rsidRPr="00062E1C">
        <w:rPr>
          <w:rStyle w:val="Hyperlink"/>
          <w:rFonts w:ascii="Garamond" w:hAnsi="Garamond" w:cs="Times New Roman"/>
          <w:color w:val="auto"/>
          <w:sz w:val="24"/>
          <w:szCs w:val="24"/>
          <w:u w:val="none"/>
        </w:rPr>
        <w:t>)  World</w:t>
      </w:r>
      <w:proofErr w:type="gramEnd"/>
      <w:r w:rsidRPr="00062E1C">
        <w:rPr>
          <w:rStyle w:val="Hyperlink"/>
          <w:rFonts w:ascii="Garamond" w:hAnsi="Garamond" w:cs="Times New Roman"/>
          <w:color w:val="auto"/>
          <w:sz w:val="24"/>
          <w:szCs w:val="24"/>
          <w:u w:val="none"/>
        </w:rPr>
        <w:t xml:space="preserve"> Cancer Report Retrieved October 25</w:t>
      </w:r>
      <w:r w:rsidRPr="00062E1C">
        <w:rPr>
          <w:rStyle w:val="Hyperlink"/>
          <w:rFonts w:ascii="Garamond" w:hAnsi="Garamond" w:cs="Times New Roman"/>
          <w:color w:val="auto"/>
          <w:sz w:val="24"/>
          <w:szCs w:val="24"/>
          <w:u w:val="none"/>
          <w:vertAlign w:val="superscript"/>
        </w:rPr>
        <w:t>th</w:t>
      </w:r>
      <w:r w:rsidRPr="00062E1C">
        <w:rPr>
          <w:rStyle w:val="Hyperlink"/>
          <w:rFonts w:ascii="Garamond" w:hAnsi="Garamond" w:cs="Times New Roman"/>
          <w:color w:val="auto"/>
          <w:sz w:val="24"/>
          <w:szCs w:val="24"/>
          <w:u w:val="none"/>
        </w:rPr>
        <w:t xml:space="preserve">, 2014, from </w:t>
      </w:r>
      <w:hyperlink r:id="rId51" w:history="1">
        <w:r w:rsidRPr="00062E1C">
          <w:rPr>
            <w:rStyle w:val="Hyperlink"/>
            <w:rFonts w:ascii="Garamond" w:hAnsi="Garamond" w:cs="Times New Roman"/>
            <w:sz w:val="24"/>
            <w:szCs w:val="24"/>
          </w:rPr>
          <w:t>http://www.esmo.org/Oncology-News/World-Cancer-Report-2014</w:t>
        </w:r>
      </w:hyperlink>
      <w:r w:rsidRPr="00062E1C">
        <w:rPr>
          <w:rFonts w:ascii="Garamond" w:hAnsi="Garamond" w:cs="Times New Roman"/>
          <w:sz w:val="24"/>
          <w:szCs w:val="24"/>
        </w:rPr>
        <w:t xml:space="preserve"> </w:t>
      </w:r>
    </w:p>
    <w:p w:rsidR="00D504BF" w:rsidRPr="00062E1C" w:rsidRDefault="00D504BF" w:rsidP="00BA7625">
      <w:pPr>
        <w:spacing w:line="480" w:lineRule="auto"/>
        <w:jc w:val="both"/>
        <w:rPr>
          <w:rFonts w:ascii="Garamond" w:hAnsi="Garamond" w:cs="Times New Roman"/>
          <w:sz w:val="24"/>
          <w:szCs w:val="24"/>
        </w:rPr>
      </w:pPr>
    </w:p>
    <w:p w:rsidR="007F6BED" w:rsidRPr="00062E1C" w:rsidRDefault="007F6BED" w:rsidP="00BA7625">
      <w:pPr>
        <w:spacing w:line="480" w:lineRule="auto"/>
        <w:jc w:val="both"/>
        <w:rPr>
          <w:rFonts w:ascii="Garamond" w:hAnsi="Garamond" w:cs="Times New Roman"/>
          <w:sz w:val="24"/>
          <w:szCs w:val="24"/>
        </w:rPr>
      </w:pPr>
    </w:p>
    <w:p w:rsidR="007F6BED" w:rsidRPr="00062E1C" w:rsidRDefault="007F6BED" w:rsidP="00BA7625">
      <w:pPr>
        <w:spacing w:line="480" w:lineRule="auto"/>
        <w:jc w:val="both"/>
        <w:rPr>
          <w:rFonts w:ascii="Garamond" w:hAnsi="Garamond" w:cs="Times New Roman"/>
          <w:sz w:val="24"/>
          <w:szCs w:val="24"/>
        </w:rPr>
      </w:pPr>
    </w:p>
    <w:p w:rsidR="007F6BED" w:rsidRPr="00062E1C" w:rsidRDefault="007F6BED" w:rsidP="00BA7625">
      <w:pPr>
        <w:spacing w:line="480" w:lineRule="auto"/>
        <w:jc w:val="both"/>
        <w:rPr>
          <w:rFonts w:ascii="Garamond" w:hAnsi="Garamond" w:cs="Times New Roman"/>
          <w:sz w:val="24"/>
          <w:szCs w:val="24"/>
        </w:rPr>
      </w:pPr>
    </w:p>
    <w:p w:rsidR="00E11AD3" w:rsidRDefault="00E11AD3" w:rsidP="00BA7625">
      <w:pPr>
        <w:spacing w:line="480" w:lineRule="auto"/>
        <w:jc w:val="both"/>
        <w:rPr>
          <w:rFonts w:ascii="Garamond" w:hAnsi="Garamond" w:cs="Times New Roman"/>
          <w:sz w:val="24"/>
          <w:szCs w:val="24"/>
        </w:rPr>
      </w:pPr>
    </w:p>
    <w:p w:rsidR="00804075" w:rsidRDefault="00804075" w:rsidP="00BA7625">
      <w:pPr>
        <w:spacing w:line="480" w:lineRule="auto"/>
        <w:jc w:val="both"/>
        <w:rPr>
          <w:rFonts w:ascii="Garamond" w:hAnsi="Garamond" w:cs="Times New Roman"/>
          <w:sz w:val="24"/>
          <w:szCs w:val="24"/>
        </w:rPr>
      </w:pPr>
    </w:p>
    <w:p w:rsidR="00804075" w:rsidRDefault="00804075" w:rsidP="00BA7625">
      <w:pPr>
        <w:spacing w:line="480" w:lineRule="auto"/>
        <w:jc w:val="both"/>
        <w:rPr>
          <w:rFonts w:ascii="Garamond" w:hAnsi="Garamond" w:cs="Times New Roman"/>
          <w:sz w:val="24"/>
          <w:szCs w:val="24"/>
        </w:rPr>
      </w:pPr>
    </w:p>
    <w:p w:rsidR="00804075" w:rsidRDefault="00804075" w:rsidP="00BA7625">
      <w:pPr>
        <w:spacing w:line="480" w:lineRule="auto"/>
        <w:jc w:val="both"/>
        <w:rPr>
          <w:rFonts w:ascii="Garamond" w:hAnsi="Garamond" w:cs="Times New Roman"/>
          <w:sz w:val="24"/>
          <w:szCs w:val="24"/>
        </w:rPr>
      </w:pPr>
    </w:p>
    <w:p w:rsidR="00804075" w:rsidRDefault="00804075" w:rsidP="00BA7625">
      <w:pPr>
        <w:spacing w:line="480" w:lineRule="auto"/>
        <w:jc w:val="both"/>
        <w:rPr>
          <w:rFonts w:ascii="Garamond" w:hAnsi="Garamond" w:cs="Times New Roman"/>
          <w:sz w:val="24"/>
          <w:szCs w:val="24"/>
        </w:rPr>
      </w:pPr>
    </w:p>
    <w:p w:rsidR="00804075" w:rsidRPr="00062E1C" w:rsidRDefault="00804075" w:rsidP="00BA7625">
      <w:pPr>
        <w:spacing w:line="480" w:lineRule="auto"/>
        <w:jc w:val="both"/>
        <w:rPr>
          <w:rFonts w:ascii="Garamond" w:hAnsi="Garamond" w:cs="Times New Roman"/>
          <w:sz w:val="24"/>
          <w:szCs w:val="24"/>
        </w:rPr>
      </w:pPr>
    </w:p>
    <w:p w:rsidR="007F6BED" w:rsidRDefault="00E11AD3"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 xml:space="preserve">Appendix: </w:t>
      </w:r>
    </w:p>
    <w:p w:rsidR="001D2D40" w:rsidRPr="001D2D40" w:rsidRDefault="001D2D40" w:rsidP="001D2D40">
      <w:pPr>
        <w:spacing w:line="480" w:lineRule="auto"/>
        <w:jc w:val="both"/>
        <w:rPr>
          <w:rFonts w:ascii="Garamond" w:hAnsi="Garamond" w:cs="Times New Roman"/>
          <w:b/>
          <w:sz w:val="24"/>
          <w:szCs w:val="24"/>
        </w:rPr>
      </w:pPr>
      <w:r>
        <w:rPr>
          <w:rFonts w:ascii="Garamond" w:hAnsi="Garamond" w:cs="Times New Roman"/>
          <w:b/>
          <w:sz w:val="24"/>
          <w:szCs w:val="24"/>
        </w:rPr>
        <w:t>Variable Definitions</w:t>
      </w:r>
    </w:p>
    <w:tbl>
      <w:tblPr>
        <w:tblW w:w="0" w:type="auto"/>
        <w:tblInd w:w="720" w:type="dxa"/>
        <w:tblCellMar>
          <w:left w:w="0" w:type="dxa"/>
          <w:right w:w="0" w:type="dxa"/>
        </w:tblCellMar>
        <w:tblLook w:val="04A0" w:firstRow="1" w:lastRow="0" w:firstColumn="1" w:lastColumn="0" w:noHBand="0" w:noVBand="1"/>
      </w:tblPr>
      <w:tblGrid>
        <w:gridCol w:w="2395"/>
        <w:gridCol w:w="6403"/>
      </w:tblGrid>
      <w:tr w:rsidR="001D2D40" w:rsidRPr="00225595" w:rsidTr="009A0395">
        <w:trPr>
          <w:tblHeader/>
        </w:trPr>
        <w:tc>
          <w:tcPr>
            <w:tcW w:w="0" w:type="auto"/>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vAlign w:val="bottom"/>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lastRenderedPageBreak/>
              <w:t>Variable</w:t>
            </w:r>
          </w:p>
        </w:tc>
        <w:tc>
          <w:tcPr>
            <w:tcW w:w="6403"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vAlign w:val="bottom"/>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Description</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proofErr w:type="spellStart"/>
            <w:r>
              <w:rPr>
                <w:rFonts w:ascii="Garamond" w:eastAsia="Arial Unicode MS" w:hAnsi="Garamond" w:cs="Arial Unicode MS"/>
                <w:sz w:val="24"/>
                <w:szCs w:val="24"/>
                <w:lang w:eastAsia="zh-CN"/>
              </w:rPr>
              <w:t>c</w:t>
            </w:r>
            <w:r w:rsidRPr="00225595">
              <w:rPr>
                <w:rFonts w:ascii="Garamond" w:eastAsia="Arial Unicode MS" w:hAnsi="Garamond" w:cs="Arial Unicode MS"/>
                <w:sz w:val="24"/>
                <w:szCs w:val="24"/>
                <w:lang w:eastAsia="zh-CN"/>
              </w:rPr>
              <w:t>cmiles</w:t>
            </w:r>
            <w:proofErr w:type="spellEnd"/>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Distance from nearest comprehensive cancer center</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1D2D40" w:rsidRPr="00225595" w:rsidRDefault="001D2D40" w:rsidP="009A0395">
            <w:pPr>
              <w:spacing w:after="0" w:line="240" w:lineRule="auto"/>
              <w:rPr>
                <w:rFonts w:ascii="Garamond" w:eastAsia="Arial Unicode MS" w:hAnsi="Garamond" w:cs="Arial Unicode MS"/>
                <w:sz w:val="24"/>
                <w:szCs w:val="24"/>
                <w:lang w:eastAsia="zh-CN"/>
              </w:rPr>
            </w:pPr>
            <w:proofErr w:type="spellStart"/>
            <w:r w:rsidRPr="00225595">
              <w:rPr>
                <w:rFonts w:ascii="Garamond" w:eastAsia="Arial Unicode MS" w:hAnsi="Garamond" w:cs="Arial Unicode MS"/>
                <w:sz w:val="24"/>
                <w:szCs w:val="24"/>
                <w:lang w:eastAsia="zh-CN"/>
              </w:rPr>
              <w:t>Near_dist</w:t>
            </w:r>
            <w:proofErr w:type="spellEnd"/>
            <w:r>
              <w:rPr>
                <w:rFonts w:ascii="Garamond" w:eastAsia="Arial Unicode MS" w:hAnsi="Garamond" w:cs="Arial Unicode MS"/>
                <w:sz w:val="24"/>
                <w:szCs w:val="24"/>
                <w:lang w:eastAsia="zh-CN"/>
              </w:rPr>
              <w:t>/Miles</w:t>
            </w:r>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Distance from nearest mammography center</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Pr>
                <w:rFonts w:ascii="Garamond" w:eastAsia="Arial Unicode MS" w:hAnsi="Garamond" w:cs="Arial Unicode MS"/>
                <w:sz w:val="24"/>
                <w:szCs w:val="24"/>
                <w:lang w:eastAsia="zh-CN"/>
              </w:rPr>
              <w:t>s</w:t>
            </w:r>
            <w:r w:rsidRPr="00225595">
              <w:rPr>
                <w:rFonts w:ascii="Garamond" w:eastAsia="Arial Unicode MS" w:hAnsi="Garamond" w:cs="Arial Unicode MS"/>
                <w:sz w:val="24"/>
                <w:szCs w:val="24"/>
                <w:lang w:eastAsia="zh-CN"/>
              </w:rPr>
              <w:t>tage</w:t>
            </w:r>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Stage of diagnosis</w:t>
            </w:r>
            <w:r>
              <w:rPr>
                <w:rFonts w:ascii="Garamond" w:eastAsia="Arial Unicode MS" w:hAnsi="Garamond" w:cs="Arial Unicode MS"/>
                <w:sz w:val="24"/>
                <w:szCs w:val="24"/>
                <w:lang w:eastAsia="zh-CN"/>
              </w:rPr>
              <w:t>: 0= in situ or stage 1, 1=localized or stage 2, 2=regional or stage 2, 3=distant or stage 4</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%25+ w. HS</w:t>
            </w:r>
            <w:r>
              <w:rPr>
                <w:rFonts w:ascii="Garamond" w:eastAsia="Arial Unicode MS" w:hAnsi="Garamond" w:cs="Arial Unicode MS"/>
                <w:sz w:val="24"/>
                <w:szCs w:val="24"/>
                <w:lang w:eastAsia="zh-CN"/>
              </w:rPr>
              <w:t xml:space="preserve"> diploma</w:t>
            </w:r>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Proxy for education level by county</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Pr>
                <w:rFonts w:ascii="Garamond" w:eastAsia="Arial Unicode MS" w:hAnsi="Garamond" w:cs="Arial Unicode MS"/>
                <w:sz w:val="24"/>
                <w:szCs w:val="24"/>
                <w:lang w:eastAsia="zh-CN"/>
              </w:rPr>
              <w:t>median h</w:t>
            </w:r>
            <w:r w:rsidRPr="00225595">
              <w:rPr>
                <w:rFonts w:ascii="Garamond" w:eastAsia="Arial Unicode MS" w:hAnsi="Garamond" w:cs="Arial Unicode MS"/>
                <w:sz w:val="24"/>
                <w:szCs w:val="24"/>
                <w:lang w:eastAsia="zh-CN"/>
              </w:rPr>
              <w:t>ousehold ~12</w:t>
            </w:r>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Median household income by county</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proofErr w:type="spellStart"/>
            <w:r>
              <w:rPr>
                <w:rFonts w:ascii="Garamond" w:eastAsia="Arial Unicode MS" w:hAnsi="Garamond" w:cs="Arial Unicode MS"/>
                <w:sz w:val="24"/>
                <w:szCs w:val="24"/>
                <w:lang w:eastAsia="zh-CN"/>
              </w:rPr>
              <w:t>p</w:t>
            </w:r>
            <w:r w:rsidRPr="00225595">
              <w:rPr>
                <w:rFonts w:ascii="Garamond" w:eastAsia="Arial Unicode MS" w:hAnsi="Garamond" w:cs="Arial Unicode MS"/>
                <w:sz w:val="24"/>
                <w:szCs w:val="24"/>
                <w:lang w:eastAsia="zh-CN"/>
              </w:rPr>
              <w:t>avgprivate</w:t>
            </w:r>
            <w:proofErr w:type="spellEnd"/>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 of privately insured patients by county</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proofErr w:type="spellStart"/>
            <w:r>
              <w:rPr>
                <w:rFonts w:ascii="Garamond" w:eastAsia="Arial Unicode MS" w:hAnsi="Garamond" w:cs="Arial Unicode MS"/>
                <w:sz w:val="24"/>
                <w:szCs w:val="24"/>
                <w:lang w:eastAsia="zh-CN"/>
              </w:rPr>
              <w:t>p</w:t>
            </w:r>
            <w:r w:rsidRPr="00225595">
              <w:rPr>
                <w:rFonts w:ascii="Garamond" w:eastAsia="Arial Unicode MS" w:hAnsi="Garamond" w:cs="Arial Unicode MS"/>
                <w:sz w:val="24"/>
                <w:szCs w:val="24"/>
                <w:lang w:eastAsia="zh-CN"/>
              </w:rPr>
              <w:t>avgmedicaid</w:t>
            </w:r>
            <w:proofErr w:type="spellEnd"/>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 of Medicaid insured patients by county</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proofErr w:type="spellStart"/>
            <w:r>
              <w:rPr>
                <w:rFonts w:ascii="Garamond" w:eastAsia="Arial Unicode MS" w:hAnsi="Garamond" w:cs="Arial Unicode MS"/>
                <w:sz w:val="24"/>
                <w:szCs w:val="24"/>
                <w:lang w:eastAsia="zh-CN"/>
              </w:rPr>
              <w:t>m</w:t>
            </w:r>
            <w:r w:rsidRPr="00225595">
              <w:rPr>
                <w:rFonts w:ascii="Garamond" w:eastAsia="Arial Unicode MS" w:hAnsi="Garamond" w:cs="Arial Unicode MS"/>
                <w:sz w:val="24"/>
                <w:szCs w:val="24"/>
                <w:lang w:eastAsia="zh-CN"/>
              </w:rPr>
              <w:t>dratio</w:t>
            </w:r>
            <w:proofErr w:type="spellEnd"/>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 xml:space="preserve">Physician to population ratio </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1D2D40" w:rsidRPr="00225595" w:rsidRDefault="001D2D40" w:rsidP="009A0395">
            <w:pPr>
              <w:spacing w:after="0" w:line="240" w:lineRule="auto"/>
              <w:rPr>
                <w:rFonts w:ascii="Garamond" w:eastAsia="Arial Unicode MS" w:hAnsi="Garamond" w:cs="Arial Unicode MS"/>
                <w:sz w:val="24"/>
                <w:szCs w:val="24"/>
                <w:lang w:eastAsia="zh-CN"/>
              </w:rPr>
            </w:pPr>
            <w:proofErr w:type="spellStart"/>
            <w:r>
              <w:rPr>
                <w:rFonts w:ascii="Garamond" w:eastAsia="Arial Unicode MS" w:hAnsi="Garamond" w:cs="Arial Unicode MS"/>
                <w:sz w:val="24"/>
                <w:szCs w:val="24"/>
                <w:lang w:eastAsia="zh-CN"/>
              </w:rPr>
              <w:t>a</w:t>
            </w:r>
            <w:r w:rsidRPr="00225595">
              <w:rPr>
                <w:rFonts w:ascii="Garamond" w:eastAsia="Arial Unicode MS" w:hAnsi="Garamond" w:cs="Arial Unicode MS"/>
                <w:sz w:val="24"/>
                <w:szCs w:val="24"/>
                <w:lang w:eastAsia="zh-CN"/>
              </w:rPr>
              <w:t>ge_dx</w:t>
            </w:r>
            <w:proofErr w:type="spellEnd"/>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Age at diagnosis</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1D2D40" w:rsidRPr="00225595" w:rsidRDefault="001D2D40" w:rsidP="009A0395">
            <w:pPr>
              <w:spacing w:after="0" w:line="240" w:lineRule="auto"/>
              <w:rPr>
                <w:rFonts w:ascii="Garamond" w:eastAsia="Arial Unicode MS" w:hAnsi="Garamond" w:cs="Arial Unicode MS"/>
                <w:sz w:val="24"/>
                <w:szCs w:val="24"/>
                <w:lang w:eastAsia="zh-CN"/>
              </w:rPr>
            </w:pPr>
            <w:r>
              <w:rPr>
                <w:rFonts w:ascii="Garamond" w:eastAsia="Arial Unicode MS" w:hAnsi="Garamond" w:cs="Arial Unicode MS"/>
                <w:sz w:val="24"/>
                <w:szCs w:val="24"/>
                <w:lang w:eastAsia="zh-CN"/>
              </w:rPr>
              <w:t>c</w:t>
            </w:r>
            <w:r w:rsidRPr="00225595">
              <w:rPr>
                <w:rFonts w:ascii="Garamond" w:eastAsia="Arial Unicode MS" w:hAnsi="Garamond" w:cs="Arial Unicode MS"/>
                <w:sz w:val="24"/>
                <w:szCs w:val="24"/>
                <w:lang w:eastAsia="zh-CN"/>
              </w:rPr>
              <w:t>omorbidities</w:t>
            </w:r>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Probability of non-cancer related death at each age</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Pr>
                <w:rFonts w:ascii="Garamond" w:eastAsia="Arial Unicode MS" w:hAnsi="Garamond" w:cs="Arial Unicode MS"/>
                <w:sz w:val="24"/>
                <w:szCs w:val="24"/>
                <w:lang w:eastAsia="zh-CN"/>
              </w:rPr>
              <w:t>y</w:t>
            </w:r>
            <w:r w:rsidRPr="00225595">
              <w:rPr>
                <w:rFonts w:ascii="Garamond" w:eastAsia="Arial Unicode MS" w:hAnsi="Garamond" w:cs="Arial Unicode MS"/>
                <w:sz w:val="24"/>
                <w:szCs w:val="24"/>
                <w:lang w:eastAsia="zh-CN"/>
              </w:rPr>
              <w:t>ear</w:t>
            </w:r>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Year of diagnosis</w:t>
            </w:r>
          </w:p>
        </w:tc>
      </w:tr>
      <w:tr w:rsidR="001D2D40" w:rsidRPr="00225595"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Pr>
                <w:rFonts w:ascii="Garamond" w:eastAsia="Arial Unicode MS" w:hAnsi="Garamond" w:cs="Arial Unicode MS"/>
                <w:sz w:val="24"/>
                <w:szCs w:val="24"/>
                <w:lang w:eastAsia="zh-CN"/>
              </w:rPr>
              <w:t>s</w:t>
            </w:r>
            <w:r w:rsidRPr="00225595">
              <w:rPr>
                <w:rFonts w:ascii="Garamond" w:eastAsia="Arial Unicode MS" w:hAnsi="Garamond" w:cs="Arial Unicode MS"/>
                <w:sz w:val="24"/>
                <w:szCs w:val="24"/>
                <w:lang w:eastAsia="zh-CN"/>
              </w:rPr>
              <w:t>ex</w:t>
            </w:r>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Gender</w:t>
            </w:r>
          </w:p>
        </w:tc>
      </w:tr>
      <w:tr w:rsidR="001D2D40" w:rsidRPr="00C35FB9"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225595" w:rsidRDefault="001D2D40" w:rsidP="009A0395">
            <w:pPr>
              <w:spacing w:after="0" w:line="240" w:lineRule="auto"/>
              <w:rPr>
                <w:rFonts w:ascii="Garamond" w:eastAsia="Arial Unicode MS" w:hAnsi="Garamond" w:cs="Arial Unicode MS"/>
                <w:sz w:val="24"/>
                <w:szCs w:val="24"/>
                <w:lang w:eastAsia="zh-CN"/>
              </w:rPr>
            </w:pPr>
            <w:r>
              <w:rPr>
                <w:rFonts w:ascii="Garamond" w:eastAsia="Arial Unicode MS" w:hAnsi="Garamond" w:cs="Arial Unicode MS"/>
                <w:sz w:val="24"/>
                <w:szCs w:val="24"/>
                <w:lang w:eastAsia="zh-CN"/>
              </w:rPr>
              <w:t>r</w:t>
            </w:r>
            <w:r w:rsidRPr="00225595">
              <w:rPr>
                <w:rFonts w:ascii="Garamond" w:eastAsia="Arial Unicode MS" w:hAnsi="Garamond" w:cs="Arial Unicode MS"/>
                <w:sz w:val="24"/>
                <w:szCs w:val="24"/>
                <w:lang w:eastAsia="zh-CN"/>
              </w:rPr>
              <w:t xml:space="preserve">ace </w:t>
            </w:r>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1D2D40" w:rsidRPr="00C35FB9" w:rsidRDefault="001D2D40" w:rsidP="009A0395">
            <w:pPr>
              <w:spacing w:after="0" w:line="240" w:lineRule="auto"/>
              <w:rPr>
                <w:rFonts w:ascii="Garamond" w:eastAsia="Arial Unicode MS" w:hAnsi="Garamond" w:cs="Arial Unicode MS"/>
                <w:sz w:val="24"/>
                <w:szCs w:val="24"/>
                <w:lang w:eastAsia="zh-CN"/>
              </w:rPr>
            </w:pPr>
            <w:r w:rsidRPr="00225595">
              <w:rPr>
                <w:rFonts w:ascii="Garamond" w:eastAsia="Arial Unicode MS" w:hAnsi="Garamond" w:cs="Arial Unicode MS"/>
                <w:sz w:val="24"/>
                <w:szCs w:val="24"/>
                <w:lang w:eastAsia="zh-CN"/>
              </w:rPr>
              <w:t>Ethnicity</w:t>
            </w:r>
          </w:p>
        </w:tc>
      </w:tr>
      <w:tr w:rsidR="001D2D40" w:rsidRPr="00C35FB9" w:rsidTr="009A0395">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1D2D40" w:rsidRDefault="001D2D40" w:rsidP="009A0395">
            <w:pPr>
              <w:spacing w:after="0" w:line="240" w:lineRule="auto"/>
              <w:rPr>
                <w:rFonts w:ascii="Garamond" w:eastAsia="Arial Unicode MS" w:hAnsi="Garamond" w:cs="Arial Unicode MS"/>
                <w:sz w:val="24"/>
                <w:szCs w:val="24"/>
                <w:lang w:eastAsia="zh-CN"/>
              </w:rPr>
            </w:pPr>
            <w:proofErr w:type="spellStart"/>
            <w:r>
              <w:rPr>
                <w:rFonts w:ascii="Garamond" w:eastAsia="Arial Unicode MS" w:hAnsi="Garamond" w:cs="Arial Unicode MS"/>
                <w:sz w:val="24"/>
                <w:szCs w:val="24"/>
                <w:lang w:eastAsia="zh-CN"/>
              </w:rPr>
              <w:t>mar_stat</w:t>
            </w:r>
            <w:proofErr w:type="spellEnd"/>
          </w:p>
        </w:tc>
        <w:tc>
          <w:tcPr>
            <w:tcW w:w="6403"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1D2D40" w:rsidRPr="00225595" w:rsidRDefault="001D2D40" w:rsidP="009A0395">
            <w:pPr>
              <w:spacing w:after="0" w:line="240" w:lineRule="auto"/>
              <w:rPr>
                <w:rFonts w:ascii="Garamond" w:eastAsia="Arial Unicode MS" w:hAnsi="Garamond" w:cs="Arial Unicode MS"/>
                <w:sz w:val="24"/>
                <w:szCs w:val="24"/>
                <w:lang w:eastAsia="zh-CN"/>
              </w:rPr>
            </w:pPr>
            <w:r>
              <w:rPr>
                <w:rFonts w:ascii="Garamond" w:eastAsia="Arial Unicode MS" w:hAnsi="Garamond" w:cs="Arial Unicode MS"/>
                <w:sz w:val="24"/>
                <w:szCs w:val="24"/>
                <w:lang w:eastAsia="zh-CN"/>
              </w:rPr>
              <w:t>Marriage Status</w:t>
            </w:r>
          </w:p>
        </w:tc>
      </w:tr>
    </w:tbl>
    <w:p w:rsidR="001D2D40" w:rsidRPr="00062E1C" w:rsidRDefault="001D2D40" w:rsidP="00BA7625">
      <w:pPr>
        <w:spacing w:line="480" w:lineRule="auto"/>
        <w:jc w:val="both"/>
        <w:rPr>
          <w:rFonts w:ascii="Garamond" w:hAnsi="Garamond" w:cs="Times New Roman"/>
          <w:b/>
          <w:sz w:val="24"/>
          <w:szCs w:val="24"/>
        </w:rPr>
      </w:pPr>
    </w:p>
    <w:p w:rsidR="007F6BED" w:rsidRPr="00062E1C" w:rsidRDefault="007F6BED"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Summary Statistics for Key Variables</w:t>
      </w:r>
    </w:p>
    <w:p w:rsidR="007F6BED" w:rsidRDefault="007F6BED" w:rsidP="005F149D">
      <w:pPr>
        <w:spacing w:line="480" w:lineRule="auto"/>
        <w:jc w:val="center"/>
        <w:rPr>
          <w:rFonts w:ascii="Garamond" w:hAnsi="Garamond" w:cs="Times New Roman"/>
          <w:b/>
          <w:sz w:val="24"/>
          <w:szCs w:val="24"/>
        </w:rPr>
      </w:pPr>
      <w:r w:rsidRPr="00062E1C">
        <w:rPr>
          <w:rFonts w:ascii="Garamond" w:hAnsi="Garamond" w:cs="Times New Roman"/>
          <w:b/>
          <w:noProof/>
          <w:sz w:val="24"/>
          <w:szCs w:val="24"/>
          <w:lang w:eastAsia="zh-CN"/>
        </w:rPr>
        <w:drawing>
          <wp:inline distT="0" distB="0" distL="0" distR="0" wp14:anchorId="1F7716F2" wp14:editId="36B81682">
            <wp:extent cx="3733546" cy="2684658"/>
            <wp:effectExtent l="0" t="0" r="0"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r="40223" b="3587"/>
                    <a:stretch/>
                  </pic:blipFill>
                  <pic:spPr bwMode="auto">
                    <a:xfrm>
                      <a:off x="0" y="0"/>
                      <a:ext cx="3741962" cy="2690709"/>
                    </a:xfrm>
                    <a:prstGeom prst="rect">
                      <a:avLst/>
                    </a:prstGeom>
                    <a:noFill/>
                    <a:ln>
                      <a:noFill/>
                    </a:ln>
                    <a:extLst>
                      <a:ext uri="{53640926-AAD7-44D8-BBD7-CCE9431645EC}">
                        <a14:shadowObscured xmlns:a14="http://schemas.microsoft.com/office/drawing/2010/main"/>
                      </a:ext>
                    </a:extLst>
                  </pic:spPr>
                </pic:pic>
              </a:graphicData>
            </a:graphic>
          </wp:inline>
        </w:drawing>
      </w:r>
    </w:p>
    <w:p w:rsidR="005F149D" w:rsidRPr="00062E1C" w:rsidRDefault="005F149D" w:rsidP="005F149D">
      <w:pPr>
        <w:spacing w:line="480" w:lineRule="auto"/>
        <w:jc w:val="center"/>
        <w:rPr>
          <w:rFonts w:ascii="Garamond" w:hAnsi="Garamond" w:cs="Times New Roman"/>
          <w:b/>
          <w:sz w:val="24"/>
          <w:szCs w:val="24"/>
        </w:rPr>
      </w:pPr>
    </w:p>
    <w:p w:rsidR="00804075" w:rsidRDefault="00804075" w:rsidP="00BA7625">
      <w:pPr>
        <w:spacing w:line="480" w:lineRule="auto"/>
        <w:jc w:val="both"/>
        <w:rPr>
          <w:rFonts w:ascii="Garamond" w:hAnsi="Garamond" w:cs="Times New Roman"/>
          <w:b/>
          <w:sz w:val="24"/>
          <w:szCs w:val="24"/>
        </w:rPr>
      </w:pPr>
      <w:r>
        <w:rPr>
          <w:rFonts w:ascii="Garamond" w:hAnsi="Garamond" w:cs="Times New Roman"/>
          <w:b/>
          <w:sz w:val="24"/>
          <w:szCs w:val="24"/>
        </w:rPr>
        <w:t>Principal Components Analysis Results</w:t>
      </w:r>
    </w:p>
    <w:p w:rsidR="00804075" w:rsidRDefault="00804075" w:rsidP="00BA7625">
      <w:pPr>
        <w:spacing w:line="480" w:lineRule="auto"/>
        <w:jc w:val="both"/>
        <w:rPr>
          <w:rFonts w:ascii="Garamond" w:hAnsi="Garamond" w:cs="Times New Roman"/>
          <w:b/>
          <w:sz w:val="24"/>
          <w:szCs w:val="24"/>
        </w:rPr>
      </w:pPr>
      <w:r>
        <w:rPr>
          <w:rFonts w:ascii="Garamond" w:hAnsi="Garamond" w:cs="Times New Roman"/>
          <w:noProof/>
          <w:sz w:val="24"/>
          <w:szCs w:val="24"/>
          <w:lang w:eastAsia="zh-CN"/>
        </w:rPr>
        <w:lastRenderedPageBreak/>
        <w:drawing>
          <wp:inline distT="0" distB="0" distL="0" distR="0" wp14:anchorId="3582C820" wp14:editId="754438EE">
            <wp:extent cx="5943600" cy="59575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5957570"/>
                    </a:xfrm>
                    <a:prstGeom prst="rect">
                      <a:avLst/>
                    </a:prstGeom>
                    <a:noFill/>
                    <a:ln>
                      <a:noFill/>
                    </a:ln>
                  </pic:spPr>
                </pic:pic>
              </a:graphicData>
            </a:graphic>
          </wp:inline>
        </w:drawing>
      </w:r>
    </w:p>
    <w:p w:rsidR="005F149D" w:rsidRDefault="005F149D" w:rsidP="00BA7625">
      <w:pPr>
        <w:spacing w:line="480" w:lineRule="auto"/>
        <w:jc w:val="both"/>
        <w:rPr>
          <w:rFonts w:ascii="Garamond" w:hAnsi="Garamond" w:cs="Times New Roman"/>
          <w:b/>
          <w:sz w:val="24"/>
          <w:szCs w:val="24"/>
        </w:rPr>
      </w:pPr>
    </w:p>
    <w:p w:rsidR="00E11AD3" w:rsidRPr="00062E1C" w:rsidRDefault="00E11AD3"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Exploratory Data Analysis</w:t>
      </w:r>
    </w:p>
    <w:p w:rsidR="00E11AD3" w:rsidRPr="00062E1C" w:rsidRDefault="00E11AD3" w:rsidP="00BA7625">
      <w:pPr>
        <w:spacing w:line="480" w:lineRule="auto"/>
        <w:ind w:firstLine="720"/>
        <w:jc w:val="both"/>
        <w:rPr>
          <w:rFonts w:ascii="Garamond" w:hAnsi="Garamond" w:cs="Times New Roman"/>
          <w:sz w:val="24"/>
          <w:szCs w:val="24"/>
        </w:rPr>
      </w:pPr>
      <w:r w:rsidRPr="00062E1C">
        <w:rPr>
          <w:rFonts w:ascii="Garamond" w:hAnsi="Garamond" w:cs="Times New Roman"/>
          <w:sz w:val="24"/>
          <w:szCs w:val="24"/>
        </w:rPr>
        <w:t xml:space="preserve">My exploratory data analysis involves summary statistics given in the data section and the following verification of the correlations between stage of diagnosis and age, ethnicity, education, and income that </w:t>
      </w:r>
      <w:proofErr w:type="spellStart"/>
      <w:r w:rsidRPr="00062E1C">
        <w:rPr>
          <w:rFonts w:ascii="Garamond" w:hAnsi="Garamond" w:cs="Times New Roman"/>
          <w:sz w:val="24"/>
          <w:szCs w:val="24"/>
        </w:rPr>
        <w:t>Massarweh</w:t>
      </w:r>
      <w:proofErr w:type="spellEnd"/>
      <w:r w:rsidRPr="00062E1C">
        <w:rPr>
          <w:rFonts w:ascii="Garamond" w:hAnsi="Garamond" w:cs="Times New Roman"/>
          <w:sz w:val="24"/>
          <w:szCs w:val="24"/>
        </w:rPr>
        <w:t xml:space="preserve"> (2014) has found. </w:t>
      </w:r>
      <w:proofErr w:type="spellStart"/>
      <w:r w:rsidRPr="00062E1C">
        <w:rPr>
          <w:rFonts w:ascii="Garamond" w:hAnsi="Garamond" w:cs="Times New Roman"/>
          <w:sz w:val="24"/>
          <w:szCs w:val="24"/>
        </w:rPr>
        <w:t>Massarweh</w:t>
      </w:r>
      <w:proofErr w:type="spellEnd"/>
      <w:r w:rsidRPr="00062E1C">
        <w:rPr>
          <w:rFonts w:ascii="Garamond" w:hAnsi="Garamond" w:cs="Times New Roman"/>
          <w:sz w:val="24"/>
          <w:szCs w:val="24"/>
        </w:rPr>
        <w:t xml:space="preserve"> et al. (2014) shows that age, lower </w:t>
      </w:r>
      <w:r w:rsidRPr="00062E1C">
        <w:rPr>
          <w:rFonts w:ascii="Garamond" w:hAnsi="Garamond" w:cs="Times New Roman"/>
          <w:sz w:val="24"/>
          <w:szCs w:val="24"/>
        </w:rPr>
        <w:lastRenderedPageBreak/>
        <w:t>educational backgrounds, and lower income levels are all correlated with a later stage of diagnosis. He also shows that white patients tend to present at an earlier stage than black patients. Finally, I am verifying correlations between my independent variables to confirm that my data is valid.</w:t>
      </w:r>
    </w:p>
    <w:p w:rsidR="00E11AD3" w:rsidRPr="00062E1C" w:rsidRDefault="00E11AD3"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Age and Stage of Diagnosis</w:t>
      </w:r>
    </w:p>
    <w:p w:rsidR="00E11AD3" w:rsidRPr="00062E1C" w:rsidRDefault="00E11AD3" w:rsidP="00BA7625">
      <w:pPr>
        <w:spacing w:line="480" w:lineRule="auto"/>
        <w:jc w:val="both"/>
        <w:rPr>
          <w:rFonts w:ascii="Garamond" w:hAnsi="Garamond" w:cs="Times New Roman"/>
          <w:sz w:val="24"/>
          <w:szCs w:val="24"/>
        </w:rPr>
      </w:pPr>
      <w:r w:rsidRPr="00062E1C">
        <w:rPr>
          <w:rFonts w:ascii="Garamond" w:hAnsi="Garamond" w:cs="Times New Roman"/>
          <w:sz w:val="24"/>
          <w:szCs w:val="24"/>
        </w:rPr>
        <w:t>SEER 18 data shows that there is a negative correlation of 0.0029 between age and stage of diagnosis.</w:t>
      </w:r>
    </w:p>
    <w:p w:rsidR="00E11AD3" w:rsidRPr="00062E1C" w:rsidRDefault="00E11AD3"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Age and Survival</w:t>
      </w:r>
    </w:p>
    <w:p w:rsidR="00E11AD3" w:rsidRPr="00062E1C" w:rsidRDefault="00E11AD3" w:rsidP="00BA7625">
      <w:pPr>
        <w:spacing w:line="480" w:lineRule="auto"/>
        <w:jc w:val="both"/>
        <w:rPr>
          <w:rFonts w:ascii="Garamond" w:hAnsi="Garamond" w:cs="Times New Roman"/>
          <w:sz w:val="24"/>
          <w:szCs w:val="24"/>
        </w:rPr>
      </w:pPr>
      <w:r w:rsidRPr="00062E1C">
        <w:rPr>
          <w:rFonts w:ascii="Garamond" w:hAnsi="Garamond" w:cs="Times New Roman"/>
          <w:sz w:val="24"/>
          <w:szCs w:val="24"/>
        </w:rPr>
        <w:t>Plotting survival against the age of diagnosis, we see a slightly negative trend in survival as age increases (SEER 18). This could be due to an increase in the instances of comorbidity with age, or simply natural death from old age. Age at diagnosis will need to be controlled for in the regress</w:t>
      </w:r>
      <w:r w:rsidR="00045A6C" w:rsidRPr="00062E1C">
        <w:rPr>
          <w:rFonts w:ascii="Garamond" w:hAnsi="Garamond" w:cs="Times New Roman"/>
          <w:sz w:val="24"/>
          <w:szCs w:val="24"/>
        </w:rPr>
        <w:t>ion.</w:t>
      </w:r>
    </w:p>
    <w:p w:rsidR="00E11AD3" w:rsidRPr="00062E1C" w:rsidRDefault="00E11AD3"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Income and Stage of Diagnosis</w:t>
      </w:r>
    </w:p>
    <w:p w:rsidR="00E11AD3" w:rsidRPr="00062E1C" w:rsidRDefault="00E11AD3" w:rsidP="00BA7625">
      <w:pPr>
        <w:spacing w:line="480" w:lineRule="auto"/>
        <w:jc w:val="both"/>
        <w:rPr>
          <w:rFonts w:ascii="Garamond" w:hAnsi="Garamond" w:cs="Times New Roman"/>
          <w:b/>
          <w:noProof/>
          <w:sz w:val="24"/>
          <w:szCs w:val="24"/>
          <w:lang w:eastAsia="zh-CN"/>
        </w:rPr>
      </w:pPr>
      <w:r w:rsidRPr="00062E1C">
        <w:rPr>
          <w:rFonts w:ascii="Garamond" w:hAnsi="Garamond" w:cs="Times New Roman"/>
          <w:sz w:val="24"/>
          <w:szCs w:val="24"/>
        </w:rPr>
        <w:t>There is a weak negative correlation between income and the stage of diagnosis of -0.0193. Higher income is correlated with an earlier stage of diagnosis.</w:t>
      </w:r>
    </w:p>
    <w:p w:rsidR="00E11AD3" w:rsidRPr="00062E1C" w:rsidRDefault="00E11AD3"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Education and Stage of Diagnosis</w:t>
      </w:r>
    </w:p>
    <w:p w:rsidR="00E11AD3" w:rsidRPr="00062E1C" w:rsidRDefault="00E11AD3" w:rsidP="00BA7625">
      <w:pPr>
        <w:spacing w:line="480" w:lineRule="auto"/>
        <w:jc w:val="both"/>
        <w:rPr>
          <w:rFonts w:ascii="Garamond" w:hAnsi="Garamond" w:cs="Times New Roman"/>
          <w:sz w:val="24"/>
          <w:szCs w:val="24"/>
        </w:rPr>
      </w:pPr>
      <w:r w:rsidRPr="00062E1C">
        <w:rPr>
          <w:rFonts w:ascii="Garamond" w:hAnsi="Garamond" w:cs="Times New Roman"/>
          <w:sz w:val="24"/>
          <w:szCs w:val="24"/>
        </w:rPr>
        <w:t xml:space="preserve">I correlated the stage of diagnosis with the percentage of the population 25+ with no high school diploma (SEER 18 and AHRF). A larger fraction of only high-school educated population in the county is correlated with presenting at a later stage of diagnosis for a patient from that county. </w:t>
      </w:r>
    </w:p>
    <w:p w:rsidR="00E11AD3" w:rsidRPr="00062E1C" w:rsidRDefault="00E11AD3" w:rsidP="00BA7625">
      <w:pPr>
        <w:spacing w:line="480" w:lineRule="auto"/>
        <w:jc w:val="both"/>
        <w:rPr>
          <w:rFonts w:ascii="Garamond" w:hAnsi="Garamond" w:cs="Times New Roman"/>
          <w:b/>
          <w:sz w:val="24"/>
          <w:szCs w:val="24"/>
        </w:rPr>
      </w:pPr>
      <w:r w:rsidRPr="00062E1C">
        <w:rPr>
          <w:rFonts w:ascii="Garamond" w:hAnsi="Garamond" w:cs="Times New Roman"/>
          <w:b/>
          <w:sz w:val="24"/>
          <w:szCs w:val="24"/>
        </w:rPr>
        <w:t>Pairwise Correlations</w:t>
      </w:r>
    </w:p>
    <w:p w:rsidR="00E11AD3" w:rsidRPr="00062E1C" w:rsidRDefault="00E11AD3" w:rsidP="00BA7625">
      <w:pPr>
        <w:spacing w:line="480" w:lineRule="auto"/>
        <w:jc w:val="both"/>
        <w:rPr>
          <w:rFonts w:ascii="Garamond" w:hAnsi="Garamond" w:cs="Times New Roman"/>
          <w:sz w:val="24"/>
          <w:szCs w:val="24"/>
        </w:rPr>
      </w:pPr>
      <w:r w:rsidRPr="00062E1C">
        <w:rPr>
          <w:rFonts w:ascii="Garamond" w:hAnsi="Garamond" w:cs="Times New Roman"/>
          <w:sz w:val="24"/>
          <w:szCs w:val="24"/>
        </w:rPr>
        <w:t xml:space="preserve">The physician to population ratio was not included in </w:t>
      </w:r>
      <w:proofErr w:type="spellStart"/>
      <w:r w:rsidRPr="00062E1C">
        <w:rPr>
          <w:rFonts w:ascii="Garamond" w:hAnsi="Garamond" w:cs="Times New Roman"/>
          <w:sz w:val="24"/>
          <w:szCs w:val="24"/>
        </w:rPr>
        <w:t>Massarweh</w:t>
      </w:r>
      <w:proofErr w:type="spellEnd"/>
      <w:r w:rsidRPr="00062E1C">
        <w:rPr>
          <w:rFonts w:ascii="Garamond" w:hAnsi="Garamond" w:cs="Times New Roman"/>
          <w:sz w:val="24"/>
          <w:szCs w:val="24"/>
        </w:rPr>
        <w:t xml:space="preserve"> (2014)’s model, but is an important measure of resources relevant to survival. The SEER 18 data shows that there is a small </w:t>
      </w:r>
      <w:r w:rsidRPr="00062E1C">
        <w:rPr>
          <w:rFonts w:ascii="Garamond" w:hAnsi="Garamond" w:cs="Times New Roman"/>
          <w:sz w:val="24"/>
          <w:szCs w:val="24"/>
        </w:rPr>
        <w:lastRenderedPageBreak/>
        <w:t>negative correlation of -0.0420 between the ratio and the stage of diagnosis. Therefore, having more doctors available is correlated to having an earlier stage of diagnosis.</w:t>
      </w:r>
    </w:p>
    <w:p w:rsidR="006B585B" w:rsidRDefault="006B585B" w:rsidP="001D2D40">
      <w:pPr>
        <w:spacing w:line="480" w:lineRule="auto"/>
        <w:rPr>
          <w:rFonts w:ascii="Garamond" w:hAnsi="Garamond" w:cs="Times New Roman"/>
          <w:sz w:val="24"/>
          <w:szCs w:val="24"/>
        </w:rPr>
      </w:pPr>
    </w:p>
    <w:p w:rsidR="001D2D40" w:rsidRDefault="001D2D40" w:rsidP="001D2D40">
      <w:pPr>
        <w:spacing w:line="480" w:lineRule="auto"/>
        <w:rPr>
          <w:rFonts w:ascii="Garamond" w:hAnsi="Garamond" w:cs="Times New Roman"/>
          <w:b/>
          <w:sz w:val="24"/>
          <w:szCs w:val="24"/>
        </w:rPr>
      </w:pPr>
      <w:r w:rsidRPr="001D2D40">
        <w:rPr>
          <w:rFonts w:ascii="Garamond" w:hAnsi="Garamond" w:cs="Times New Roman"/>
          <w:b/>
          <w:sz w:val="24"/>
          <w:szCs w:val="24"/>
        </w:rPr>
        <w:t>Results:</w:t>
      </w:r>
    </w:p>
    <w:p w:rsidR="00B50B79" w:rsidRPr="00062E1C" w:rsidRDefault="00B50B79" w:rsidP="00B50B79">
      <w:pPr>
        <w:spacing w:line="480" w:lineRule="auto"/>
        <w:jc w:val="center"/>
        <w:rPr>
          <w:rFonts w:ascii="Garamond" w:hAnsi="Garamond" w:cs="Times New Roman"/>
          <w:sz w:val="24"/>
          <w:szCs w:val="24"/>
        </w:rPr>
      </w:pPr>
      <w:r w:rsidRPr="00062E1C">
        <w:rPr>
          <w:rFonts w:ascii="Garamond" w:hAnsi="Garamond" w:cs="Times New Roman"/>
          <w:noProof/>
          <w:sz w:val="24"/>
          <w:szCs w:val="24"/>
          <w:lang w:eastAsia="zh-CN"/>
        </w:rPr>
        <w:drawing>
          <wp:inline distT="0" distB="0" distL="0" distR="0" wp14:anchorId="3DD073C2" wp14:editId="00F5B57E">
            <wp:extent cx="2455082" cy="1783346"/>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 Graph.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58565" cy="1785876"/>
                    </a:xfrm>
                    <a:prstGeom prst="rect">
                      <a:avLst/>
                    </a:prstGeom>
                  </pic:spPr>
                </pic:pic>
              </a:graphicData>
            </a:graphic>
          </wp:inline>
        </w:drawing>
      </w:r>
    </w:p>
    <w:p w:rsidR="00B50B79" w:rsidRDefault="00B50B79" w:rsidP="00B50B79">
      <w:pPr>
        <w:spacing w:line="240" w:lineRule="auto"/>
        <w:rPr>
          <w:rFonts w:ascii="Garamond" w:hAnsi="Garamond" w:cs="Times New Roman"/>
          <w:sz w:val="20"/>
          <w:szCs w:val="20"/>
        </w:rPr>
      </w:pPr>
      <w:r>
        <w:rPr>
          <w:rFonts w:ascii="Garamond" w:hAnsi="Garamond" w:cs="Times New Roman"/>
          <w:sz w:val="20"/>
          <w:szCs w:val="20"/>
        </w:rPr>
        <w:t>Overall h</w:t>
      </w:r>
      <w:r w:rsidRPr="00302EF5">
        <w:rPr>
          <w:rFonts w:ascii="Garamond" w:hAnsi="Garamond" w:cs="Times New Roman"/>
          <w:sz w:val="20"/>
          <w:szCs w:val="20"/>
        </w:rPr>
        <w:t>azard Function for breast cancer patients diagnosed in 2000-2011 in Kentucky. This shows the marginal hazard of dying at each time point after a diagnosis. The hazard rate increases until 110 months, then falls.</w:t>
      </w:r>
    </w:p>
    <w:p w:rsidR="00B50B79" w:rsidRPr="00302EF5" w:rsidRDefault="00B50B79" w:rsidP="00B50B79">
      <w:pPr>
        <w:spacing w:line="240" w:lineRule="auto"/>
        <w:rPr>
          <w:rFonts w:ascii="Garamond" w:hAnsi="Garamond" w:cs="Times New Roman"/>
          <w:sz w:val="20"/>
          <w:szCs w:val="20"/>
        </w:rPr>
      </w:pPr>
    </w:p>
    <w:p w:rsidR="00B50B79" w:rsidRPr="00062E1C" w:rsidRDefault="00B50B79" w:rsidP="00B50B79">
      <w:pPr>
        <w:spacing w:line="480" w:lineRule="auto"/>
        <w:rPr>
          <w:rFonts w:ascii="Garamond" w:hAnsi="Garamond" w:cs="Times New Roman"/>
          <w:sz w:val="24"/>
          <w:szCs w:val="24"/>
        </w:rPr>
      </w:pPr>
      <w:r w:rsidRPr="00062E1C">
        <w:rPr>
          <w:rFonts w:ascii="Garamond" w:hAnsi="Garamond" w:cs="Times New Roman"/>
          <w:noProof/>
          <w:sz w:val="24"/>
          <w:szCs w:val="24"/>
          <w:lang w:eastAsia="zh-CN"/>
        </w:rPr>
        <w:drawing>
          <wp:anchor distT="0" distB="0" distL="114300" distR="114300" simplePos="0" relativeHeight="251752448" behindDoc="0" locked="0" layoutInCell="1" allowOverlap="1" wp14:anchorId="6D405858" wp14:editId="588A234D">
            <wp:simplePos x="0" y="0"/>
            <wp:positionH relativeFrom="column">
              <wp:posOffset>1771706</wp:posOffset>
            </wp:positionH>
            <wp:positionV relativeFrom="paragraph">
              <wp:posOffset>62230</wp:posOffset>
            </wp:positionV>
            <wp:extent cx="2427605" cy="176276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 survival estimat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27605" cy="1762760"/>
                    </a:xfrm>
                    <a:prstGeom prst="rect">
                      <a:avLst/>
                    </a:prstGeom>
                  </pic:spPr>
                </pic:pic>
              </a:graphicData>
            </a:graphic>
            <wp14:sizeRelH relativeFrom="page">
              <wp14:pctWidth>0</wp14:pctWidth>
            </wp14:sizeRelH>
            <wp14:sizeRelV relativeFrom="page">
              <wp14:pctHeight>0</wp14:pctHeight>
            </wp14:sizeRelV>
          </wp:anchor>
        </w:drawing>
      </w:r>
    </w:p>
    <w:p w:rsidR="00B50B79" w:rsidRDefault="00B50B79" w:rsidP="00B50B79">
      <w:pPr>
        <w:spacing w:line="480" w:lineRule="auto"/>
        <w:jc w:val="center"/>
        <w:rPr>
          <w:rFonts w:ascii="Garamond" w:hAnsi="Garamond" w:cs="Times New Roman"/>
          <w:sz w:val="24"/>
          <w:szCs w:val="24"/>
        </w:rPr>
      </w:pPr>
    </w:p>
    <w:p w:rsidR="00B50B79" w:rsidRDefault="00B50B79" w:rsidP="00B50B79">
      <w:pPr>
        <w:spacing w:line="480" w:lineRule="auto"/>
        <w:jc w:val="center"/>
        <w:rPr>
          <w:rFonts w:ascii="Garamond" w:hAnsi="Garamond" w:cs="Times New Roman"/>
          <w:sz w:val="24"/>
          <w:szCs w:val="24"/>
        </w:rPr>
      </w:pPr>
    </w:p>
    <w:p w:rsidR="00B50B79" w:rsidRPr="00062E1C" w:rsidRDefault="00B50B79" w:rsidP="00B50B79">
      <w:pPr>
        <w:spacing w:line="480" w:lineRule="auto"/>
        <w:rPr>
          <w:rFonts w:ascii="Garamond" w:hAnsi="Garamond" w:cs="Times New Roman"/>
          <w:sz w:val="24"/>
          <w:szCs w:val="24"/>
        </w:rPr>
      </w:pPr>
    </w:p>
    <w:p w:rsidR="00B50B79" w:rsidRPr="00302EF5" w:rsidRDefault="00B50B79" w:rsidP="00B50B79">
      <w:pPr>
        <w:spacing w:line="240" w:lineRule="auto"/>
        <w:jc w:val="center"/>
        <w:rPr>
          <w:rFonts w:ascii="Garamond" w:hAnsi="Garamond" w:cs="Times New Roman"/>
          <w:sz w:val="20"/>
          <w:szCs w:val="20"/>
        </w:rPr>
      </w:pPr>
      <w:r>
        <w:rPr>
          <w:rFonts w:ascii="Garamond" w:hAnsi="Garamond" w:cs="Times New Roman"/>
          <w:sz w:val="20"/>
          <w:szCs w:val="20"/>
        </w:rPr>
        <w:t>Overall c</w:t>
      </w:r>
      <w:r w:rsidRPr="00302EF5">
        <w:rPr>
          <w:rFonts w:ascii="Garamond" w:hAnsi="Garamond" w:cs="Times New Roman"/>
          <w:sz w:val="20"/>
          <w:szCs w:val="20"/>
        </w:rPr>
        <w:t xml:space="preserve">umulative </w:t>
      </w:r>
      <w:proofErr w:type="gramStart"/>
      <w:r w:rsidRPr="00302EF5">
        <w:rPr>
          <w:rFonts w:ascii="Garamond" w:hAnsi="Garamond" w:cs="Times New Roman"/>
          <w:sz w:val="20"/>
          <w:szCs w:val="20"/>
        </w:rPr>
        <w:t>survival function</w:t>
      </w:r>
      <w:proofErr w:type="gramEnd"/>
      <w:r w:rsidRPr="00302EF5">
        <w:rPr>
          <w:rFonts w:ascii="Garamond" w:hAnsi="Garamond" w:cs="Times New Roman"/>
          <w:sz w:val="20"/>
          <w:szCs w:val="20"/>
        </w:rPr>
        <w:t xml:space="preserve"> for breast cancer patients diagnosed in 2000-2011. The proportion of patients diagnosed in Kentucky from 2000-2011 </w:t>
      </w:r>
      <w:r>
        <w:rPr>
          <w:rFonts w:ascii="Garamond" w:hAnsi="Garamond" w:cs="Times New Roman"/>
          <w:sz w:val="20"/>
          <w:szCs w:val="20"/>
        </w:rPr>
        <w:t>who survive until</w:t>
      </w:r>
      <w:r w:rsidRPr="00302EF5">
        <w:rPr>
          <w:rFonts w:ascii="Garamond" w:hAnsi="Garamond" w:cs="Times New Roman"/>
          <w:sz w:val="20"/>
          <w:szCs w:val="20"/>
        </w:rPr>
        <w:t xml:space="preserve"> 2011 is 65%.</w:t>
      </w:r>
    </w:p>
    <w:p w:rsidR="00B50B79" w:rsidRDefault="00B50B79" w:rsidP="001D2D40">
      <w:pPr>
        <w:spacing w:line="480" w:lineRule="auto"/>
        <w:rPr>
          <w:rFonts w:ascii="Garamond" w:hAnsi="Garamond" w:cs="Times New Roman"/>
          <w:b/>
          <w:sz w:val="24"/>
          <w:szCs w:val="24"/>
        </w:rPr>
      </w:pPr>
    </w:p>
    <w:p w:rsidR="001D2D40" w:rsidRDefault="001D2D40" w:rsidP="001D2D40">
      <w:pPr>
        <w:spacing w:line="480" w:lineRule="auto"/>
        <w:rPr>
          <w:rFonts w:ascii="Garamond" w:hAnsi="Garamond" w:cs="Times New Roman"/>
          <w:b/>
          <w:sz w:val="24"/>
          <w:szCs w:val="24"/>
        </w:rPr>
      </w:pPr>
      <w:r>
        <w:rPr>
          <w:rFonts w:ascii="Garamond" w:hAnsi="Garamond" w:cs="Times New Roman"/>
          <w:b/>
          <w:sz w:val="24"/>
          <w:szCs w:val="24"/>
        </w:rPr>
        <w:t>Table V Calculations</w:t>
      </w:r>
    </w:p>
    <w:p w:rsidR="001D2D40" w:rsidRDefault="001D2D40" w:rsidP="001D2D40">
      <w:pPr>
        <w:spacing w:line="480" w:lineRule="auto"/>
        <w:jc w:val="both"/>
        <w:rPr>
          <w:rFonts w:ascii="Garamond" w:hAnsi="Garamond" w:cs="Times New Roman"/>
          <w:sz w:val="24"/>
          <w:szCs w:val="24"/>
        </w:rPr>
      </w:pPr>
      <w:r>
        <w:rPr>
          <w:rFonts w:ascii="Garamond" w:hAnsi="Garamond" w:cs="Times New Roman" w:hint="eastAsia"/>
          <w:sz w:val="24"/>
          <w:szCs w:val="24"/>
          <w:lang w:eastAsia="zh-CN"/>
        </w:rPr>
        <w:t>1</w:t>
      </w:r>
      <w:r>
        <w:rPr>
          <w:rFonts w:ascii="Garamond" w:hAnsi="Garamond" w:cs="Times New Roman" w:hint="eastAsia"/>
          <w:sz w:val="24"/>
          <w:szCs w:val="24"/>
          <w:lang w:eastAsia="zh-CN"/>
        </w:rPr>
        <w:t>）</w:t>
      </w:r>
      <w:r>
        <w:rPr>
          <w:rFonts w:ascii="Garamond" w:hAnsi="Garamond" w:cs="Times New Roman" w:hint="eastAsia"/>
          <w:sz w:val="24"/>
          <w:szCs w:val="24"/>
          <w:lang w:eastAsia="zh-CN"/>
        </w:rPr>
        <w:t xml:space="preserve"> </w:t>
      </w:r>
      <w:r>
        <w:rPr>
          <w:rFonts w:ascii="Garamond" w:hAnsi="Garamond" w:cs="Times New Roman"/>
          <w:sz w:val="24"/>
          <w:szCs w:val="24"/>
        </w:rPr>
        <w:t xml:space="preserve">60 y/o </w:t>
      </w:r>
      <w:r w:rsidRPr="008302F4">
        <w:rPr>
          <w:rFonts w:ascii="Garamond" w:hAnsi="Garamond" w:cs="Times New Roman"/>
          <w:sz w:val="24"/>
          <w:szCs w:val="24"/>
        </w:rPr>
        <w:t>African American</w:t>
      </w:r>
      <w:r>
        <w:rPr>
          <w:rFonts w:ascii="Garamond" w:hAnsi="Garamond" w:cs="Times New Roman"/>
          <w:sz w:val="24"/>
          <w:szCs w:val="24"/>
        </w:rPr>
        <w:t xml:space="preserve"> female</w:t>
      </w:r>
      <w:r w:rsidRPr="008302F4">
        <w:rPr>
          <w:rFonts w:ascii="Garamond" w:hAnsi="Garamond" w:cs="Times New Roman"/>
          <w:sz w:val="24"/>
          <w:szCs w:val="24"/>
        </w:rPr>
        <w:t xml:space="preserve">, </w:t>
      </w:r>
      <w:r>
        <w:rPr>
          <w:rFonts w:ascii="Garamond" w:hAnsi="Garamond" w:cs="Times New Roman"/>
          <w:sz w:val="24"/>
          <w:szCs w:val="24"/>
        </w:rPr>
        <w:t xml:space="preserve">low </w:t>
      </w:r>
      <w:r w:rsidRPr="008302F4">
        <w:rPr>
          <w:rFonts w:ascii="Garamond" w:hAnsi="Garamond" w:cs="Times New Roman"/>
          <w:sz w:val="24"/>
          <w:szCs w:val="24"/>
        </w:rPr>
        <w:t>socioecon</w:t>
      </w:r>
      <w:r>
        <w:rPr>
          <w:rFonts w:ascii="Garamond" w:hAnsi="Garamond" w:cs="Times New Roman"/>
          <w:sz w:val="24"/>
          <w:szCs w:val="24"/>
        </w:rPr>
        <w:t>omic status, living 30</w:t>
      </w:r>
      <w:r w:rsidRPr="008302F4">
        <w:rPr>
          <w:rFonts w:ascii="Garamond" w:hAnsi="Garamond" w:cs="Times New Roman"/>
          <w:sz w:val="24"/>
          <w:szCs w:val="24"/>
        </w:rPr>
        <w:t xml:space="preserve"> miles from a cancer center</w:t>
      </w:r>
    </w:p>
    <w:p w:rsidR="001D2D40" w:rsidRDefault="001D2D40" w:rsidP="001D2D40">
      <w:pPr>
        <w:spacing w:line="480" w:lineRule="auto"/>
        <w:jc w:val="both"/>
        <w:rPr>
          <w:rFonts w:ascii="Garamond" w:hAnsi="Garamond" w:cs="Times New Roman"/>
          <w:b/>
          <w:sz w:val="24"/>
          <w:szCs w:val="24"/>
        </w:rPr>
      </w:pPr>
      <w:r>
        <w:rPr>
          <w:rFonts w:ascii="Garamond" w:hAnsi="Garamond" w:cs="Times New Roman"/>
          <w:sz w:val="24"/>
          <w:szCs w:val="24"/>
        </w:rPr>
        <w:lastRenderedPageBreak/>
        <w:t xml:space="preserve">Expected stage of diagnosis: </w:t>
      </w:r>
      <w:r w:rsidRPr="008A516D">
        <w:rPr>
          <w:rFonts w:ascii="Garamond" w:hAnsi="Garamond" w:cs="Times New Roman"/>
          <w:sz w:val="24"/>
          <w:szCs w:val="24"/>
        </w:rPr>
        <w:t>-0.008*(10)-0.057*60+0.001*(60</w:t>
      </w:r>
      <w:proofErr w:type="gramStart"/>
      <w:r w:rsidRPr="008A516D">
        <w:rPr>
          <w:rFonts w:ascii="Garamond" w:hAnsi="Garamond" w:cs="Times New Roman"/>
          <w:sz w:val="24"/>
          <w:szCs w:val="24"/>
        </w:rPr>
        <w:t>)^</w:t>
      </w:r>
      <w:proofErr w:type="gramEnd"/>
      <w:r w:rsidRPr="008A516D">
        <w:rPr>
          <w:rFonts w:ascii="Garamond" w:hAnsi="Garamond" w:cs="Times New Roman"/>
          <w:sz w:val="24"/>
          <w:szCs w:val="24"/>
        </w:rPr>
        <w:t>2-13.401*(0.001) +0.010*(60)+0.008*(20)+0.0970-.119*(0)-0.007*(50)+0.394</w:t>
      </w:r>
      <w:r>
        <w:rPr>
          <w:rFonts w:ascii="Garamond" w:hAnsi="Garamond" w:cs="Times New Roman"/>
          <w:sz w:val="24"/>
          <w:szCs w:val="24"/>
        </w:rPr>
        <w:t xml:space="preserve"> +1= </w:t>
      </w:r>
      <w:r>
        <w:rPr>
          <w:rFonts w:ascii="Garamond" w:hAnsi="Garamond" w:cs="Times New Roman"/>
          <w:b/>
          <w:sz w:val="24"/>
          <w:szCs w:val="24"/>
        </w:rPr>
        <w:t>1</w:t>
      </w:r>
      <w:r w:rsidRPr="00E76E64">
        <w:rPr>
          <w:rFonts w:ascii="Garamond" w:hAnsi="Garamond" w:cs="Times New Roman"/>
          <w:b/>
          <w:sz w:val="24"/>
          <w:szCs w:val="24"/>
        </w:rPr>
        <w:t xml:space="preserve">.998 </w:t>
      </w:r>
    </w:p>
    <w:p w:rsidR="001D2D40" w:rsidRPr="001D2D40" w:rsidRDefault="001D2D40" w:rsidP="001D2D40">
      <w:pPr>
        <w:spacing w:line="480" w:lineRule="auto"/>
        <w:jc w:val="both"/>
        <w:rPr>
          <w:rFonts w:ascii="Garamond" w:hAnsi="Garamond" w:cs="Times New Roman"/>
          <w:b/>
          <w:sz w:val="24"/>
          <w:szCs w:val="24"/>
        </w:rPr>
      </w:pPr>
      <w:r>
        <w:rPr>
          <w:rFonts w:ascii="Garamond" w:hAnsi="Garamond" w:cs="Times New Roman"/>
          <w:sz w:val="24"/>
          <w:szCs w:val="24"/>
        </w:rPr>
        <w:t>Expected Mortality Hazard: 0.3545*(1</w:t>
      </w:r>
      <w:proofErr w:type="gramStart"/>
      <w:r>
        <w:rPr>
          <w:rFonts w:ascii="Garamond" w:hAnsi="Garamond" w:cs="Times New Roman"/>
          <w:sz w:val="24"/>
          <w:szCs w:val="24"/>
        </w:rPr>
        <w:t>)+</w:t>
      </w:r>
      <w:proofErr w:type="gramEnd"/>
      <w:r>
        <w:rPr>
          <w:rFonts w:ascii="Garamond" w:hAnsi="Garamond" w:cs="Times New Roman"/>
          <w:sz w:val="24"/>
          <w:szCs w:val="24"/>
        </w:rPr>
        <w:t>0.0039*(3</w:t>
      </w:r>
      <w:r w:rsidRPr="00285E55">
        <w:rPr>
          <w:rFonts w:ascii="Garamond" w:hAnsi="Garamond" w:cs="Times New Roman"/>
          <w:sz w:val="24"/>
          <w:szCs w:val="24"/>
        </w:rPr>
        <w:t>0)-0.1223*(60)+0.0013*(60)^2-0.0001*(60)*(10)-0.0034*(60)-24.3344*(0.001)+0.0049*(60)+0.0030*(20)-0.0825*(10)+0.2355+0.3836*(1)-0.0007*(50)-5.5962</w:t>
      </w:r>
      <w:r w:rsidRPr="00285E55">
        <w:rPr>
          <w:rFonts w:ascii="Garamond" w:hAnsi="Garamond" w:cs="Times New Roman"/>
          <w:b/>
          <w:sz w:val="24"/>
          <w:szCs w:val="24"/>
        </w:rPr>
        <w:t>*(</w:t>
      </w:r>
      <w:r w:rsidRPr="00417462">
        <w:rPr>
          <w:rFonts w:ascii="Garamond" w:hAnsi="Garamond" w:cs="Times New Roman"/>
          <w:sz w:val="24"/>
          <w:szCs w:val="24"/>
        </w:rPr>
        <w:t>0.01224</w:t>
      </w:r>
      <w:r w:rsidRPr="00285E55">
        <w:rPr>
          <w:rFonts w:ascii="Garamond" w:hAnsi="Garamond" w:cs="Times New Roman"/>
          <w:b/>
          <w:sz w:val="24"/>
          <w:szCs w:val="24"/>
        </w:rPr>
        <w:t xml:space="preserve">)= </w:t>
      </w:r>
      <w:r>
        <w:rPr>
          <w:rFonts w:ascii="Garamond" w:hAnsi="Garamond" w:cs="Times New Roman"/>
          <w:b/>
          <w:sz w:val="24"/>
          <w:szCs w:val="24"/>
        </w:rPr>
        <w:t>- 2.43</w:t>
      </w:r>
    </w:p>
    <w:p w:rsidR="001D2D40" w:rsidRDefault="001D2D40" w:rsidP="001D2D40">
      <w:pPr>
        <w:spacing w:line="480" w:lineRule="auto"/>
        <w:jc w:val="both"/>
        <w:rPr>
          <w:rFonts w:ascii="Garamond" w:hAnsi="Garamond" w:cs="Times New Roman"/>
          <w:sz w:val="24"/>
          <w:szCs w:val="24"/>
        </w:rPr>
      </w:pPr>
      <w:r>
        <w:rPr>
          <w:rFonts w:ascii="Garamond" w:hAnsi="Garamond" w:cs="Times New Roman" w:hint="eastAsia"/>
          <w:sz w:val="24"/>
          <w:szCs w:val="24"/>
          <w:lang w:eastAsia="zh-CN"/>
        </w:rPr>
        <w:t xml:space="preserve">2) </w:t>
      </w:r>
      <w:r>
        <w:rPr>
          <w:rFonts w:ascii="Garamond" w:hAnsi="Garamond" w:cs="Times New Roman"/>
          <w:sz w:val="24"/>
          <w:szCs w:val="24"/>
        </w:rPr>
        <w:t>60 y/o white female</w:t>
      </w:r>
      <w:r w:rsidRPr="008302F4">
        <w:rPr>
          <w:rFonts w:ascii="Garamond" w:hAnsi="Garamond" w:cs="Times New Roman"/>
          <w:sz w:val="24"/>
          <w:szCs w:val="24"/>
        </w:rPr>
        <w:t>, low socioeconomi</w:t>
      </w:r>
      <w:r>
        <w:rPr>
          <w:rFonts w:ascii="Garamond" w:hAnsi="Garamond" w:cs="Times New Roman"/>
          <w:sz w:val="24"/>
          <w:szCs w:val="24"/>
        </w:rPr>
        <w:t xml:space="preserve">c status, living 30 miles away </w:t>
      </w:r>
      <w:r w:rsidRPr="008302F4">
        <w:rPr>
          <w:rFonts w:ascii="Garamond" w:hAnsi="Garamond" w:cs="Times New Roman"/>
          <w:sz w:val="24"/>
          <w:szCs w:val="24"/>
        </w:rPr>
        <w:t>from a cancer center</w:t>
      </w:r>
    </w:p>
    <w:p w:rsidR="001D2D40" w:rsidRDefault="001D2D40" w:rsidP="001D2D40">
      <w:pPr>
        <w:spacing w:line="480" w:lineRule="auto"/>
        <w:jc w:val="both"/>
        <w:rPr>
          <w:rFonts w:ascii="Garamond" w:hAnsi="Garamond" w:cs="Times New Roman"/>
          <w:b/>
          <w:sz w:val="24"/>
          <w:szCs w:val="24"/>
        </w:rPr>
      </w:pPr>
      <w:r>
        <w:rPr>
          <w:rFonts w:ascii="Garamond" w:hAnsi="Garamond" w:cs="Times New Roman"/>
          <w:sz w:val="24"/>
          <w:szCs w:val="24"/>
        </w:rPr>
        <w:t xml:space="preserve">Expected stage of diagnosis: </w:t>
      </w:r>
      <w:r w:rsidRPr="008A516D">
        <w:rPr>
          <w:rFonts w:ascii="Garamond" w:hAnsi="Garamond" w:cs="Times New Roman"/>
          <w:sz w:val="24"/>
          <w:szCs w:val="24"/>
        </w:rPr>
        <w:t>-0.008*(10)-0.057</w:t>
      </w:r>
      <w:r>
        <w:rPr>
          <w:rFonts w:ascii="Garamond" w:hAnsi="Garamond" w:cs="Times New Roman"/>
          <w:sz w:val="24"/>
          <w:szCs w:val="24"/>
        </w:rPr>
        <w:t>*60+0.001*(60</w:t>
      </w:r>
      <w:proofErr w:type="gramStart"/>
      <w:r>
        <w:rPr>
          <w:rFonts w:ascii="Garamond" w:hAnsi="Garamond" w:cs="Times New Roman"/>
          <w:sz w:val="24"/>
          <w:szCs w:val="24"/>
        </w:rPr>
        <w:t>)^</w:t>
      </w:r>
      <w:proofErr w:type="gramEnd"/>
      <w:r>
        <w:rPr>
          <w:rFonts w:ascii="Garamond" w:hAnsi="Garamond" w:cs="Times New Roman"/>
          <w:sz w:val="24"/>
          <w:szCs w:val="24"/>
        </w:rPr>
        <w:t>2-13.401*(0.001)</w:t>
      </w:r>
      <w:r w:rsidRPr="008A516D">
        <w:rPr>
          <w:rFonts w:ascii="Garamond" w:hAnsi="Garamond" w:cs="Times New Roman"/>
          <w:sz w:val="24"/>
          <w:szCs w:val="24"/>
        </w:rPr>
        <w:t>+0.010*(60)+0.0</w:t>
      </w:r>
      <w:r>
        <w:rPr>
          <w:rFonts w:ascii="Garamond" w:hAnsi="Garamond" w:cs="Times New Roman"/>
          <w:sz w:val="24"/>
          <w:szCs w:val="24"/>
        </w:rPr>
        <w:t xml:space="preserve">08*(20)-.119*(0) </w:t>
      </w:r>
      <w:r w:rsidRPr="008A516D">
        <w:rPr>
          <w:rFonts w:ascii="Garamond" w:hAnsi="Garamond" w:cs="Times New Roman"/>
          <w:sz w:val="24"/>
          <w:szCs w:val="24"/>
        </w:rPr>
        <w:t>0.007*(50)+0.394</w:t>
      </w:r>
      <w:r>
        <w:rPr>
          <w:rFonts w:ascii="Garamond" w:hAnsi="Garamond" w:cs="Times New Roman"/>
          <w:sz w:val="24"/>
          <w:szCs w:val="24"/>
        </w:rPr>
        <w:t xml:space="preserve"> +1= </w:t>
      </w:r>
      <w:r>
        <w:rPr>
          <w:rFonts w:ascii="Garamond" w:hAnsi="Garamond" w:cs="Times New Roman"/>
          <w:b/>
          <w:sz w:val="24"/>
          <w:szCs w:val="24"/>
        </w:rPr>
        <w:t>1</w:t>
      </w:r>
      <w:r w:rsidRPr="00285E55">
        <w:rPr>
          <w:rFonts w:ascii="Garamond" w:hAnsi="Garamond" w:cs="Times New Roman"/>
          <w:b/>
          <w:sz w:val="24"/>
          <w:szCs w:val="24"/>
        </w:rPr>
        <w:t>.890 for 60 y/o</w:t>
      </w:r>
    </w:p>
    <w:p w:rsidR="001D2D40" w:rsidRDefault="001D2D40" w:rsidP="001D2D40">
      <w:pPr>
        <w:spacing w:line="480" w:lineRule="auto"/>
        <w:jc w:val="both"/>
        <w:rPr>
          <w:rFonts w:ascii="Garamond" w:hAnsi="Garamond" w:cs="Times New Roman"/>
          <w:sz w:val="24"/>
          <w:szCs w:val="24"/>
          <w:lang w:eastAsia="zh-CN"/>
        </w:rPr>
      </w:pPr>
      <w:r>
        <w:rPr>
          <w:rFonts w:ascii="Garamond" w:hAnsi="Garamond" w:cs="Times New Roman"/>
          <w:sz w:val="24"/>
          <w:szCs w:val="24"/>
        </w:rPr>
        <w:t>Expected Mortality Hazard: 0.3545*(0.89</w:t>
      </w:r>
      <w:proofErr w:type="gramStart"/>
      <w:r>
        <w:rPr>
          <w:rFonts w:ascii="Garamond" w:hAnsi="Garamond" w:cs="Times New Roman"/>
          <w:sz w:val="24"/>
          <w:szCs w:val="24"/>
        </w:rPr>
        <w:t>)+</w:t>
      </w:r>
      <w:proofErr w:type="gramEnd"/>
      <w:r>
        <w:rPr>
          <w:rFonts w:ascii="Garamond" w:hAnsi="Garamond" w:cs="Times New Roman"/>
          <w:sz w:val="24"/>
          <w:szCs w:val="24"/>
        </w:rPr>
        <w:t>0.0039*(3</w:t>
      </w:r>
      <w:r w:rsidRPr="00417462">
        <w:rPr>
          <w:rFonts w:ascii="Garamond" w:hAnsi="Garamond" w:cs="Times New Roman"/>
          <w:sz w:val="24"/>
          <w:szCs w:val="24"/>
        </w:rPr>
        <w:t>0)-0.1223*(60)</w:t>
      </w:r>
      <w:r>
        <w:rPr>
          <w:rFonts w:ascii="Garamond" w:hAnsi="Garamond" w:cs="Times New Roman"/>
          <w:sz w:val="24"/>
          <w:szCs w:val="24"/>
        </w:rPr>
        <w:t xml:space="preserve">+0.0013*(60)^2-0.0001*(60)*(10) - </w:t>
      </w:r>
      <w:r w:rsidRPr="00417462">
        <w:rPr>
          <w:rFonts w:ascii="Garamond" w:hAnsi="Garamond" w:cs="Times New Roman"/>
          <w:sz w:val="24"/>
          <w:szCs w:val="24"/>
        </w:rPr>
        <w:t xml:space="preserve">24.3344*(0.001)+0.0049*(60)+0.0030*(20)-0.0825*(10)+0.2355-0.0007*(50)-5.5962*(0.01224) </w:t>
      </w:r>
      <w:r>
        <w:rPr>
          <w:rFonts w:ascii="Garamond" w:hAnsi="Garamond" w:cs="Times New Roman"/>
          <w:sz w:val="24"/>
          <w:szCs w:val="24"/>
        </w:rPr>
        <w:t>=</w:t>
      </w:r>
      <w:r w:rsidRPr="001D2D40">
        <w:rPr>
          <w:rFonts w:ascii="Garamond" w:hAnsi="Garamond" w:cs="Times New Roman"/>
          <w:b/>
          <w:sz w:val="24"/>
          <w:szCs w:val="24"/>
        </w:rPr>
        <w:t xml:space="preserve"> -2.65</w:t>
      </w:r>
    </w:p>
    <w:p w:rsidR="001D2D40" w:rsidRDefault="001D2D40" w:rsidP="001D2D40">
      <w:pPr>
        <w:spacing w:line="480" w:lineRule="auto"/>
        <w:jc w:val="both"/>
        <w:rPr>
          <w:rFonts w:ascii="Garamond" w:hAnsi="Garamond" w:cs="Times New Roman"/>
          <w:sz w:val="24"/>
          <w:szCs w:val="24"/>
        </w:rPr>
      </w:pPr>
      <w:r>
        <w:rPr>
          <w:rFonts w:ascii="Garamond" w:hAnsi="Garamond" w:cs="Times New Roman" w:hint="eastAsia"/>
          <w:sz w:val="24"/>
          <w:szCs w:val="24"/>
          <w:lang w:eastAsia="zh-CN"/>
        </w:rPr>
        <w:t xml:space="preserve">3) </w:t>
      </w:r>
      <w:r>
        <w:rPr>
          <w:rFonts w:ascii="Garamond" w:hAnsi="Garamond" w:cs="Times New Roman"/>
          <w:sz w:val="24"/>
          <w:szCs w:val="24"/>
        </w:rPr>
        <w:t>60 y/o African American female</w:t>
      </w:r>
      <w:r w:rsidRPr="008302F4">
        <w:rPr>
          <w:rFonts w:ascii="Garamond" w:hAnsi="Garamond" w:cs="Times New Roman"/>
          <w:sz w:val="24"/>
          <w:szCs w:val="24"/>
        </w:rPr>
        <w:t>, high socioeconomic status, living less than 10 miles from a cancer center</w:t>
      </w:r>
    </w:p>
    <w:p w:rsidR="001D2D40" w:rsidRPr="008302F4" w:rsidRDefault="001D2D40" w:rsidP="001D2D40">
      <w:pPr>
        <w:spacing w:line="480" w:lineRule="auto"/>
        <w:jc w:val="both"/>
        <w:rPr>
          <w:rFonts w:ascii="Garamond" w:hAnsi="Garamond" w:cs="Times New Roman"/>
          <w:sz w:val="24"/>
          <w:szCs w:val="24"/>
        </w:rPr>
      </w:pPr>
      <w:r>
        <w:rPr>
          <w:rFonts w:ascii="Garamond" w:hAnsi="Garamond" w:cs="Times New Roman"/>
          <w:sz w:val="24"/>
          <w:szCs w:val="24"/>
        </w:rPr>
        <w:t>Expected stage of diagnosis: -0.008*(3</w:t>
      </w:r>
      <w:r w:rsidRPr="0060135B">
        <w:rPr>
          <w:rFonts w:ascii="Garamond" w:hAnsi="Garamond" w:cs="Times New Roman"/>
          <w:sz w:val="24"/>
          <w:szCs w:val="24"/>
        </w:rPr>
        <w:t>0)-0.057*60+0.001*(60</w:t>
      </w:r>
      <w:proofErr w:type="gramStart"/>
      <w:r w:rsidRPr="0060135B">
        <w:rPr>
          <w:rFonts w:ascii="Garamond" w:hAnsi="Garamond" w:cs="Times New Roman"/>
          <w:sz w:val="24"/>
          <w:szCs w:val="24"/>
        </w:rPr>
        <w:t>)^</w:t>
      </w:r>
      <w:proofErr w:type="gramEnd"/>
      <w:r w:rsidRPr="0060135B">
        <w:rPr>
          <w:rFonts w:ascii="Garamond" w:hAnsi="Garamond" w:cs="Times New Roman"/>
          <w:sz w:val="24"/>
          <w:szCs w:val="24"/>
        </w:rPr>
        <w:t>2-13.401*(0.003) +0.010*(20)+0.008*(60)+0.0970-.119*(0)-0.007*(90)+0.394</w:t>
      </w:r>
      <w:r>
        <w:rPr>
          <w:rFonts w:ascii="Garamond" w:hAnsi="Garamond" w:cs="Times New Roman"/>
          <w:sz w:val="24"/>
          <w:szCs w:val="24"/>
        </w:rPr>
        <w:t xml:space="preserve">+1 = </w:t>
      </w:r>
    </w:p>
    <w:p w:rsidR="001D2D40" w:rsidRDefault="001D2D40" w:rsidP="001D2D40">
      <w:pPr>
        <w:spacing w:line="480" w:lineRule="auto"/>
        <w:jc w:val="both"/>
        <w:rPr>
          <w:rFonts w:ascii="Garamond" w:hAnsi="Garamond" w:cs="Times New Roman"/>
          <w:sz w:val="24"/>
          <w:szCs w:val="24"/>
          <w:lang w:eastAsia="zh-CN"/>
        </w:rPr>
      </w:pPr>
      <w:r>
        <w:rPr>
          <w:rFonts w:ascii="Garamond" w:hAnsi="Garamond" w:cs="Times New Roman" w:hint="eastAsia"/>
          <w:sz w:val="24"/>
          <w:szCs w:val="24"/>
          <w:lang w:eastAsia="zh-CN"/>
        </w:rPr>
        <w:t xml:space="preserve">= </w:t>
      </w:r>
      <w:r>
        <w:rPr>
          <w:rFonts w:ascii="Garamond" w:hAnsi="Garamond" w:cs="Times New Roman"/>
          <w:b/>
          <w:sz w:val="24"/>
          <w:szCs w:val="24"/>
          <w:lang w:eastAsia="zh-CN"/>
        </w:rPr>
        <w:t>1</w:t>
      </w:r>
      <w:r w:rsidRPr="00DB0685">
        <w:rPr>
          <w:rFonts w:ascii="Garamond" w:hAnsi="Garamond" w:cs="Times New Roman" w:hint="eastAsia"/>
          <w:b/>
          <w:sz w:val="24"/>
          <w:szCs w:val="24"/>
          <w:lang w:eastAsia="zh-CN"/>
        </w:rPr>
        <w:t>.</w:t>
      </w:r>
      <w:r>
        <w:rPr>
          <w:rFonts w:ascii="Garamond" w:hAnsi="Garamond" w:cs="Times New Roman"/>
          <w:b/>
          <w:sz w:val="24"/>
          <w:szCs w:val="24"/>
          <w:lang w:eastAsia="zh-CN"/>
        </w:rPr>
        <w:t>441</w:t>
      </w:r>
    </w:p>
    <w:p w:rsidR="001D2D40" w:rsidRPr="00281054" w:rsidRDefault="001D2D40" w:rsidP="001D2D40">
      <w:pPr>
        <w:spacing w:line="480" w:lineRule="auto"/>
        <w:jc w:val="both"/>
        <w:rPr>
          <w:rFonts w:ascii="Garamond" w:hAnsi="Garamond" w:cs="Times New Roman"/>
          <w:b/>
          <w:sz w:val="24"/>
          <w:szCs w:val="24"/>
          <w:lang w:eastAsia="zh-CN"/>
        </w:rPr>
      </w:pPr>
      <w:r>
        <w:rPr>
          <w:rFonts w:ascii="Garamond" w:hAnsi="Garamond" w:cs="Times New Roman"/>
          <w:sz w:val="24"/>
          <w:szCs w:val="24"/>
        </w:rPr>
        <w:t xml:space="preserve">Expected Mortality Hazard: </w:t>
      </w:r>
      <w:r>
        <w:rPr>
          <w:rFonts w:ascii="Garamond" w:hAnsi="Garamond" w:cs="Times New Roman"/>
          <w:sz w:val="24"/>
          <w:szCs w:val="24"/>
          <w:lang w:eastAsia="zh-CN"/>
        </w:rPr>
        <w:t>0.3545*(0.441</w:t>
      </w:r>
      <w:proofErr w:type="gramStart"/>
      <w:r w:rsidRPr="00703FB1">
        <w:rPr>
          <w:rFonts w:ascii="Garamond" w:hAnsi="Garamond" w:cs="Times New Roman"/>
          <w:sz w:val="24"/>
          <w:szCs w:val="24"/>
          <w:lang w:eastAsia="zh-CN"/>
        </w:rPr>
        <w:t>)+</w:t>
      </w:r>
      <w:proofErr w:type="gramEnd"/>
      <w:r w:rsidRPr="00703FB1">
        <w:rPr>
          <w:rFonts w:ascii="Garamond" w:hAnsi="Garamond" w:cs="Times New Roman"/>
          <w:sz w:val="24"/>
          <w:szCs w:val="24"/>
          <w:lang w:eastAsia="zh-CN"/>
        </w:rPr>
        <w:t>0.0039*(10)-0.1223*(60)+0.0013*(60)^2-0.0001*(60)*(10)-0.0034*(60)-24.3344*(0.003)+0</w:t>
      </w:r>
      <w:r>
        <w:rPr>
          <w:rFonts w:ascii="Garamond" w:hAnsi="Garamond" w:cs="Times New Roman"/>
          <w:sz w:val="24"/>
          <w:szCs w:val="24"/>
          <w:lang w:eastAsia="zh-CN"/>
        </w:rPr>
        <w:t>.0049*(20)+0.0030*(60)-0.0825*(3</w:t>
      </w:r>
      <w:r w:rsidRPr="00703FB1">
        <w:rPr>
          <w:rFonts w:ascii="Garamond" w:hAnsi="Garamond" w:cs="Times New Roman"/>
          <w:sz w:val="24"/>
          <w:szCs w:val="24"/>
          <w:lang w:eastAsia="zh-CN"/>
        </w:rPr>
        <w:t>0)+0.2355+0.3836*(1)-0.0007*(90)-5.5962*(0.01224)</w:t>
      </w:r>
      <w:r>
        <w:rPr>
          <w:rFonts w:ascii="Garamond" w:hAnsi="Garamond" w:cs="Times New Roman"/>
          <w:sz w:val="24"/>
          <w:szCs w:val="24"/>
          <w:lang w:eastAsia="zh-CN"/>
        </w:rPr>
        <w:t xml:space="preserve"> = </w:t>
      </w:r>
      <w:r w:rsidRPr="00281054">
        <w:rPr>
          <w:rFonts w:ascii="Garamond" w:hAnsi="Garamond" w:cs="Times New Roman"/>
          <w:b/>
          <w:sz w:val="24"/>
          <w:szCs w:val="24"/>
          <w:lang w:eastAsia="zh-CN"/>
        </w:rPr>
        <w:t>-4.51</w:t>
      </w:r>
    </w:p>
    <w:p w:rsidR="001D2D40" w:rsidRPr="008302F4" w:rsidRDefault="001D2D40" w:rsidP="001D2D40">
      <w:pPr>
        <w:spacing w:line="480" w:lineRule="auto"/>
        <w:jc w:val="both"/>
        <w:rPr>
          <w:rFonts w:ascii="Garamond" w:hAnsi="Garamond" w:cs="Times New Roman"/>
          <w:sz w:val="24"/>
          <w:szCs w:val="24"/>
        </w:rPr>
      </w:pPr>
    </w:p>
    <w:p w:rsidR="001D2D40" w:rsidRDefault="001D2D40" w:rsidP="001D2D40">
      <w:pPr>
        <w:spacing w:line="480" w:lineRule="auto"/>
        <w:jc w:val="both"/>
        <w:rPr>
          <w:rFonts w:ascii="Garamond" w:hAnsi="Garamond" w:cs="Times New Roman"/>
          <w:sz w:val="24"/>
          <w:szCs w:val="24"/>
        </w:rPr>
      </w:pPr>
      <w:r>
        <w:rPr>
          <w:rFonts w:ascii="Garamond" w:hAnsi="Garamond" w:cs="Times New Roman"/>
          <w:sz w:val="24"/>
          <w:szCs w:val="24"/>
        </w:rPr>
        <w:lastRenderedPageBreak/>
        <w:t>4) 60 y/o white female</w:t>
      </w:r>
      <w:r w:rsidRPr="008302F4">
        <w:rPr>
          <w:rFonts w:ascii="Garamond" w:hAnsi="Garamond" w:cs="Times New Roman"/>
          <w:sz w:val="24"/>
          <w:szCs w:val="24"/>
        </w:rPr>
        <w:t>, high socioeconomic status, living less than 10 miles from a cancer center</w:t>
      </w:r>
    </w:p>
    <w:p w:rsidR="001D2D40" w:rsidRDefault="001D2D40" w:rsidP="001D2D40">
      <w:pPr>
        <w:spacing w:line="480" w:lineRule="auto"/>
        <w:jc w:val="both"/>
        <w:rPr>
          <w:rFonts w:ascii="Garamond" w:hAnsi="Garamond" w:cs="Times New Roman"/>
          <w:sz w:val="24"/>
          <w:szCs w:val="24"/>
        </w:rPr>
      </w:pPr>
      <w:r>
        <w:rPr>
          <w:rFonts w:ascii="Garamond" w:hAnsi="Garamond" w:cs="Times New Roman"/>
          <w:sz w:val="24"/>
          <w:szCs w:val="24"/>
        </w:rPr>
        <w:t>Expected stage of diagnosis: -0.008*(3</w:t>
      </w:r>
      <w:r w:rsidRPr="0060135B">
        <w:rPr>
          <w:rFonts w:ascii="Garamond" w:hAnsi="Garamond" w:cs="Times New Roman"/>
          <w:sz w:val="24"/>
          <w:szCs w:val="24"/>
        </w:rPr>
        <w:t>0)-0.057*60+0.001*(60</w:t>
      </w:r>
      <w:proofErr w:type="gramStart"/>
      <w:r w:rsidRPr="0060135B">
        <w:rPr>
          <w:rFonts w:ascii="Garamond" w:hAnsi="Garamond" w:cs="Times New Roman"/>
          <w:sz w:val="24"/>
          <w:szCs w:val="24"/>
        </w:rPr>
        <w:t>)^</w:t>
      </w:r>
      <w:proofErr w:type="gramEnd"/>
      <w:r w:rsidRPr="0060135B">
        <w:rPr>
          <w:rFonts w:ascii="Garamond" w:hAnsi="Garamond" w:cs="Times New Roman"/>
          <w:sz w:val="24"/>
          <w:szCs w:val="24"/>
        </w:rPr>
        <w:t>2-13.401*(0.00</w:t>
      </w:r>
      <w:r>
        <w:rPr>
          <w:rFonts w:ascii="Garamond" w:hAnsi="Garamond" w:cs="Times New Roman"/>
          <w:sz w:val="24"/>
          <w:szCs w:val="24"/>
        </w:rPr>
        <w:t>3) +0.010*(20)+0.008*(60)</w:t>
      </w:r>
      <w:r w:rsidRPr="0060135B">
        <w:rPr>
          <w:rFonts w:ascii="Garamond" w:hAnsi="Garamond" w:cs="Times New Roman"/>
          <w:sz w:val="24"/>
          <w:szCs w:val="24"/>
        </w:rPr>
        <w:t xml:space="preserve">-.119*(0)-0.007*(90)+0.394 </w:t>
      </w:r>
      <w:r>
        <w:rPr>
          <w:rFonts w:ascii="Garamond" w:hAnsi="Garamond" w:cs="Times New Roman"/>
          <w:sz w:val="24"/>
          <w:szCs w:val="24"/>
        </w:rPr>
        <w:t>+1= 1.334</w:t>
      </w:r>
    </w:p>
    <w:p w:rsidR="001D2D40" w:rsidRPr="001D2D40" w:rsidRDefault="001D2D40" w:rsidP="001D2D40">
      <w:pPr>
        <w:spacing w:line="480" w:lineRule="auto"/>
        <w:jc w:val="both"/>
        <w:rPr>
          <w:rFonts w:ascii="Garamond" w:hAnsi="Garamond" w:cs="Times New Roman"/>
          <w:b/>
          <w:sz w:val="24"/>
          <w:szCs w:val="24"/>
          <w:lang w:eastAsia="zh-CN"/>
        </w:rPr>
      </w:pPr>
      <w:r>
        <w:rPr>
          <w:rFonts w:ascii="Garamond" w:hAnsi="Garamond" w:cs="Times New Roman"/>
          <w:sz w:val="24"/>
          <w:szCs w:val="24"/>
        </w:rPr>
        <w:t>Expected Mortality Hazard: 0.3545*(0.334</w:t>
      </w:r>
      <w:proofErr w:type="gramStart"/>
      <w:r>
        <w:rPr>
          <w:rFonts w:ascii="Garamond" w:hAnsi="Garamond" w:cs="Times New Roman"/>
          <w:sz w:val="24"/>
          <w:szCs w:val="24"/>
        </w:rPr>
        <w:t>)+</w:t>
      </w:r>
      <w:proofErr w:type="gramEnd"/>
      <w:r>
        <w:rPr>
          <w:rFonts w:ascii="Garamond" w:hAnsi="Garamond" w:cs="Times New Roman"/>
          <w:sz w:val="24"/>
          <w:szCs w:val="24"/>
        </w:rPr>
        <w:t>0.0039*(1</w:t>
      </w:r>
      <w:r w:rsidRPr="00417462">
        <w:rPr>
          <w:rFonts w:ascii="Garamond" w:hAnsi="Garamond" w:cs="Times New Roman"/>
          <w:sz w:val="24"/>
          <w:szCs w:val="24"/>
        </w:rPr>
        <w:t>0)-0.1223*(60)</w:t>
      </w:r>
      <w:r>
        <w:rPr>
          <w:rFonts w:ascii="Garamond" w:hAnsi="Garamond" w:cs="Times New Roman"/>
          <w:sz w:val="24"/>
          <w:szCs w:val="24"/>
        </w:rPr>
        <w:t>+0.0013*(60)^2-0.0001*(60)*(10) - 24.3344*(0.003)+0.0049*(20)+0.0030*(60)-0.0825*(30</w:t>
      </w:r>
      <w:r w:rsidRPr="00417462">
        <w:rPr>
          <w:rFonts w:ascii="Garamond" w:hAnsi="Garamond" w:cs="Times New Roman"/>
          <w:sz w:val="24"/>
          <w:szCs w:val="24"/>
        </w:rPr>
        <w:t xml:space="preserve">)+0.2355-0.0007*(50)-5.5962*(0.01224) </w:t>
      </w:r>
      <w:r>
        <w:rPr>
          <w:rFonts w:ascii="Garamond" w:hAnsi="Garamond" w:cs="Times New Roman"/>
          <w:sz w:val="24"/>
          <w:szCs w:val="24"/>
        </w:rPr>
        <w:t xml:space="preserve">= </w:t>
      </w:r>
      <w:r w:rsidRPr="00281054">
        <w:rPr>
          <w:rFonts w:ascii="Garamond" w:hAnsi="Garamond" w:cs="Times New Roman"/>
          <w:b/>
          <w:sz w:val="24"/>
          <w:szCs w:val="24"/>
        </w:rPr>
        <w:t>-4.7</w:t>
      </w:r>
    </w:p>
    <w:p w:rsidR="001D2D40" w:rsidRPr="001D2D40" w:rsidRDefault="001D2D40" w:rsidP="001D2D40">
      <w:pPr>
        <w:spacing w:line="480" w:lineRule="auto"/>
        <w:rPr>
          <w:rFonts w:ascii="Garamond" w:hAnsi="Garamond" w:cs="Times New Roman"/>
          <w:b/>
          <w:sz w:val="24"/>
          <w:szCs w:val="24"/>
        </w:rPr>
      </w:pPr>
    </w:p>
    <w:p w:rsidR="00D448A0" w:rsidRPr="00062E1C" w:rsidRDefault="00D448A0" w:rsidP="00A857A5">
      <w:pPr>
        <w:spacing w:line="480" w:lineRule="auto"/>
        <w:jc w:val="center"/>
        <w:rPr>
          <w:rFonts w:ascii="Garamond" w:hAnsi="Garamond" w:cs="Times New Roman"/>
          <w:sz w:val="24"/>
          <w:szCs w:val="24"/>
        </w:rPr>
      </w:pPr>
    </w:p>
    <w:p w:rsidR="00D448A0" w:rsidRPr="00062E1C" w:rsidRDefault="00D448A0" w:rsidP="00A857A5">
      <w:pPr>
        <w:spacing w:line="480" w:lineRule="auto"/>
        <w:jc w:val="center"/>
        <w:rPr>
          <w:rFonts w:ascii="Garamond" w:hAnsi="Garamond" w:cs="Times New Roman"/>
          <w:sz w:val="24"/>
          <w:szCs w:val="24"/>
        </w:rPr>
      </w:pPr>
    </w:p>
    <w:sectPr w:rsidR="00D448A0" w:rsidRPr="00062E1C">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2E7" w:rsidRDefault="00AD22E7" w:rsidP="002B38CC">
      <w:pPr>
        <w:spacing w:after="0" w:line="240" w:lineRule="auto"/>
      </w:pPr>
      <w:r>
        <w:separator/>
      </w:r>
    </w:p>
  </w:endnote>
  <w:endnote w:type="continuationSeparator" w:id="0">
    <w:p w:rsidR="00AD22E7" w:rsidRDefault="00AD22E7" w:rsidP="002B3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C3" w:rsidRDefault="002121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C3" w:rsidRDefault="002121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C3" w:rsidRDefault="00212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2E7" w:rsidRDefault="00AD22E7" w:rsidP="002B38CC">
      <w:pPr>
        <w:spacing w:after="0" w:line="240" w:lineRule="auto"/>
      </w:pPr>
      <w:r>
        <w:separator/>
      </w:r>
    </w:p>
  </w:footnote>
  <w:footnote w:type="continuationSeparator" w:id="0">
    <w:p w:rsidR="00AD22E7" w:rsidRDefault="00AD22E7" w:rsidP="002B38CC">
      <w:pPr>
        <w:spacing w:after="0" w:line="240" w:lineRule="auto"/>
      </w:pPr>
      <w:r>
        <w:continuationSeparator/>
      </w:r>
    </w:p>
  </w:footnote>
  <w:footnote w:id="1">
    <w:p w:rsidR="009A0395" w:rsidRPr="00DB24C9" w:rsidRDefault="009A0395" w:rsidP="002C7306">
      <w:pPr>
        <w:pStyle w:val="FootnoteText"/>
        <w:rPr>
          <w:rFonts w:ascii="Garamond" w:hAnsi="Garamond"/>
          <w:sz w:val="16"/>
          <w:szCs w:val="16"/>
        </w:rPr>
      </w:pPr>
      <w:r w:rsidRPr="00DB24C9">
        <w:rPr>
          <w:rStyle w:val="FootnoteReference"/>
          <w:rFonts w:ascii="Garamond" w:hAnsi="Garamond"/>
        </w:rPr>
        <w:footnoteRef/>
      </w:r>
      <w:r w:rsidRPr="00DB24C9">
        <w:rPr>
          <w:rFonts w:ascii="Garamond" w:hAnsi="Garamond"/>
        </w:rPr>
        <w:t xml:space="preserve"> </w:t>
      </w:r>
      <w:r w:rsidRPr="00DB24C9">
        <w:rPr>
          <w:rFonts w:ascii="Garamond" w:hAnsi="Garamond"/>
          <w:sz w:val="16"/>
          <w:szCs w:val="16"/>
        </w:rPr>
        <w:t xml:space="preserve">SEER defines 4 stages of diagnosis for breast cancer: </w:t>
      </w:r>
      <w:r w:rsidRPr="00DB24C9">
        <w:rPr>
          <w:rFonts w:ascii="Garamond" w:hAnsi="Garamond"/>
          <w:i/>
          <w:sz w:val="16"/>
          <w:szCs w:val="16"/>
        </w:rPr>
        <w:t>in situ</w:t>
      </w:r>
      <w:r w:rsidRPr="00DB24C9">
        <w:rPr>
          <w:rFonts w:ascii="Garamond" w:hAnsi="Garamond"/>
          <w:sz w:val="16"/>
          <w:szCs w:val="16"/>
        </w:rPr>
        <w:t xml:space="preserve">, localized, regional, and distant stages. </w:t>
      </w:r>
      <w:proofErr w:type="gramStart"/>
      <w:r w:rsidRPr="00DB24C9">
        <w:rPr>
          <w:rFonts w:ascii="Garamond" w:hAnsi="Garamond"/>
          <w:i/>
          <w:sz w:val="16"/>
          <w:szCs w:val="16"/>
        </w:rPr>
        <w:t>in</w:t>
      </w:r>
      <w:proofErr w:type="gramEnd"/>
      <w:r w:rsidRPr="00DB24C9">
        <w:rPr>
          <w:rFonts w:ascii="Garamond" w:hAnsi="Garamond"/>
          <w:i/>
          <w:sz w:val="16"/>
          <w:szCs w:val="16"/>
        </w:rPr>
        <w:t xml:space="preserve"> situ</w:t>
      </w:r>
      <w:r w:rsidRPr="00DB24C9">
        <w:rPr>
          <w:rFonts w:ascii="Garamond" w:hAnsi="Garamond"/>
          <w:sz w:val="16"/>
          <w:szCs w:val="16"/>
        </w:rPr>
        <w:t xml:space="preserve"> stage is characterized by a tumor that is not yet malignant. The localized stage is characterized by a tumor that has expanded past the epithelial tissue from which the first cancerous cells arose, but is limited to a specific organ. The regional stage is characterized by a tumor that has spread beyond the organ into the lymph nodes. Finally, the distant stage refers to a neoplasm that has expanded to numerous areas of the body including organs and lymph nodes.  </w:t>
      </w:r>
    </w:p>
    <w:p w:rsidR="009A0395" w:rsidRPr="00DB24C9" w:rsidRDefault="009A0395">
      <w:pPr>
        <w:pStyle w:val="FootnoteText"/>
        <w:rPr>
          <w:rFonts w:ascii="Garamond" w:hAnsi="Garamon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C3" w:rsidRDefault="002121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rPr>
      <w:id w:val="-750038662"/>
      <w:docPartObj>
        <w:docPartGallery w:val="Page Numbers (Top of Page)"/>
        <w:docPartUnique/>
      </w:docPartObj>
    </w:sdtPr>
    <w:sdtEndPr>
      <w:rPr>
        <w:noProof/>
      </w:rPr>
    </w:sdtEndPr>
    <w:sdtContent>
      <w:p w:rsidR="009A0395" w:rsidRPr="00B36001" w:rsidRDefault="009A0395">
        <w:pPr>
          <w:pStyle w:val="Header"/>
          <w:jc w:val="right"/>
          <w:rPr>
            <w:rFonts w:ascii="Garamond" w:hAnsi="Garamond"/>
          </w:rPr>
        </w:pPr>
        <w:r w:rsidRPr="00B36001">
          <w:rPr>
            <w:rFonts w:ascii="Garamond" w:hAnsi="Garamond"/>
          </w:rPr>
          <w:fldChar w:fldCharType="begin"/>
        </w:r>
        <w:r w:rsidRPr="00B36001">
          <w:rPr>
            <w:rFonts w:ascii="Garamond" w:hAnsi="Garamond"/>
          </w:rPr>
          <w:instrText xml:space="preserve"> PAGE   \* MERGEFORMAT </w:instrText>
        </w:r>
        <w:r w:rsidRPr="00B36001">
          <w:rPr>
            <w:rFonts w:ascii="Garamond" w:hAnsi="Garamond"/>
          </w:rPr>
          <w:fldChar w:fldCharType="separate"/>
        </w:r>
        <w:r w:rsidR="00925106">
          <w:rPr>
            <w:rFonts w:ascii="Garamond" w:hAnsi="Garamond"/>
            <w:noProof/>
          </w:rPr>
          <w:t>1</w:t>
        </w:r>
        <w:r w:rsidRPr="00B36001">
          <w:rPr>
            <w:rFonts w:ascii="Garamond" w:hAnsi="Garamond"/>
            <w:noProof/>
          </w:rPr>
          <w:fldChar w:fldCharType="end"/>
        </w:r>
      </w:p>
    </w:sdtContent>
  </w:sdt>
  <w:p w:rsidR="009A0395" w:rsidRPr="00B36001" w:rsidRDefault="009A0395" w:rsidP="002E54DD">
    <w:pPr>
      <w:pStyle w:val="Header"/>
      <w:tabs>
        <w:tab w:val="clear" w:pos="4680"/>
        <w:tab w:val="clear" w:pos="9360"/>
        <w:tab w:val="left" w:pos="3428"/>
      </w:tabs>
      <w:rPr>
        <w:rFonts w:ascii="Garamond" w:hAnsi="Garamond"/>
      </w:rPr>
    </w:pPr>
    <w:r>
      <w:rPr>
        <w:rFonts w:ascii="Garamond" w:hAnsi="Garamond"/>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C3" w:rsidRDefault="002121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3E64"/>
    <w:multiLevelType w:val="multilevel"/>
    <w:tmpl w:val="8EBA1DD8"/>
    <w:lvl w:ilvl="0">
      <w:start w:val="1"/>
      <w:numFmt w:val="decimal"/>
      <w:lvlText w:val="%1."/>
      <w:lvlJc w:val="left"/>
      <w:pPr>
        <w:tabs>
          <w:tab w:val="num" w:pos="1350"/>
        </w:tabs>
        <w:ind w:left="1350" w:hanging="360"/>
      </w:pPr>
    </w:lvl>
    <w:lvl w:ilvl="1">
      <w:start w:val="1"/>
      <w:numFmt w:val="bullet"/>
      <w:lvlText w:val="o"/>
      <w:lvlJc w:val="left"/>
      <w:pPr>
        <w:tabs>
          <w:tab w:val="num" w:pos="2070"/>
        </w:tabs>
        <w:ind w:left="2070" w:hanging="360"/>
      </w:pPr>
      <w:rPr>
        <w:rFonts w:ascii="Courier New" w:hAnsi="Courier New" w:hint="default"/>
        <w:sz w:val="20"/>
      </w:r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
    <w:nsid w:val="0A725CB7"/>
    <w:multiLevelType w:val="hybridMultilevel"/>
    <w:tmpl w:val="599899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27FF8"/>
    <w:multiLevelType w:val="hybridMultilevel"/>
    <w:tmpl w:val="CA9C59CE"/>
    <w:lvl w:ilvl="0" w:tplc="90E64FA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B77916"/>
    <w:multiLevelType w:val="hybridMultilevel"/>
    <w:tmpl w:val="0E821394"/>
    <w:lvl w:ilvl="0" w:tplc="7F9E504A">
      <w:start w:val="1"/>
      <w:numFmt w:val="bullet"/>
      <w:lvlText w:val=""/>
      <w:lvlJc w:val="left"/>
      <w:pPr>
        <w:tabs>
          <w:tab w:val="num" w:pos="720"/>
        </w:tabs>
        <w:ind w:left="720" w:hanging="360"/>
      </w:pPr>
      <w:rPr>
        <w:rFonts w:ascii="Wingdings 2" w:hAnsi="Wingdings 2" w:hint="default"/>
      </w:rPr>
    </w:lvl>
    <w:lvl w:ilvl="1" w:tplc="A29A725E">
      <w:start w:val="593"/>
      <w:numFmt w:val="bullet"/>
      <w:lvlText w:val=""/>
      <w:lvlJc w:val="left"/>
      <w:pPr>
        <w:tabs>
          <w:tab w:val="num" w:pos="1440"/>
        </w:tabs>
        <w:ind w:left="1440" w:hanging="360"/>
      </w:pPr>
      <w:rPr>
        <w:rFonts w:ascii="Wingdings" w:hAnsi="Wingdings" w:hint="default"/>
      </w:rPr>
    </w:lvl>
    <w:lvl w:ilvl="2" w:tplc="0D12B92A" w:tentative="1">
      <w:start w:val="1"/>
      <w:numFmt w:val="bullet"/>
      <w:lvlText w:val=""/>
      <w:lvlJc w:val="left"/>
      <w:pPr>
        <w:tabs>
          <w:tab w:val="num" w:pos="2160"/>
        </w:tabs>
        <w:ind w:left="2160" w:hanging="360"/>
      </w:pPr>
      <w:rPr>
        <w:rFonts w:ascii="Wingdings 2" w:hAnsi="Wingdings 2" w:hint="default"/>
      </w:rPr>
    </w:lvl>
    <w:lvl w:ilvl="3" w:tplc="27567254" w:tentative="1">
      <w:start w:val="1"/>
      <w:numFmt w:val="bullet"/>
      <w:lvlText w:val=""/>
      <w:lvlJc w:val="left"/>
      <w:pPr>
        <w:tabs>
          <w:tab w:val="num" w:pos="2880"/>
        </w:tabs>
        <w:ind w:left="2880" w:hanging="360"/>
      </w:pPr>
      <w:rPr>
        <w:rFonts w:ascii="Wingdings 2" w:hAnsi="Wingdings 2" w:hint="default"/>
      </w:rPr>
    </w:lvl>
    <w:lvl w:ilvl="4" w:tplc="89DC2F00" w:tentative="1">
      <w:start w:val="1"/>
      <w:numFmt w:val="bullet"/>
      <w:lvlText w:val=""/>
      <w:lvlJc w:val="left"/>
      <w:pPr>
        <w:tabs>
          <w:tab w:val="num" w:pos="3600"/>
        </w:tabs>
        <w:ind w:left="3600" w:hanging="360"/>
      </w:pPr>
      <w:rPr>
        <w:rFonts w:ascii="Wingdings 2" w:hAnsi="Wingdings 2" w:hint="default"/>
      </w:rPr>
    </w:lvl>
    <w:lvl w:ilvl="5" w:tplc="7B9EE002" w:tentative="1">
      <w:start w:val="1"/>
      <w:numFmt w:val="bullet"/>
      <w:lvlText w:val=""/>
      <w:lvlJc w:val="left"/>
      <w:pPr>
        <w:tabs>
          <w:tab w:val="num" w:pos="4320"/>
        </w:tabs>
        <w:ind w:left="4320" w:hanging="360"/>
      </w:pPr>
      <w:rPr>
        <w:rFonts w:ascii="Wingdings 2" w:hAnsi="Wingdings 2" w:hint="default"/>
      </w:rPr>
    </w:lvl>
    <w:lvl w:ilvl="6" w:tplc="3F8AFB38" w:tentative="1">
      <w:start w:val="1"/>
      <w:numFmt w:val="bullet"/>
      <w:lvlText w:val=""/>
      <w:lvlJc w:val="left"/>
      <w:pPr>
        <w:tabs>
          <w:tab w:val="num" w:pos="5040"/>
        </w:tabs>
        <w:ind w:left="5040" w:hanging="360"/>
      </w:pPr>
      <w:rPr>
        <w:rFonts w:ascii="Wingdings 2" w:hAnsi="Wingdings 2" w:hint="default"/>
      </w:rPr>
    </w:lvl>
    <w:lvl w:ilvl="7" w:tplc="374CD75C" w:tentative="1">
      <w:start w:val="1"/>
      <w:numFmt w:val="bullet"/>
      <w:lvlText w:val=""/>
      <w:lvlJc w:val="left"/>
      <w:pPr>
        <w:tabs>
          <w:tab w:val="num" w:pos="5760"/>
        </w:tabs>
        <w:ind w:left="5760" w:hanging="360"/>
      </w:pPr>
      <w:rPr>
        <w:rFonts w:ascii="Wingdings 2" w:hAnsi="Wingdings 2" w:hint="default"/>
      </w:rPr>
    </w:lvl>
    <w:lvl w:ilvl="8" w:tplc="68A60F74" w:tentative="1">
      <w:start w:val="1"/>
      <w:numFmt w:val="bullet"/>
      <w:lvlText w:val=""/>
      <w:lvlJc w:val="left"/>
      <w:pPr>
        <w:tabs>
          <w:tab w:val="num" w:pos="6480"/>
        </w:tabs>
        <w:ind w:left="6480" w:hanging="360"/>
      </w:pPr>
      <w:rPr>
        <w:rFonts w:ascii="Wingdings 2" w:hAnsi="Wingdings 2" w:hint="default"/>
      </w:rPr>
    </w:lvl>
  </w:abstractNum>
  <w:abstractNum w:abstractNumId="4">
    <w:nsid w:val="12A33BC3"/>
    <w:multiLevelType w:val="hybridMultilevel"/>
    <w:tmpl w:val="35C400BC"/>
    <w:lvl w:ilvl="0" w:tplc="4F6427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190CC6"/>
    <w:multiLevelType w:val="hybridMultilevel"/>
    <w:tmpl w:val="0BCA92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E51E62"/>
    <w:multiLevelType w:val="hybridMultilevel"/>
    <w:tmpl w:val="7ABAA62A"/>
    <w:lvl w:ilvl="0" w:tplc="233E7E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2D1A84"/>
    <w:multiLevelType w:val="hybridMultilevel"/>
    <w:tmpl w:val="5C8004FA"/>
    <w:lvl w:ilvl="0" w:tplc="A7864E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445254"/>
    <w:multiLevelType w:val="hybridMultilevel"/>
    <w:tmpl w:val="2970F2FA"/>
    <w:lvl w:ilvl="0" w:tplc="56521954">
      <w:start w:val="9"/>
      <w:numFmt w:val="bullet"/>
      <w:lvlText w:val="-"/>
      <w:lvlJc w:val="left"/>
      <w:pPr>
        <w:ind w:left="1080" w:hanging="360"/>
      </w:pPr>
      <w:rPr>
        <w:rFonts w:ascii="Garamond" w:eastAsiaTheme="minorHAnsi"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A22442C"/>
    <w:multiLevelType w:val="hybridMultilevel"/>
    <w:tmpl w:val="B680FA24"/>
    <w:lvl w:ilvl="0" w:tplc="F976E94C">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2F06DC"/>
    <w:multiLevelType w:val="hybridMultilevel"/>
    <w:tmpl w:val="6958C110"/>
    <w:lvl w:ilvl="0" w:tplc="61125CFA">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F94D98"/>
    <w:multiLevelType w:val="hybridMultilevel"/>
    <w:tmpl w:val="CA9C736C"/>
    <w:lvl w:ilvl="0" w:tplc="F3C440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271ACE"/>
    <w:multiLevelType w:val="hybridMultilevel"/>
    <w:tmpl w:val="C802A3BE"/>
    <w:lvl w:ilvl="0" w:tplc="F8F8FB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742E7F"/>
    <w:multiLevelType w:val="hybridMultilevel"/>
    <w:tmpl w:val="4760A01A"/>
    <w:lvl w:ilvl="0" w:tplc="9D8A23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2"/>
  </w:num>
  <w:num w:numId="4">
    <w:abstractNumId w:val="5"/>
  </w:num>
  <w:num w:numId="5">
    <w:abstractNumId w:val="4"/>
  </w:num>
  <w:num w:numId="6">
    <w:abstractNumId w:val="1"/>
  </w:num>
  <w:num w:numId="7">
    <w:abstractNumId w:val="0"/>
  </w:num>
  <w:num w:numId="8">
    <w:abstractNumId w:val="9"/>
  </w:num>
  <w:num w:numId="9">
    <w:abstractNumId w:val="13"/>
  </w:num>
  <w:num w:numId="10">
    <w:abstractNumId w:val="11"/>
  </w:num>
  <w:num w:numId="11">
    <w:abstractNumId w:val="6"/>
  </w:num>
  <w:num w:numId="12">
    <w:abstractNumId w:val="2"/>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132"/>
    <w:rsid w:val="00001296"/>
    <w:rsid w:val="00002ECB"/>
    <w:rsid w:val="00005604"/>
    <w:rsid w:val="00006B2A"/>
    <w:rsid w:val="00014FAC"/>
    <w:rsid w:val="00015424"/>
    <w:rsid w:val="00016839"/>
    <w:rsid w:val="00017D39"/>
    <w:rsid w:val="00020CAB"/>
    <w:rsid w:val="00022651"/>
    <w:rsid w:val="00023122"/>
    <w:rsid w:val="00023F9E"/>
    <w:rsid w:val="00024257"/>
    <w:rsid w:val="00025FA0"/>
    <w:rsid w:val="000266CF"/>
    <w:rsid w:val="00031384"/>
    <w:rsid w:val="00032564"/>
    <w:rsid w:val="00040F17"/>
    <w:rsid w:val="00042040"/>
    <w:rsid w:val="00043364"/>
    <w:rsid w:val="00045A6C"/>
    <w:rsid w:val="00051619"/>
    <w:rsid w:val="00051AA0"/>
    <w:rsid w:val="00053D94"/>
    <w:rsid w:val="000569A5"/>
    <w:rsid w:val="00057B7C"/>
    <w:rsid w:val="00060502"/>
    <w:rsid w:val="000610A0"/>
    <w:rsid w:val="00062780"/>
    <w:rsid w:val="00062E1C"/>
    <w:rsid w:val="000647FF"/>
    <w:rsid w:val="00065053"/>
    <w:rsid w:val="000661B7"/>
    <w:rsid w:val="00066B28"/>
    <w:rsid w:val="00066E9E"/>
    <w:rsid w:val="0006734F"/>
    <w:rsid w:val="00067858"/>
    <w:rsid w:val="0007126B"/>
    <w:rsid w:val="000722C8"/>
    <w:rsid w:val="00072446"/>
    <w:rsid w:val="000727C1"/>
    <w:rsid w:val="00072868"/>
    <w:rsid w:val="00075E8B"/>
    <w:rsid w:val="00076FCF"/>
    <w:rsid w:val="00080AF0"/>
    <w:rsid w:val="00080EC3"/>
    <w:rsid w:val="00083DFC"/>
    <w:rsid w:val="000842B4"/>
    <w:rsid w:val="00084625"/>
    <w:rsid w:val="00084B95"/>
    <w:rsid w:val="00091B97"/>
    <w:rsid w:val="00091D6C"/>
    <w:rsid w:val="000923AC"/>
    <w:rsid w:val="000923E6"/>
    <w:rsid w:val="00092BFE"/>
    <w:rsid w:val="0009703E"/>
    <w:rsid w:val="000975B7"/>
    <w:rsid w:val="00097E63"/>
    <w:rsid w:val="000A1D47"/>
    <w:rsid w:val="000A7F6E"/>
    <w:rsid w:val="000B1A1E"/>
    <w:rsid w:val="000B1DE0"/>
    <w:rsid w:val="000B34A7"/>
    <w:rsid w:val="000B6624"/>
    <w:rsid w:val="000C1D0A"/>
    <w:rsid w:val="000C331D"/>
    <w:rsid w:val="000C45BB"/>
    <w:rsid w:val="000C6462"/>
    <w:rsid w:val="000C703F"/>
    <w:rsid w:val="000C7E74"/>
    <w:rsid w:val="000D04C8"/>
    <w:rsid w:val="000D1959"/>
    <w:rsid w:val="000D6783"/>
    <w:rsid w:val="000D7627"/>
    <w:rsid w:val="000E09E0"/>
    <w:rsid w:val="000E0E39"/>
    <w:rsid w:val="000E2F07"/>
    <w:rsid w:val="000E4765"/>
    <w:rsid w:val="000E5667"/>
    <w:rsid w:val="000E6B3A"/>
    <w:rsid w:val="000E6EA3"/>
    <w:rsid w:val="000F0783"/>
    <w:rsid w:val="000F0963"/>
    <w:rsid w:val="000F22A6"/>
    <w:rsid w:val="000F342B"/>
    <w:rsid w:val="000F3554"/>
    <w:rsid w:val="000F426D"/>
    <w:rsid w:val="000F631A"/>
    <w:rsid w:val="000F69BF"/>
    <w:rsid w:val="00101451"/>
    <w:rsid w:val="0010230D"/>
    <w:rsid w:val="00103E09"/>
    <w:rsid w:val="00104FFD"/>
    <w:rsid w:val="00107B91"/>
    <w:rsid w:val="001100EF"/>
    <w:rsid w:val="0011033F"/>
    <w:rsid w:val="00110432"/>
    <w:rsid w:val="00113003"/>
    <w:rsid w:val="00113054"/>
    <w:rsid w:val="00113AC9"/>
    <w:rsid w:val="00114101"/>
    <w:rsid w:val="00115254"/>
    <w:rsid w:val="00115EAA"/>
    <w:rsid w:val="00115F19"/>
    <w:rsid w:val="00117B4E"/>
    <w:rsid w:val="00120AFD"/>
    <w:rsid w:val="00121D7F"/>
    <w:rsid w:val="0012383C"/>
    <w:rsid w:val="0012447C"/>
    <w:rsid w:val="0012607E"/>
    <w:rsid w:val="001303EC"/>
    <w:rsid w:val="00130571"/>
    <w:rsid w:val="00130C96"/>
    <w:rsid w:val="00131B35"/>
    <w:rsid w:val="00132797"/>
    <w:rsid w:val="0013345C"/>
    <w:rsid w:val="001347D4"/>
    <w:rsid w:val="00134E99"/>
    <w:rsid w:val="00135395"/>
    <w:rsid w:val="00135523"/>
    <w:rsid w:val="001361C1"/>
    <w:rsid w:val="0013689E"/>
    <w:rsid w:val="00140F5B"/>
    <w:rsid w:val="0014279C"/>
    <w:rsid w:val="00143686"/>
    <w:rsid w:val="00143BA0"/>
    <w:rsid w:val="00145239"/>
    <w:rsid w:val="00147903"/>
    <w:rsid w:val="00147AE5"/>
    <w:rsid w:val="00150AFB"/>
    <w:rsid w:val="00151E4C"/>
    <w:rsid w:val="0015200D"/>
    <w:rsid w:val="0015263D"/>
    <w:rsid w:val="00152C6E"/>
    <w:rsid w:val="0015504D"/>
    <w:rsid w:val="00156065"/>
    <w:rsid w:val="001572C7"/>
    <w:rsid w:val="001602C2"/>
    <w:rsid w:val="001632B5"/>
    <w:rsid w:val="001649E9"/>
    <w:rsid w:val="00165B4E"/>
    <w:rsid w:val="00166C60"/>
    <w:rsid w:val="00167BA1"/>
    <w:rsid w:val="001705BE"/>
    <w:rsid w:val="001710FB"/>
    <w:rsid w:val="00171C1C"/>
    <w:rsid w:val="001720E1"/>
    <w:rsid w:val="00173CDC"/>
    <w:rsid w:val="00173CE2"/>
    <w:rsid w:val="00173F16"/>
    <w:rsid w:val="001743CD"/>
    <w:rsid w:val="001745EA"/>
    <w:rsid w:val="0017715D"/>
    <w:rsid w:val="001772A6"/>
    <w:rsid w:val="00180D06"/>
    <w:rsid w:val="00184AF4"/>
    <w:rsid w:val="00185E24"/>
    <w:rsid w:val="00186838"/>
    <w:rsid w:val="001879A5"/>
    <w:rsid w:val="001907C2"/>
    <w:rsid w:val="00191524"/>
    <w:rsid w:val="00192266"/>
    <w:rsid w:val="00193404"/>
    <w:rsid w:val="00195737"/>
    <w:rsid w:val="00197E5F"/>
    <w:rsid w:val="001A0859"/>
    <w:rsid w:val="001A33FA"/>
    <w:rsid w:val="001A55EE"/>
    <w:rsid w:val="001B12F3"/>
    <w:rsid w:val="001B170E"/>
    <w:rsid w:val="001B1925"/>
    <w:rsid w:val="001B1CAC"/>
    <w:rsid w:val="001B319F"/>
    <w:rsid w:val="001B538D"/>
    <w:rsid w:val="001B7B98"/>
    <w:rsid w:val="001B7CB1"/>
    <w:rsid w:val="001C0D5A"/>
    <w:rsid w:val="001C1743"/>
    <w:rsid w:val="001C21F9"/>
    <w:rsid w:val="001C4028"/>
    <w:rsid w:val="001C6AD6"/>
    <w:rsid w:val="001D2D40"/>
    <w:rsid w:val="001D5BD2"/>
    <w:rsid w:val="001D6756"/>
    <w:rsid w:val="001D6D2C"/>
    <w:rsid w:val="001D745E"/>
    <w:rsid w:val="001D75CE"/>
    <w:rsid w:val="001D7E80"/>
    <w:rsid w:val="001E0E3D"/>
    <w:rsid w:val="001E26C1"/>
    <w:rsid w:val="001E34AC"/>
    <w:rsid w:val="001E5EAA"/>
    <w:rsid w:val="001F0744"/>
    <w:rsid w:val="001F15DD"/>
    <w:rsid w:val="001F3230"/>
    <w:rsid w:val="001F33F5"/>
    <w:rsid w:val="001F520E"/>
    <w:rsid w:val="001F743F"/>
    <w:rsid w:val="001F7EAE"/>
    <w:rsid w:val="00200796"/>
    <w:rsid w:val="00200CFA"/>
    <w:rsid w:val="002020C2"/>
    <w:rsid w:val="002030F4"/>
    <w:rsid w:val="0020413E"/>
    <w:rsid w:val="00204F69"/>
    <w:rsid w:val="00206422"/>
    <w:rsid w:val="0020648B"/>
    <w:rsid w:val="002077AB"/>
    <w:rsid w:val="002121C3"/>
    <w:rsid w:val="00214289"/>
    <w:rsid w:val="00214ACA"/>
    <w:rsid w:val="0022013A"/>
    <w:rsid w:val="00220ADF"/>
    <w:rsid w:val="00225595"/>
    <w:rsid w:val="002255DA"/>
    <w:rsid w:val="00225E87"/>
    <w:rsid w:val="00227B5E"/>
    <w:rsid w:val="0023326B"/>
    <w:rsid w:val="0023484D"/>
    <w:rsid w:val="00234971"/>
    <w:rsid w:val="00235D61"/>
    <w:rsid w:val="00237391"/>
    <w:rsid w:val="0023755C"/>
    <w:rsid w:val="00240B82"/>
    <w:rsid w:val="002418C9"/>
    <w:rsid w:val="00243CA0"/>
    <w:rsid w:val="002446D1"/>
    <w:rsid w:val="00244AA0"/>
    <w:rsid w:val="00245C8E"/>
    <w:rsid w:val="00247A02"/>
    <w:rsid w:val="00250242"/>
    <w:rsid w:val="002508E2"/>
    <w:rsid w:val="00251175"/>
    <w:rsid w:val="00252E82"/>
    <w:rsid w:val="0025305C"/>
    <w:rsid w:val="00254F05"/>
    <w:rsid w:val="00256E5A"/>
    <w:rsid w:val="00261D5C"/>
    <w:rsid w:val="00263FDA"/>
    <w:rsid w:val="00264B24"/>
    <w:rsid w:val="00270760"/>
    <w:rsid w:val="00271E40"/>
    <w:rsid w:val="00272E19"/>
    <w:rsid w:val="00275824"/>
    <w:rsid w:val="0027653B"/>
    <w:rsid w:val="00276A5F"/>
    <w:rsid w:val="00277A5C"/>
    <w:rsid w:val="00281054"/>
    <w:rsid w:val="00281251"/>
    <w:rsid w:val="002814D0"/>
    <w:rsid w:val="00281897"/>
    <w:rsid w:val="0028289D"/>
    <w:rsid w:val="002847D0"/>
    <w:rsid w:val="00285E55"/>
    <w:rsid w:val="00286599"/>
    <w:rsid w:val="002904B8"/>
    <w:rsid w:val="00294C4D"/>
    <w:rsid w:val="002957C0"/>
    <w:rsid w:val="00296E15"/>
    <w:rsid w:val="00297A0D"/>
    <w:rsid w:val="002A20B2"/>
    <w:rsid w:val="002A4C5B"/>
    <w:rsid w:val="002A521C"/>
    <w:rsid w:val="002A61F6"/>
    <w:rsid w:val="002A63AC"/>
    <w:rsid w:val="002A6B51"/>
    <w:rsid w:val="002B1B01"/>
    <w:rsid w:val="002B38CC"/>
    <w:rsid w:val="002B3A25"/>
    <w:rsid w:val="002B4259"/>
    <w:rsid w:val="002B66BC"/>
    <w:rsid w:val="002B793D"/>
    <w:rsid w:val="002C055F"/>
    <w:rsid w:val="002C21DD"/>
    <w:rsid w:val="002C3A3B"/>
    <w:rsid w:val="002C5A7A"/>
    <w:rsid w:val="002C6884"/>
    <w:rsid w:val="002C7120"/>
    <w:rsid w:val="002C7306"/>
    <w:rsid w:val="002D138F"/>
    <w:rsid w:val="002D21DB"/>
    <w:rsid w:val="002D5E4B"/>
    <w:rsid w:val="002D6B60"/>
    <w:rsid w:val="002E0E40"/>
    <w:rsid w:val="002E1EBA"/>
    <w:rsid w:val="002E54DD"/>
    <w:rsid w:val="002E59CE"/>
    <w:rsid w:val="002E770C"/>
    <w:rsid w:val="002F4167"/>
    <w:rsid w:val="002F51AB"/>
    <w:rsid w:val="002F669A"/>
    <w:rsid w:val="002F6CFB"/>
    <w:rsid w:val="002F711F"/>
    <w:rsid w:val="002F7F2B"/>
    <w:rsid w:val="00301677"/>
    <w:rsid w:val="00301FFF"/>
    <w:rsid w:val="003020C3"/>
    <w:rsid w:val="00302EF5"/>
    <w:rsid w:val="003039C0"/>
    <w:rsid w:val="00306143"/>
    <w:rsid w:val="00306B25"/>
    <w:rsid w:val="00306BBE"/>
    <w:rsid w:val="00307730"/>
    <w:rsid w:val="00310239"/>
    <w:rsid w:val="003105ED"/>
    <w:rsid w:val="00310C68"/>
    <w:rsid w:val="00313B34"/>
    <w:rsid w:val="003163D5"/>
    <w:rsid w:val="00317CC2"/>
    <w:rsid w:val="00320EB6"/>
    <w:rsid w:val="0032365B"/>
    <w:rsid w:val="00323F11"/>
    <w:rsid w:val="00324087"/>
    <w:rsid w:val="00325687"/>
    <w:rsid w:val="00330BE5"/>
    <w:rsid w:val="003327F1"/>
    <w:rsid w:val="00332B2D"/>
    <w:rsid w:val="00340A3C"/>
    <w:rsid w:val="0034106B"/>
    <w:rsid w:val="0034172E"/>
    <w:rsid w:val="00341ACB"/>
    <w:rsid w:val="0034410E"/>
    <w:rsid w:val="00344A88"/>
    <w:rsid w:val="0035083C"/>
    <w:rsid w:val="00351DF7"/>
    <w:rsid w:val="003520D7"/>
    <w:rsid w:val="003532CF"/>
    <w:rsid w:val="003542DC"/>
    <w:rsid w:val="00355776"/>
    <w:rsid w:val="003561D4"/>
    <w:rsid w:val="00360650"/>
    <w:rsid w:val="003616F8"/>
    <w:rsid w:val="003629BC"/>
    <w:rsid w:val="00363192"/>
    <w:rsid w:val="00363ED3"/>
    <w:rsid w:val="00373AF5"/>
    <w:rsid w:val="00374BDE"/>
    <w:rsid w:val="00380941"/>
    <w:rsid w:val="00382BDC"/>
    <w:rsid w:val="00383260"/>
    <w:rsid w:val="00384163"/>
    <w:rsid w:val="0038418A"/>
    <w:rsid w:val="00385085"/>
    <w:rsid w:val="00385ED6"/>
    <w:rsid w:val="00392097"/>
    <w:rsid w:val="00392948"/>
    <w:rsid w:val="00397E2D"/>
    <w:rsid w:val="003A039D"/>
    <w:rsid w:val="003A12C6"/>
    <w:rsid w:val="003A19EC"/>
    <w:rsid w:val="003A3286"/>
    <w:rsid w:val="003A5C11"/>
    <w:rsid w:val="003B07D3"/>
    <w:rsid w:val="003B6EF6"/>
    <w:rsid w:val="003B7EEF"/>
    <w:rsid w:val="003C0BA5"/>
    <w:rsid w:val="003C1584"/>
    <w:rsid w:val="003C2E65"/>
    <w:rsid w:val="003C4CA5"/>
    <w:rsid w:val="003C7EE8"/>
    <w:rsid w:val="003D1F4D"/>
    <w:rsid w:val="003D2F5C"/>
    <w:rsid w:val="003D3043"/>
    <w:rsid w:val="003D4401"/>
    <w:rsid w:val="003D4902"/>
    <w:rsid w:val="003D6FF4"/>
    <w:rsid w:val="003E0075"/>
    <w:rsid w:val="003E0D05"/>
    <w:rsid w:val="003E102E"/>
    <w:rsid w:val="003E3455"/>
    <w:rsid w:val="003E35F9"/>
    <w:rsid w:val="003E604D"/>
    <w:rsid w:val="003E6964"/>
    <w:rsid w:val="003F002C"/>
    <w:rsid w:val="003F02BF"/>
    <w:rsid w:val="003F0DAA"/>
    <w:rsid w:val="003F42D3"/>
    <w:rsid w:val="003F47DE"/>
    <w:rsid w:val="003F4A1F"/>
    <w:rsid w:val="003F5288"/>
    <w:rsid w:val="00400854"/>
    <w:rsid w:val="00403688"/>
    <w:rsid w:val="004039E4"/>
    <w:rsid w:val="0040478E"/>
    <w:rsid w:val="00405266"/>
    <w:rsid w:val="004052B2"/>
    <w:rsid w:val="00405B90"/>
    <w:rsid w:val="004062F8"/>
    <w:rsid w:val="00407CF0"/>
    <w:rsid w:val="004113C1"/>
    <w:rsid w:val="00411D38"/>
    <w:rsid w:val="00416B00"/>
    <w:rsid w:val="00417462"/>
    <w:rsid w:val="00417A7A"/>
    <w:rsid w:val="00420DF4"/>
    <w:rsid w:val="004213F6"/>
    <w:rsid w:val="00421A6B"/>
    <w:rsid w:val="004240CC"/>
    <w:rsid w:val="00424142"/>
    <w:rsid w:val="00424DF6"/>
    <w:rsid w:val="00425522"/>
    <w:rsid w:val="00425A70"/>
    <w:rsid w:val="00431403"/>
    <w:rsid w:val="00432F95"/>
    <w:rsid w:val="004341B9"/>
    <w:rsid w:val="00434C7F"/>
    <w:rsid w:val="004357A1"/>
    <w:rsid w:val="00436292"/>
    <w:rsid w:val="00437A15"/>
    <w:rsid w:val="00440632"/>
    <w:rsid w:val="00441218"/>
    <w:rsid w:val="00442BA5"/>
    <w:rsid w:val="004464C8"/>
    <w:rsid w:val="00446CC7"/>
    <w:rsid w:val="0045186B"/>
    <w:rsid w:val="00453D4E"/>
    <w:rsid w:val="004561B6"/>
    <w:rsid w:val="00460090"/>
    <w:rsid w:val="0046043C"/>
    <w:rsid w:val="00461456"/>
    <w:rsid w:val="00462707"/>
    <w:rsid w:val="004712A3"/>
    <w:rsid w:val="00472562"/>
    <w:rsid w:val="00473DDD"/>
    <w:rsid w:val="0047435F"/>
    <w:rsid w:val="00474840"/>
    <w:rsid w:val="00476142"/>
    <w:rsid w:val="0047660B"/>
    <w:rsid w:val="00476B1E"/>
    <w:rsid w:val="00477930"/>
    <w:rsid w:val="00480975"/>
    <w:rsid w:val="004812F0"/>
    <w:rsid w:val="0048354B"/>
    <w:rsid w:val="00483DC7"/>
    <w:rsid w:val="0048485B"/>
    <w:rsid w:val="004850D7"/>
    <w:rsid w:val="00485E20"/>
    <w:rsid w:val="00486F67"/>
    <w:rsid w:val="004924A5"/>
    <w:rsid w:val="00495BE7"/>
    <w:rsid w:val="00497115"/>
    <w:rsid w:val="00497A9E"/>
    <w:rsid w:val="004A1529"/>
    <w:rsid w:val="004A25B1"/>
    <w:rsid w:val="004A2D8F"/>
    <w:rsid w:val="004A32EC"/>
    <w:rsid w:val="004A3B80"/>
    <w:rsid w:val="004A4D36"/>
    <w:rsid w:val="004A53CA"/>
    <w:rsid w:val="004B0ABA"/>
    <w:rsid w:val="004B17B1"/>
    <w:rsid w:val="004B1FE9"/>
    <w:rsid w:val="004B2128"/>
    <w:rsid w:val="004B5FE7"/>
    <w:rsid w:val="004C344E"/>
    <w:rsid w:val="004C3D1E"/>
    <w:rsid w:val="004C48D0"/>
    <w:rsid w:val="004C5887"/>
    <w:rsid w:val="004D1588"/>
    <w:rsid w:val="004D6093"/>
    <w:rsid w:val="004D7BB0"/>
    <w:rsid w:val="004E0953"/>
    <w:rsid w:val="004E2C28"/>
    <w:rsid w:val="004E5A54"/>
    <w:rsid w:val="004E67BF"/>
    <w:rsid w:val="004E7503"/>
    <w:rsid w:val="004F1D44"/>
    <w:rsid w:val="004F2501"/>
    <w:rsid w:val="004F4F23"/>
    <w:rsid w:val="004F593A"/>
    <w:rsid w:val="004F64FC"/>
    <w:rsid w:val="004F7A62"/>
    <w:rsid w:val="004F7CA1"/>
    <w:rsid w:val="00500864"/>
    <w:rsid w:val="00500ADE"/>
    <w:rsid w:val="005054FC"/>
    <w:rsid w:val="0051072F"/>
    <w:rsid w:val="0051597D"/>
    <w:rsid w:val="00516013"/>
    <w:rsid w:val="0051724F"/>
    <w:rsid w:val="00520529"/>
    <w:rsid w:val="00521804"/>
    <w:rsid w:val="00522107"/>
    <w:rsid w:val="0052220A"/>
    <w:rsid w:val="00522ABB"/>
    <w:rsid w:val="00524075"/>
    <w:rsid w:val="0052502C"/>
    <w:rsid w:val="005267A7"/>
    <w:rsid w:val="00526D4B"/>
    <w:rsid w:val="00526E6B"/>
    <w:rsid w:val="00530653"/>
    <w:rsid w:val="0053470B"/>
    <w:rsid w:val="00535080"/>
    <w:rsid w:val="005375E9"/>
    <w:rsid w:val="00540331"/>
    <w:rsid w:val="00540FF1"/>
    <w:rsid w:val="005463C0"/>
    <w:rsid w:val="00547FA2"/>
    <w:rsid w:val="0055031F"/>
    <w:rsid w:val="00555136"/>
    <w:rsid w:val="00555E24"/>
    <w:rsid w:val="00564E78"/>
    <w:rsid w:val="00565281"/>
    <w:rsid w:val="00566BA0"/>
    <w:rsid w:val="00567634"/>
    <w:rsid w:val="00570D11"/>
    <w:rsid w:val="00575846"/>
    <w:rsid w:val="005802BE"/>
    <w:rsid w:val="0058390C"/>
    <w:rsid w:val="005843D8"/>
    <w:rsid w:val="00584416"/>
    <w:rsid w:val="00587346"/>
    <w:rsid w:val="005879AD"/>
    <w:rsid w:val="0059004B"/>
    <w:rsid w:val="00590926"/>
    <w:rsid w:val="00594838"/>
    <w:rsid w:val="005962B6"/>
    <w:rsid w:val="005A02C8"/>
    <w:rsid w:val="005A0671"/>
    <w:rsid w:val="005A22E0"/>
    <w:rsid w:val="005A33F3"/>
    <w:rsid w:val="005A362C"/>
    <w:rsid w:val="005A5C52"/>
    <w:rsid w:val="005A7019"/>
    <w:rsid w:val="005B0692"/>
    <w:rsid w:val="005B0CF8"/>
    <w:rsid w:val="005B1835"/>
    <w:rsid w:val="005B1EC4"/>
    <w:rsid w:val="005B1F17"/>
    <w:rsid w:val="005B23C6"/>
    <w:rsid w:val="005B257D"/>
    <w:rsid w:val="005B2ADB"/>
    <w:rsid w:val="005B4775"/>
    <w:rsid w:val="005B486A"/>
    <w:rsid w:val="005B52A9"/>
    <w:rsid w:val="005B6157"/>
    <w:rsid w:val="005C1295"/>
    <w:rsid w:val="005C13A3"/>
    <w:rsid w:val="005C2B84"/>
    <w:rsid w:val="005C2D9F"/>
    <w:rsid w:val="005C7AD2"/>
    <w:rsid w:val="005C7D22"/>
    <w:rsid w:val="005D0234"/>
    <w:rsid w:val="005D0793"/>
    <w:rsid w:val="005D0986"/>
    <w:rsid w:val="005D2EEC"/>
    <w:rsid w:val="005D61CE"/>
    <w:rsid w:val="005D75D5"/>
    <w:rsid w:val="005D7715"/>
    <w:rsid w:val="005D7BD8"/>
    <w:rsid w:val="005E07B9"/>
    <w:rsid w:val="005E0899"/>
    <w:rsid w:val="005E139C"/>
    <w:rsid w:val="005E30B5"/>
    <w:rsid w:val="005E3FF5"/>
    <w:rsid w:val="005E45A4"/>
    <w:rsid w:val="005E6105"/>
    <w:rsid w:val="005F149D"/>
    <w:rsid w:val="005F335D"/>
    <w:rsid w:val="005F3DED"/>
    <w:rsid w:val="005F4074"/>
    <w:rsid w:val="005F6C5E"/>
    <w:rsid w:val="005F7A44"/>
    <w:rsid w:val="005F7F9B"/>
    <w:rsid w:val="006000C8"/>
    <w:rsid w:val="006003AB"/>
    <w:rsid w:val="006005A3"/>
    <w:rsid w:val="00600EB1"/>
    <w:rsid w:val="0060135B"/>
    <w:rsid w:val="00602644"/>
    <w:rsid w:val="0060358F"/>
    <w:rsid w:val="006042AC"/>
    <w:rsid w:val="00604DD5"/>
    <w:rsid w:val="00605F34"/>
    <w:rsid w:val="00606DE8"/>
    <w:rsid w:val="006134D3"/>
    <w:rsid w:val="00614B53"/>
    <w:rsid w:val="00615743"/>
    <w:rsid w:val="00615FD5"/>
    <w:rsid w:val="00617757"/>
    <w:rsid w:val="00617BFE"/>
    <w:rsid w:val="006212AF"/>
    <w:rsid w:val="006212BD"/>
    <w:rsid w:val="006215DE"/>
    <w:rsid w:val="00621A7B"/>
    <w:rsid w:val="00622068"/>
    <w:rsid w:val="00622D5A"/>
    <w:rsid w:val="0062370A"/>
    <w:rsid w:val="00623B81"/>
    <w:rsid w:val="006252DB"/>
    <w:rsid w:val="00625ACE"/>
    <w:rsid w:val="0062616D"/>
    <w:rsid w:val="00627FF9"/>
    <w:rsid w:val="006326B2"/>
    <w:rsid w:val="00633BB7"/>
    <w:rsid w:val="00637ACF"/>
    <w:rsid w:val="00637FE9"/>
    <w:rsid w:val="006410AB"/>
    <w:rsid w:val="0064227F"/>
    <w:rsid w:val="00642583"/>
    <w:rsid w:val="00643F99"/>
    <w:rsid w:val="00644103"/>
    <w:rsid w:val="00646C36"/>
    <w:rsid w:val="0064730A"/>
    <w:rsid w:val="006503FA"/>
    <w:rsid w:val="00650E6C"/>
    <w:rsid w:val="006512DA"/>
    <w:rsid w:val="0065457B"/>
    <w:rsid w:val="006548D9"/>
    <w:rsid w:val="00656095"/>
    <w:rsid w:val="006567EA"/>
    <w:rsid w:val="0065767A"/>
    <w:rsid w:val="0066004D"/>
    <w:rsid w:val="00660260"/>
    <w:rsid w:val="006606AC"/>
    <w:rsid w:val="00661CEF"/>
    <w:rsid w:val="006625F0"/>
    <w:rsid w:val="006635C6"/>
    <w:rsid w:val="00670720"/>
    <w:rsid w:val="00671132"/>
    <w:rsid w:val="00671667"/>
    <w:rsid w:val="006718BF"/>
    <w:rsid w:val="00672929"/>
    <w:rsid w:val="0067294B"/>
    <w:rsid w:val="00674224"/>
    <w:rsid w:val="0067450D"/>
    <w:rsid w:val="00674D03"/>
    <w:rsid w:val="00675080"/>
    <w:rsid w:val="00681150"/>
    <w:rsid w:val="00681900"/>
    <w:rsid w:val="00681ED5"/>
    <w:rsid w:val="0068230F"/>
    <w:rsid w:val="00682BF2"/>
    <w:rsid w:val="00682D65"/>
    <w:rsid w:val="00684647"/>
    <w:rsid w:val="00684BFD"/>
    <w:rsid w:val="006861C0"/>
    <w:rsid w:val="00692731"/>
    <w:rsid w:val="00694CB2"/>
    <w:rsid w:val="00694CBA"/>
    <w:rsid w:val="00694E8D"/>
    <w:rsid w:val="00697CD6"/>
    <w:rsid w:val="006A1E00"/>
    <w:rsid w:val="006A28A6"/>
    <w:rsid w:val="006A5AF1"/>
    <w:rsid w:val="006B544B"/>
    <w:rsid w:val="006B585B"/>
    <w:rsid w:val="006B60A4"/>
    <w:rsid w:val="006B6B29"/>
    <w:rsid w:val="006B7214"/>
    <w:rsid w:val="006C10BA"/>
    <w:rsid w:val="006C1C62"/>
    <w:rsid w:val="006C51F6"/>
    <w:rsid w:val="006C611B"/>
    <w:rsid w:val="006C6453"/>
    <w:rsid w:val="006D036A"/>
    <w:rsid w:val="006D210F"/>
    <w:rsid w:val="006D3E3F"/>
    <w:rsid w:val="006D5EE0"/>
    <w:rsid w:val="006D6DDA"/>
    <w:rsid w:val="006D74F9"/>
    <w:rsid w:val="006E2262"/>
    <w:rsid w:val="006E2983"/>
    <w:rsid w:val="006E3B2D"/>
    <w:rsid w:val="006E401B"/>
    <w:rsid w:val="006E47B9"/>
    <w:rsid w:val="006E5F34"/>
    <w:rsid w:val="006E7F94"/>
    <w:rsid w:val="006F0A77"/>
    <w:rsid w:val="006F0EA9"/>
    <w:rsid w:val="006F12F0"/>
    <w:rsid w:val="006F34C2"/>
    <w:rsid w:val="006F3648"/>
    <w:rsid w:val="006F3AF4"/>
    <w:rsid w:val="006F4976"/>
    <w:rsid w:val="006F4C78"/>
    <w:rsid w:val="006F6C4C"/>
    <w:rsid w:val="006F7989"/>
    <w:rsid w:val="007009A6"/>
    <w:rsid w:val="007014F1"/>
    <w:rsid w:val="00701647"/>
    <w:rsid w:val="00703FB1"/>
    <w:rsid w:val="0071027E"/>
    <w:rsid w:val="0071132E"/>
    <w:rsid w:val="00713696"/>
    <w:rsid w:val="00713981"/>
    <w:rsid w:val="00713D53"/>
    <w:rsid w:val="00714502"/>
    <w:rsid w:val="00714C28"/>
    <w:rsid w:val="00715443"/>
    <w:rsid w:val="00716CAB"/>
    <w:rsid w:val="00717EFF"/>
    <w:rsid w:val="007217C6"/>
    <w:rsid w:val="00724D69"/>
    <w:rsid w:val="007266FB"/>
    <w:rsid w:val="00730976"/>
    <w:rsid w:val="00733AAD"/>
    <w:rsid w:val="00734FA3"/>
    <w:rsid w:val="007365B8"/>
    <w:rsid w:val="00740DB5"/>
    <w:rsid w:val="007432EE"/>
    <w:rsid w:val="00743491"/>
    <w:rsid w:val="00745317"/>
    <w:rsid w:val="00745F5B"/>
    <w:rsid w:val="0074688A"/>
    <w:rsid w:val="00750192"/>
    <w:rsid w:val="0075263D"/>
    <w:rsid w:val="007538B7"/>
    <w:rsid w:val="00755343"/>
    <w:rsid w:val="00756FF0"/>
    <w:rsid w:val="007574FF"/>
    <w:rsid w:val="00761208"/>
    <w:rsid w:val="0076213C"/>
    <w:rsid w:val="0076373E"/>
    <w:rsid w:val="00764FD6"/>
    <w:rsid w:val="0076661E"/>
    <w:rsid w:val="00767EC0"/>
    <w:rsid w:val="0077005F"/>
    <w:rsid w:val="00770B53"/>
    <w:rsid w:val="007748B4"/>
    <w:rsid w:val="00777070"/>
    <w:rsid w:val="00777CAA"/>
    <w:rsid w:val="007817E0"/>
    <w:rsid w:val="007826A5"/>
    <w:rsid w:val="00783238"/>
    <w:rsid w:val="007836A5"/>
    <w:rsid w:val="00785439"/>
    <w:rsid w:val="00796694"/>
    <w:rsid w:val="007966EF"/>
    <w:rsid w:val="007969D8"/>
    <w:rsid w:val="007A0FF4"/>
    <w:rsid w:val="007A1D6E"/>
    <w:rsid w:val="007A2D76"/>
    <w:rsid w:val="007A4D70"/>
    <w:rsid w:val="007A6003"/>
    <w:rsid w:val="007A6F01"/>
    <w:rsid w:val="007B117C"/>
    <w:rsid w:val="007B22F6"/>
    <w:rsid w:val="007B2D4B"/>
    <w:rsid w:val="007B329A"/>
    <w:rsid w:val="007B5F08"/>
    <w:rsid w:val="007B6552"/>
    <w:rsid w:val="007B70D7"/>
    <w:rsid w:val="007B7C3F"/>
    <w:rsid w:val="007B7DEF"/>
    <w:rsid w:val="007B7E8E"/>
    <w:rsid w:val="007C1624"/>
    <w:rsid w:val="007C1E9D"/>
    <w:rsid w:val="007C2108"/>
    <w:rsid w:val="007C3329"/>
    <w:rsid w:val="007C49C5"/>
    <w:rsid w:val="007C5CA1"/>
    <w:rsid w:val="007C767F"/>
    <w:rsid w:val="007C7DFC"/>
    <w:rsid w:val="007D0F34"/>
    <w:rsid w:val="007D12B4"/>
    <w:rsid w:val="007D1733"/>
    <w:rsid w:val="007D182B"/>
    <w:rsid w:val="007D2117"/>
    <w:rsid w:val="007D2730"/>
    <w:rsid w:val="007D58EE"/>
    <w:rsid w:val="007D6E44"/>
    <w:rsid w:val="007E50B2"/>
    <w:rsid w:val="007E5905"/>
    <w:rsid w:val="007F08EE"/>
    <w:rsid w:val="007F4916"/>
    <w:rsid w:val="007F5B03"/>
    <w:rsid w:val="007F5D57"/>
    <w:rsid w:val="007F6BED"/>
    <w:rsid w:val="0080087C"/>
    <w:rsid w:val="00800A6D"/>
    <w:rsid w:val="008038FA"/>
    <w:rsid w:val="00804075"/>
    <w:rsid w:val="008041CF"/>
    <w:rsid w:val="00804349"/>
    <w:rsid w:val="00810B4E"/>
    <w:rsid w:val="00810DB0"/>
    <w:rsid w:val="00811577"/>
    <w:rsid w:val="00812214"/>
    <w:rsid w:val="00812C01"/>
    <w:rsid w:val="008133A6"/>
    <w:rsid w:val="00813C3F"/>
    <w:rsid w:val="00815763"/>
    <w:rsid w:val="0081623D"/>
    <w:rsid w:val="00816794"/>
    <w:rsid w:val="00816BCD"/>
    <w:rsid w:val="00817E8A"/>
    <w:rsid w:val="00817F3B"/>
    <w:rsid w:val="00820C8F"/>
    <w:rsid w:val="00826374"/>
    <w:rsid w:val="00826520"/>
    <w:rsid w:val="008302F4"/>
    <w:rsid w:val="0083372B"/>
    <w:rsid w:val="00834186"/>
    <w:rsid w:val="00834662"/>
    <w:rsid w:val="00834EF0"/>
    <w:rsid w:val="008377B1"/>
    <w:rsid w:val="00840D79"/>
    <w:rsid w:val="00842B27"/>
    <w:rsid w:val="00844E98"/>
    <w:rsid w:val="00846037"/>
    <w:rsid w:val="00850093"/>
    <w:rsid w:val="00851FAE"/>
    <w:rsid w:val="008536AE"/>
    <w:rsid w:val="00853DB7"/>
    <w:rsid w:val="00856247"/>
    <w:rsid w:val="00856B5B"/>
    <w:rsid w:val="00857972"/>
    <w:rsid w:val="0086388D"/>
    <w:rsid w:val="0086392B"/>
    <w:rsid w:val="00864835"/>
    <w:rsid w:val="00864BB8"/>
    <w:rsid w:val="0086514B"/>
    <w:rsid w:val="0086549A"/>
    <w:rsid w:val="00866E23"/>
    <w:rsid w:val="008673F3"/>
    <w:rsid w:val="00870623"/>
    <w:rsid w:val="00870EA3"/>
    <w:rsid w:val="00871416"/>
    <w:rsid w:val="00871C1E"/>
    <w:rsid w:val="008729F8"/>
    <w:rsid w:val="0087519D"/>
    <w:rsid w:val="0087569B"/>
    <w:rsid w:val="008779B1"/>
    <w:rsid w:val="0088365A"/>
    <w:rsid w:val="00883A41"/>
    <w:rsid w:val="00884FC8"/>
    <w:rsid w:val="008855A8"/>
    <w:rsid w:val="00886898"/>
    <w:rsid w:val="0088776A"/>
    <w:rsid w:val="008908F3"/>
    <w:rsid w:val="00891320"/>
    <w:rsid w:val="0089187D"/>
    <w:rsid w:val="0089278B"/>
    <w:rsid w:val="00895D27"/>
    <w:rsid w:val="00895D64"/>
    <w:rsid w:val="008A0D73"/>
    <w:rsid w:val="008A22B5"/>
    <w:rsid w:val="008A2FCF"/>
    <w:rsid w:val="008A3088"/>
    <w:rsid w:val="008A36A7"/>
    <w:rsid w:val="008A516D"/>
    <w:rsid w:val="008A66CD"/>
    <w:rsid w:val="008A6EF8"/>
    <w:rsid w:val="008A7809"/>
    <w:rsid w:val="008B1E3C"/>
    <w:rsid w:val="008B2034"/>
    <w:rsid w:val="008B2E9C"/>
    <w:rsid w:val="008B49B7"/>
    <w:rsid w:val="008B6933"/>
    <w:rsid w:val="008B6BD1"/>
    <w:rsid w:val="008B7B1E"/>
    <w:rsid w:val="008C3377"/>
    <w:rsid w:val="008C3E65"/>
    <w:rsid w:val="008C40C4"/>
    <w:rsid w:val="008C4FA6"/>
    <w:rsid w:val="008C5613"/>
    <w:rsid w:val="008C786D"/>
    <w:rsid w:val="008D0138"/>
    <w:rsid w:val="008D22FE"/>
    <w:rsid w:val="008D2436"/>
    <w:rsid w:val="008D2D1D"/>
    <w:rsid w:val="008D425F"/>
    <w:rsid w:val="008D7C1F"/>
    <w:rsid w:val="008E0764"/>
    <w:rsid w:val="008E1D14"/>
    <w:rsid w:val="008E49CB"/>
    <w:rsid w:val="008E4CE2"/>
    <w:rsid w:val="008E5E58"/>
    <w:rsid w:val="008E719F"/>
    <w:rsid w:val="008F1128"/>
    <w:rsid w:val="008F176A"/>
    <w:rsid w:val="008F1D31"/>
    <w:rsid w:val="008F3483"/>
    <w:rsid w:val="008F45C1"/>
    <w:rsid w:val="008F7007"/>
    <w:rsid w:val="008F763C"/>
    <w:rsid w:val="008F7DE3"/>
    <w:rsid w:val="00900E08"/>
    <w:rsid w:val="00901142"/>
    <w:rsid w:val="00902426"/>
    <w:rsid w:val="00902BE5"/>
    <w:rsid w:val="009037BE"/>
    <w:rsid w:val="00906E63"/>
    <w:rsid w:val="00907DF5"/>
    <w:rsid w:val="009106BD"/>
    <w:rsid w:val="00910B15"/>
    <w:rsid w:val="00913607"/>
    <w:rsid w:val="00914A1C"/>
    <w:rsid w:val="0091525C"/>
    <w:rsid w:val="00915CB9"/>
    <w:rsid w:val="00916546"/>
    <w:rsid w:val="0091719A"/>
    <w:rsid w:val="0091792D"/>
    <w:rsid w:val="00917A09"/>
    <w:rsid w:val="00917AF5"/>
    <w:rsid w:val="00921E6E"/>
    <w:rsid w:val="00924352"/>
    <w:rsid w:val="009243EC"/>
    <w:rsid w:val="00925106"/>
    <w:rsid w:val="00925E24"/>
    <w:rsid w:val="009260C4"/>
    <w:rsid w:val="0093012F"/>
    <w:rsid w:val="00930389"/>
    <w:rsid w:val="00931AF5"/>
    <w:rsid w:val="00932124"/>
    <w:rsid w:val="00933E00"/>
    <w:rsid w:val="00934FA2"/>
    <w:rsid w:val="009359FF"/>
    <w:rsid w:val="00941164"/>
    <w:rsid w:val="00941544"/>
    <w:rsid w:val="00943238"/>
    <w:rsid w:val="009443F5"/>
    <w:rsid w:val="0094459D"/>
    <w:rsid w:val="00944FF8"/>
    <w:rsid w:val="00950367"/>
    <w:rsid w:val="009511E9"/>
    <w:rsid w:val="009527D7"/>
    <w:rsid w:val="00955C65"/>
    <w:rsid w:val="009612D1"/>
    <w:rsid w:val="00961935"/>
    <w:rsid w:val="00962262"/>
    <w:rsid w:val="00962F93"/>
    <w:rsid w:val="0096392D"/>
    <w:rsid w:val="009639B1"/>
    <w:rsid w:val="0096449A"/>
    <w:rsid w:val="00964C03"/>
    <w:rsid w:val="00965ACD"/>
    <w:rsid w:val="00965CED"/>
    <w:rsid w:val="009661F2"/>
    <w:rsid w:val="00966C99"/>
    <w:rsid w:val="00970242"/>
    <w:rsid w:val="00972C7B"/>
    <w:rsid w:val="00973BBC"/>
    <w:rsid w:val="00974F15"/>
    <w:rsid w:val="00975725"/>
    <w:rsid w:val="0097588C"/>
    <w:rsid w:val="00975B83"/>
    <w:rsid w:val="00976C30"/>
    <w:rsid w:val="009807D7"/>
    <w:rsid w:val="00980EB9"/>
    <w:rsid w:val="00980F17"/>
    <w:rsid w:val="00982569"/>
    <w:rsid w:val="00985C27"/>
    <w:rsid w:val="0098641D"/>
    <w:rsid w:val="00987454"/>
    <w:rsid w:val="00987F84"/>
    <w:rsid w:val="009903C8"/>
    <w:rsid w:val="009917CA"/>
    <w:rsid w:val="00991C32"/>
    <w:rsid w:val="00992BB9"/>
    <w:rsid w:val="00997B21"/>
    <w:rsid w:val="009A0395"/>
    <w:rsid w:val="009A19D5"/>
    <w:rsid w:val="009A1ACF"/>
    <w:rsid w:val="009A1FB4"/>
    <w:rsid w:val="009A4BED"/>
    <w:rsid w:val="009A4C4A"/>
    <w:rsid w:val="009A4E83"/>
    <w:rsid w:val="009A504E"/>
    <w:rsid w:val="009A5C99"/>
    <w:rsid w:val="009A66FA"/>
    <w:rsid w:val="009A6B3A"/>
    <w:rsid w:val="009A7F62"/>
    <w:rsid w:val="009B0081"/>
    <w:rsid w:val="009B27F5"/>
    <w:rsid w:val="009B4205"/>
    <w:rsid w:val="009B4DAD"/>
    <w:rsid w:val="009B6D2B"/>
    <w:rsid w:val="009B70B9"/>
    <w:rsid w:val="009C0798"/>
    <w:rsid w:val="009C111E"/>
    <w:rsid w:val="009C5202"/>
    <w:rsid w:val="009C5EF4"/>
    <w:rsid w:val="009C5F2B"/>
    <w:rsid w:val="009D2BF8"/>
    <w:rsid w:val="009E1B75"/>
    <w:rsid w:val="009E23C8"/>
    <w:rsid w:val="009E2B62"/>
    <w:rsid w:val="009E3C89"/>
    <w:rsid w:val="009E5617"/>
    <w:rsid w:val="009E5AB0"/>
    <w:rsid w:val="009E7CD2"/>
    <w:rsid w:val="009F0039"/>
    <w:rsid w:val="009F05AC"/>
    <w:rsid w:val="009F0872"/>
    <w:rsid w:val="009F1DBB"/>
    <w:rsid w:val="009F2716"/>
    <w:rsid w:val="009F2DF4"/>
    <w:rsid w:val="009F3E35"/>
    <w:rsid w:val="009F4021"/>
    <w:rsid w:val="009F4410"/>
    <w:rsid w:val="009F4D5B"/>
    <w:rsid w:val="009F6580"/>
    <w:rsid w:val="009F697F"/>
    <w:rsid w:val="009F74B7"/>
    <w:rsid w:val="009F7E2C"/>
    <w:rsid w:val="00A00CF0"/>
    <w:rsid w:val="00A01D7E"/>
    <w:rsid w:val="00A0216D"/>
    <w:rsid w:val="00A022AA"/>
    <w:rsid w:val="00A03127"/>
    <w:rsid w:val="00A0314D"/>
    <w:rsid w:val="00A033F9"/>
    <w:rsid w:val="00A0382F"/>
    <w:rsid w:val="00A04176"/>
    <w:rsid w:val="00A05F73"/>
    <w:rsid w:val="00A07646"/>
    <w:rsid w:val="00A10B9D"/>
    <w:rsid w:val="00A1484E"/>
    <w:rsid w:val="00A149EE"/>
    <w:rsid w:val="00A156BF"/>
    <w:rsid w:val="00A16D15"/>
    <w:rsid w:val="00A17103"/>
    <w:rsid w:val="00A20C87"/>
    <w:rsid w:val="00A20EDF"/>
    <w:rsid w:val="00A21791"/>
    <w:rsid w:val="00A219BF"/>
    <w:rsid w:val="00A2222C"/>
    <w:rsid w:val="00A22899"/>
    <w:rsid w:val="00A30990"/>
    <w:rsid w:val="00A30E56"/>
    <w:rsid w:val="00A32CEF"/>
    <w:rsid w:val="00A35F0E"/>
    <w:rsid w:val="00A3690C"/>
    <w:rsid w:val="00A40A13"/>
    <w:rsid w:val="00A41239"/>
    <w:rsid w:val="00A42791"/>
    <w:rsid w:val="00A44E6B"/>
    <w:rsid w:val="00A45230"/>
    <w:rsid w:val="00A46037"/>
    <w:rsid w:val="00A47237"/>
    <w:rsid w:val="00A51B2B"/>
    <w:rsid w:val="00A5224B"/>
    <w:rsid w:val="00A523B4"/>
    <w:rsid w:val="00A541BE"/>
    <w:rsid w:val="00A5450F"/>
    <w:rsid w:val="00A5569F"/>
    <w:rsid w:val="00A55D81"/>
    <w:rsid w:val="00A60803"/>
    <w:rsid w:val="00A60CCA"/>
    <w:rsid w:val="00A62F43"/>
    <w:rsid w:val="00A639C1"/>
    <w:rsid w:val="00A6624E"/>
    <w:rsid w:val="00A70734"/>
    <w:rsid w:val="00A712FC"/>
    <w:rsid w:val="00A74984"/>
    <w:rsid w:val="00A74FF7"/>
    <w:rsid w:val="00A752F5"/>
    <w:rsid w:val="00A7539F"/>
    <w:rsid w:val="00A75511"/>
    <w:rsid w:val="00A81998"/>
    <w:rsid w:val="00A81C76"/>
    <w:rsid w:val="00A81E94"/>
    <w:rsid w:val="00A8204D"/>
    <w:rsid w:val="00A8274D"/>
    <w:rsid w:val="00A855E9"/>
    <w:rsid w:val="00A857A5"/>
    <w:rsid w:val="00A86DAE"/>
    <w:rsid w:val="00A91443"/>
    <w:rsid w:val="00A93216"/>
    <w:rsid w:val="00A941DF"/>
    <w:rsid w:val="00A94559"/>
    <w:rsid w:val="00A951A2"/>
    <w:rsid w:val="00A9569F"/>
    <w:rsid w:val="00A95CA9"/>
    <w:rsid w:val="00A96FBC"/>
    <w:rsid w:val="00AA1385"/>
    <w:rsid w:val="00AA289E"/>
    <w:rsid w:val="00AA412D"/>
    <w:rsid w:val="00AB0A5F"/>
    <w:rsid w:val="00AB0D7E"/>
    <w:rsid w:val="00AB1AAE"/>
    <w:rsid w:val="00AB316D"/>
    <w:rsid w:val="00AB3A24"/>
    <w:rsid w:val="00AB48B7"/>
    <w:rsid w:val="00AB5BEF"/>
    <w:rsid w:val="00AC056F"/>
    <w:rsid w:val="00AC3FEF"/>
    <w:rsid w:val="00AC53B3"/>
    <w:rsid w:val="00AC6875"/>
    <w:rsid w:val="00AD0C9C"/>
    <w:rsid w:val="00AD16E6"/>
    <w:rsid w:val="00AD22E7"/>
    <w:rsid w:val="00AD2730"/>
    <w:rsid w:val="00AD3067"/>
    <w:rsid w:val="00AD47AA"/>
    <w:rsid w:val="00AD58B5"/>
    <w:rsid w:val="00AD712C"/>
    <w:rsid w:val="00AE022F"/>
    <w:rsid w:val="00AE0322"/>
    <w:rsid w:val="00AE06B9"/>
    <w:rsid w:val="00AE0B3B"/>
    <w:rsid w:val="00AE3FC2"/>
    <w:rsid w:val="00AE49E6"/>
    <w:rsid w:val="00AE7C19"/>
    <w:rsid w:val="00AF1602"/>
    <w:rsid w:val="00AF29B8"/>
    <w:rsid w:val="00AF4AD0"/>
    <w:rsid w:val="00AF7749"/>
    <w:rsid w:val="00B02295"/>
    <w:rsid w:val="00B03749"/>
    <w:rsid w:val="00B064B2"/>
    <w:rsid w:val="00B07177"/>
    <w:rsid w:val="00B07427"/>
    <w:rsid w:val="00B10E44"/>
    <w:rsid w:val="00B141A8"/>
    <w:rsid w:val="00B15119"/>
    <w:rsid w:val="00B1592B"/>
    <w:rsid w:val="00B16FE0"/>
    <w:rsid w:val="00B21310"/>
    <w:rsid w:val="00B22151"/>
    <w:rsid w:val="00B224C9"/>
    <w:rsid w:val="00B22873"/>
    <w:rsid w:val="00B22FF9"/>
    <w:rsid w:val="00B23011"/>
    <w:rsid w:val="00B2389A"/>
    <w:rsid w:val="00B238D8"/>
    <w:rsid w:val="00B243EC"/>
    <w:rsid w:val="00B249AA"/>
    <w:rsid w:val="00B26C4F"/>
    <w:rsid w:val="00B32B35"/>
    <w:rsid w:val="00B34038"/>
    <w:rsid w:val="00B36001"/>
    <w:rsid w:val="00B367E9"/>
    <w:rsid w:val="00B37A43"/>
    <w:rsid w:val="00B37F3B"/>
    <w:rsid w:val="00B4103A"/>
    <w:rsid w:val="00B449B0"/>
    <w:rsid w:val="00B4546D"/>
    <w:rsid w:val="00B46566"/>
    <w:rsid w:val="00B465B6"/>
    <w:rsid w:val="00B505A9"/>
    <w:rsid w:val="00B50B79"/>
    <w:rsid w:val="00B51093"/>
    <w:rsid w:val="00B524E2"/>
    <w:rsid w:val="00B531E4"/>
    <w:rsid w:val="00B53600"/>
    <w:rsid w:val="00B56BDC"/>
    <w:rsid w:val="00B57E12"/>
    <w:rsid w:val="00B612A1"/>
    <w:rsid w:val="00B6151C"/>
    <w:rsid w:val="00B617DA"/>
    <w:rsid w:val="00B61DB9"/>
    <w:rsid w:val="00B61F2C"/>
    <w:rsid w:val="00B62FE9"/>
    <w:rsid w:val="00B63052"/>
    <w:rsid w:val="00B64693"/>
    <w:rsid w:val="00B64835"/>
    <w:rsid w:val="00B64E41"/>
    <w:rsid w:val="00B65318"/>
    <w:rsid w:val="00B66613"/>
    <w:rsid w:val="00B71E4B"/>
    <w:rsid w:val="00B746E2"/>
    <w:rsid w:val="00B7545B"/>
    <w:rsid w:val="00B76162"/>
    <w:rsid w:val="00B808F4"/>
    <w:rsid w:val="00B83260"/>
    <w:rsid w:val="00B84E5B"/>
    <w:rsid w:val="00B916A7"/>
    <w:rsid w:val="00B924A2"/>
    <w:rsid w:val="00B93CB5"/>
    <w:rsid w:val="00B93FAC"/>
    <w:rsid w:val="00B95368"/>
    <w:rsid w:val="00B96A62"/>
    <w:rsid w:val="00B96E31"/>
    <w:rsid w:val="00B97CA6"/>
    <w:rsid w:val="00BA4870"/>
    <w:rsid w:val="00BA5E49"/>
    <w:rsid w:val="00BA7625"/>
    <w:rsid w:val="00BB3BDC"/>
    <w:rsid w:val="00BB3CE1"/>
    <w:rsid w:val="00BB4506"/>
    <w:rsid w:val="00BB484F"/>
    <w:rsid w:val="00BB4988"/>
    <w:rsid w:val="00BB4BFF"/>
    <w:rsid w:val="00BB5BE7"/>
    <w:rsid w:val="00BB5E26"/>
    <w:rsid w:val="00BB6518"/>
    <w:rsid w:val="00BB7DAD"/>
    <w:rsid w:val="00BC0400"/>
    <w:rsid w:val="00BC06AC"/>
    <w:rsid w:val="00BC146B"/>
    <w:rsid w:val="00BC1CA5"/>
    <w:rsid w:val="00BC1E8C"/>
    <w:rsid w:val="00BC2503"/>
    <w:rsid w:val="00BC4B4E"/>
    <w:rsid w:val="00BC5307"/>
    <w:rsid w:val="00BC55D5"/>
    <w:rsid w:val="00BC58B1"/>
    <w:rsid w:val="00BD319D"/>
    <w:rsid w:val="00BD4155"/>
    <w:rsid w:val="00BD6132"/>
    <w:rsid w:val="00BD6BE2"/>
    <w:rsid w:val="00BE190B"/>
    <w:rsid w:val="00BE3A72"/>
    <w:rsid w:val="00BE3C7E"/>
    <w:rsid w:val="00BE4D0C"/>
    <w:rsid w:val="00BE4DB8"/>
    <w:rsid w:val="00BE6C36"/>
    <w:rsid w:val="00BF02CA"/>
    <w:rsid w:val="00BF27A6"/>
    <w:rsid w:val="00BF338F"/>
    <w:rsid w:val="00BF3A5C"/>
    <w:rsid w:val="00BF3EF2"/>
    <w:rsid w:val="00BF4FE7"/>
    <w:rsid w:val="00C0596B"/>
    <w:rsid w:val="00C05A7A"/>
    <w:rsid w:val="00C05DE4"/>
    <w:rsid w:val="00C060A7"/>
    <w:rsid w:val="00C06515"/>
    <w:rsid w:val="00C07B9E"/>
    <w:rsid w:val="00C11DEA"/>
    <w:rsid w:val="00C12BC7"/>
    <w:rsid w:val="00C12F32"/>
    <w:rsid w:val="00C1337F"/>
    <w:rsid w:val="00C143C2"/>
    <w:rsid w:val="00C176C2"/>
    <w:rsid w:val="00C17B77"/>
    <w:rsid w:val="00C17E25"/>
    <w:rsid w:val="00C204D2"/>
    <w:rsid w:val="00C20DDC"/>
    <w:rsid w:val="00C20F3C"/>
    <w:rsid w:val="00C25942"/>
    <w:rsid w:val="00C32DCB"/>
    <w:rsid w:val="00C34A8D"/>
    <w:rsid w:val="00C35FB9"/>
    <w:rsid w:val="00C40208"/>
    <w:rsid w:val="00C4031E"/>
    <w:rsid w:val="00C41E8A"/>
    <w:rsid w:val="00C444FA"/>
    <w:rsid w:val="00C46203"/>
    <w:rsid w:val="00C46857"/>
    <w:rsid w:val="00C46E9D"/>
    <w:rsid w:val="00C47A76"/>
    <w:rsid w:val="00C50816"/>
    <w:rsid w:val="00C521B8"/>
    <w:rsid w:val="00C5233E"/>
    <w:rsid w:val="00C54BEC"/>
    <w:rsid w:val="00C55008"/>
    <w:rsid w:val="00C553B6"/>
    <w:rsid w:val="00C6140C"/>
    <w:rsid w:val="00C6173D"/>
    <w:rsid w:val="00C629EE"/>
    <w:rsid w:val="00C62A02"/>
    <w:rsid w:val="00C62B31"/>
    <w:rsid w:val="00C635BE"/>
    <w:rsid w:val="00C638D9"/>
    <w:rsid w:val="00C64DF6"/>
    <w:rsid w:val="00C669A4"/>
    <w:rsid w:val="00C66E9F"/>
    <w:rsid w:val="00C679C6"/>
    <w:rsid w:val="00C679EA"/>
    <w:rsid w:val="00C7239A"/>
    <w:rsid w:val="00C7242E"/>
    <w:rsid w:val="00C72AB8"/>
    <w:rsid w:val="00C741C5"/>
    <w:rsid w:val="00C74F98"/>
    <w:rsid w:val="00C847D1"/>
    <w:rsid w:val="00C85E49"/>
    <w:rsid w:val="00C9032E"/>
    <w:rsid w:val="00C90F29"/>
    <w:rsid w:val="00C91889"/>
    <w:rsid w:val="00C93F01"/>
    <w:rsid w:val="00C9443E"/>
    <w:rsid w:val="00C9620B"/>
    <w:rsid w:val="00CA218F"/>
    <w:rsid w:val="00CA4EDD"/>
    <w:rsid w:val="00CB0D41"/>
    <w:rsid w:val="00CB1491"/>
    <w:rsid w:val="00CB1848"/>
    <w:rsid w:val="00CB37D4"/>
    <w:rsid w:val="00CB5AFD"/>
    <w:rsid w:val="00CB660E"/>
    <w:rsid w:val="00CB67C0"/>
    <w:rsid w:val="00CC046D"/>
    <w:rsid w:val="00CC1563"/>
    <w:rsid w:val="00CC4B32"/>
    <w:rsid w:val="00CC4B7F"/>
    <w:rsid w:val="00CC558B"/>
    <w:rsid w:val="00CC7005"/>
    <w:rsid w:val="00CC7338"/>
    <w:rsid w:val="00CC7B64"/>
    <w:rsid w:val="00CD035B"/>
    <w:rsid w:val="00CD1C7E"/>
    <w:rsid w:val="00CD40F7"/>
    <w:rsid w:val="00CD46B8"/>
    <w:rsid w:val="00CD4868"/>
    <w:rsid w:val="00CD4D3D"/>
    <w:rsid w:val="00CD547A"/>
    <w:rsid w:val="00CD60D8"/>
    <w:rsid w:val="00CE064B"/>
    <w:rsid w:val="00CE09C2"/>
    <w:rsid w:val="00CE1AF9"/>
    <w:rsid w:val="00CE27E2"/>
    <w:rsid w:val="00CE53A0"/>
    <w:rsid w:val="00CE5BB6"/>
    <w:rsid w:val="00CE7A61"/>
    <w:rsid w:val="00CF27C4"/>
    <w:rsid w:val="00CF3DE7"/>
    <w:rsid w:val="00CF4473"/>
    <w:rsid w:val="00CF4898"/>
    <w:rsid w:val="00CF770F"/>
    <w:rsid w:val="00D00F57"/>
    <w:rsid w:val="00D01CCF"/>
    <w:rsid w:val="00D0348F"/>
    <w:rsid w:val="00D0382A"/>
    <w:rsid w:val="00D04BD8"/>
    <w:rsid w:val="00D06D55"/>
    <w:rsid w:val="00D07A26"/>
    <w:rsid w:val="00D145FA"/>
    <w:rsid w:val="00D14EA2"/>
    <w:rsid w:val="00D1734B"/>
    <w:rsid w:val="00D174C3"/>
    <w:rsid w:val="00D2065E"/>
    <w:rsid w:val="00D2106E"/>
    <w:rsid w:val="00D219BF"/>
    <w:rsid w:val="00D22BC5"/>
    <w:rsid w:val="00D24AF0"/>
    <w:rsid w:val="00D2708E"/>
    <w:rsid w:val="00D27509"/>
    <w:rsid w:val="00D27807"/>
    <w:rsid w:val="00D3023D"/>
    <w:rsid w:val="00D32704"/>
    <w:rsid w:val="00D33866"/>
    <w:rsid w:val="00D345B1"/>
    <w:rsid w:val="00D348DE"/>
    <w:rsid w:val="00D35A99"/>
    <w:rsid w:val="00D4022D"/>
    <w:rsid w:val="00D427F0"/>
    <w:rsid w:val="00D428E1"/>
    <w:rsid w:val="00D448A0"/>
    <w:rsid w:val="00D504BF"/>
    <w:rsid w:val="00D51674"/>
    <w:rsid w:val="00D522AE"/>
    <w:rsid w:val="00D5312F"/>
    <w:rsid w:val="00D54B90"/>
    <w:rsid w:val="00D5564E"/>
    <w:rsid w:val="00D579D8"/>
    <w:rsid w:val="00D60230"/>
    <w:rsid w:val="00D6301A"/>
    <w:rsid w:val="00D655C8"/>
    <w:rsid w:val="00D65A78"/>
    <w:rsid w:val="00D73909"/>
    <w:rsid w:val="00D73CD2"/>
    <w:rsid w:val="00D754EC"/>
    <w:rsid w:val="00D77AA0"/>
    <w:rsid w:val="00D81FA0"/>
    <w:rsid w:val="00D83074"/>
    <w:rsid w:val="00D8650D"/>
    <w:rsid w:val="00D86C88"/>
    <w:rsid w:val="00D87851"/>
    <w:rsid w:val="00D94EBB"/>
    <w:rsid w:val="00D953DD"/>
    <w:rsid w:val="00D9796E"/>
    <w:rsid w:val="00DA0559"/>
    <w:rsid w:val="00DA31F4"/>
    <w:rsid w:val="00DA44DC"/>
    <w:rsid w:val="00DA642E"/>
    <w:rsid w:val="00DA6AB2"/>
    <w:rsid w:val="00DA6C84"/>
    <w:rsid w:val="00DB0685"/>
    <w:rsid w:val="00DB1119"/>
    <w:rsid w:val="00DB24C9"/>
    <w:rsid w:val="00DB35C2"/>
    <w:rsid w:val="00DB4AF5"/>
    <w:rsid w:val="00DB4BBE"/>
    <w:rsid w:val="00DB5430"/>
    <w:rsid w:val="00DB75D4"/>
    <w:rsid w:val="00DB7833"/>
    <w:rsid w:val="00DC0DB6"/>
    <w:rsid w:val="00DC2049"/>
    <w:rsid w:val="00DC25EC"/>
    <w:rsid w:val="00DC2AAF"/>
    <w:rsid w:val="00DC3358"/>
    <w:rsid w:val="00DC5187"/>
    <w:rsid w:val="00DC525E"/>
    <w:rsid w:val="00DC7007"/>
    <w:rsid w:val="00DC746B"/>
    <w:rsid w:val="00DD01C8"/>
    <w:rsid w:val="00DD1DDC"/>
    <w:rsid w:val="00DD260F"/>
    <w:rsid w:val="00DD6699"/>
    <w:rsid w:val="00DE3BD8"/>
    <w:rsid w:val="00DE3CB1"/>
    <w:rsid w:val="00DE4EFC"/>
    <w:rsid w:val="00DE5305"/>
    <w:rsid w:val="00DE540B"/>
    <w:rsid w:val="00DF0199"/>
    <w:rsid w:val="00DF1BCB"/>
    <w:rsid w:val="00DF384E"/>
    <w:rsid w:val="00DF3947"/>
    <w:rsid w:val="00DF48CA"/>
    <w:rsid w:val="00DF53D9"/>
    <w:rsid w:val="00DF54AF"/>
    <w:rsid w:val="00DF5803"/>
    <w:rsid w:val="00DF7F59"/>
    <w:rsid w:val="00E02CC6"/>
    <w:rsid w:val="00E06806"/>
    <w:rsid w:val="00E1021F"/>
    <w:rsid w:val="00E1140C"/>
    <w:rsid w:val="00E11AD3"/>
    <w:rsid w:val="00E1461E"/>
    <w:rsid w:val="00E16577"/>
    <w:rsid w:val="00E16D61"/>
    <w:rsid w:val="00E17840"/>
    <w:rsid w:val="00E17D6C"/>
    <w:rsid w:val="00E21A38"/>
    <w:rsid w:val="00E21B70"/>
    <w:rsid w:val="00E24D17"/>
    <w:rsid w:val="00E25BD5"/>
    <w:rsid w:val="00E27987"/>
    <w:rsid w:val="00E279BD"/>
    <w:rsid w:val="00E33FD9"/>
    <w:rsid w:val="00E354BF"/>
    <w:rsid w:val="00E36D60"/>
    <w:rsid w:val="00E41413"/>
    <w:rsid w:val="00E42086"/>
    <w:rsid w:val="00E436AA"/>
    <w:rsid w:val="00E504C2"/>
    <w:rsid w:val="00E50C75"/>
    <w:rsid w:val="00E5197B"/>
    <w:rsid w:val="00E51BD0"/>
    <w:rsid w:val="00E51F3A"/>
    <w:rsid w:val="00E5358C"/>
    <w:rsid w:val="00E54493"/>
    <w:rsid w:val="00E54E5B"/>
    <w:rsid w:val="00E55AB0"/>
    <w:rsid w:val="00E56CEE"/>
    <w:rsid w:val="00E57570"/>
    <w:rsid w:val="00E57873"/>
    <w:rsid w:val="00E65772"/>
    <w:rsid w:val="00E66925"/>
    <w:rsid w:val="00E66B69"/>
    <w:rsid w:val="00E67211"/>
    <w:rsid w:val="00E73017"/>
    <w:rsid w:val="00E73C10"/>
    <w:rsid w:val="00E74101"/>
    <w:rsid w:val="00E74118"/>
    <w:rsid w:val="00E74119"/>
    <w:rsid w:val="00E75EF0"/>
    <w:rsid w:val="00E76E64"/>
    <w:rsid w:val="00E77CA2"/>
    <w:rsid w:val="00E80549"/>
    <w:rsid w:val="00E83230"/>
    <w:rsid w:val="00E83260"/>
    <w:rsid w:val="00E83A1A"/>
    <w:rsid w:val="00E85291"/>
    <w:rsid w:val="00E86B65"/>
    <w:rsid w:val="00E87689"/>
    <w:rsid w:val="00E9265C"/>
    <w:rsid w:val="00E92EBD"/>
    <w:rsid w:val="00E938F6"/>
    <w:rsid w:val="00E93908"/>
    <w:rsid w:val="00E93F58"/>
    <w:rsid w:val="00E9466A"/>
    <w:rsid w:val="00E95F1E"/>
    <w:rsid w:val="00EA0199"/>
    <w:rsid w:val="00EA1F79"/>
    <w:rsid w:val="00EA2A0D"/>
    <w:rsid w:val="00EA2DB2"/>
    <w:rsid w:val="00EA307F"/>
    <w:rsid w:val="00EA393C"/>
    <w:rsid w:val="00EA531C"/>
    <w:rsid w:val="00EA573D"/>
    <w:rsid w:val="00EA6837"/>
    <w:rsid w:val="00EB0DD1"/>
    <w:rsid w:val="00EB4295"/>
    <w:rsid w:val="00EB57E9"/>
    <w:rsid w:val="00EB588D"/>
    <w:rsid w:val="00EB7B61"/>
    <w:rsid w:val="00EB7B73"/>
    <w:rsid w:val="00EB7C2B"/>
    <w:rsid w:val="00EC03E4"/>
    <w:rsid w:val="00EC06E9"/>
    <w:rsid w:val="00EC120A"/>
    <w:rsid w:val="00EC29F2"/>
    <w:rsid w:val="00EC35F1"/>
    <w:rsid w:val="00EC4EF6"/>
    <w:rsid w:val="00EC5726"/>
    <w:rsid w:val="00EC61CC"/>
    <w:rsid w:val="00EC6908"/>
    <w:rsid w:val="00EC7296"/>
    <w:rsid w:val="00EC7A68"/>
    <w:rsid w:val="00EC7DC8"/>
    <w:rsid w:val="00ED5597"/>
    <w:rsid w:val="00ED5C46"/>
    <w:rsid w:val="00ED6C2A"/>
    <w:rsid w:val="00ED7A3F"/>
    <w:rsid w:val="00EE1E76"/>
    <w:rsid w:val="00EE2CF4"/>
    <w:rsid w:val="00EE3C67"/>
    <w:rsid w:val="00EE508A"/>
    <w:rsid w:val="00EE5A11"/>
    <w:rsid w:val="00EE5B34"/>
    <w:rsid w:val="00EE5DE0"/>
    <w:rsid w:val="00EE77E0"/>
    <w:rsid w:val="00EF1803"/>
    <w:rsid w:val="00EF3809"/>
    <w:rsid w:val="00EF4799"/>
    <w:rsid w:val="00F02A83"/>
    <w:rsid w:val="00F03AE0"/>
    <w:rsid w:val="00F070B6"/>
    <w:rsid w:val="00F11565"/>
    <w:rsid w:val="00F11F6C"/>
    <w:rsid w:val="00F1237E"/>
    <w:rsid w:val="00F12FFF"/>
    <w:rsid w:val="00F14A68"/>
    <w:rsid w:val="00F14C74"/>
    <w:rsid w:val="00F15F1D"/>
    <w:rsid w:val="00F16219"/>
    <w:rsid w:val="00F1736A"/>
    <w:rsid w:val="00F17503"/>
    <w:rsid w:val="00F210DF"/>
    <w:rsid w:val="00F22899"/>
    <w:rsid w:val="00F23050"/>
    <w:rsid w:val="00F24089"/>
    <w:rsid w:val="00F24369"/>
    <w:rsid w:val="00F2527E"/>
    <w:rsid w:val="00F26A9F"/>
    <w:rsid w:val="00F26DDB"/>
    <w:rsid w:val="00F276E0"/>
    <w:rsid w:val="00F27E98"/>
    <w:rsid w:val="00F27F04"/>
    <w:rsid w:val="00F32580"/>
    <w:rsid w:val="00F347E4"/>
    <w:rsid w:val="00F359F6"/>
    <w:rsid w:val="00F36724"/>
    <w:rsid w:val="00F37699"/>
    <w:rsid w:val="00F439A9"/>
    <w:rsid w:val="00F44BD2"/>
    <w:rsid w:val="00F46281"/>
    <w:rsid w:val="00F4730E"/>
    <w:rsid w:val="00F478C5"/>
    <w:rsid w:val="00F50CFF"/>
    <w:rsid w:val="00F54B58"/>
    <w:rsid w:val="00F54C00"/>
    <w:rsid w:val="00F5570A"/>
    <w:rsid w:val="00F57A18"/>
    <w:rsid w:val="00F57C15"/>
    <w:rsid w:val="00F60499"/>
    <w:rsid w:val="00F616AD"/>
    <w:rsid w:val="00F6225C"/>
    <w:rsid w:val="00F65629"/>
    <w:rsid w:val="00F70487"/>
    <w:rsid w:val="00F70C84"/>
    <w:rsid w:val="00F73B2A"/>
    <w:rsid w:val="00F74CC4"/>
    <w:rsid w:val="00F75C6A"/>
    <w:rsid w:val="00F760C3"/>
    <w:rsid w:val="00F80FE4"/>
    <w:rsid w:val="00F84833"/>
    <w:rsid w:val="00F86462"/>
    <w:rsid w:val="00F876B7"/>
    <w:rsid w:val="00F876C6"/>
    <w:rsid w:val="00F9000C"/>
    <w:rsid w:val="00F948AE"/>
    <w:rsid w:val="00F976AD"/>
    <w:rsid w:val="00FA5D01"/>
    <w:rsid w:val="00FA6B27"/>
    <w:rsid w:val="00FB25EF"/>
    <w:rsid w:val="00FB2D72"/>
    <w:rsid w:val="00FB43D3"/>
    <w:rsid w:val="00FB4519"/>
    <w:rsid w:val="00FB5183"/>
    <w:rsid w:val="00FC137C"/>
    <w:rsid w:val="00FC1B0A"/>
    <w:rsid w:val="00FC31DD"/>
    <w:rsid w:val="00FC37B7"/>
    <w:rsid w:val="00FC4574"/>
    <w:rsid w:val="00FC4D4E"/>
    <w:rsid w:val="00FC564B"/>
    <w:rsid w:val="00FC7B27"/>
    <w:rsid w:val="00FD04AF"/>
    <w:rsid w:val="00FD171F"/>
    <w:rsid w:val="00FD211C"/>
    <w:rsid w:val="00FD43FD"/>
    <w:rsid w:val="00FD4696"/>
    <w:rsid w:val="00FD5CAC"/>
    <w:rsid w:val="00FD5EBB"/>
    <w:rsid w:val="00FD60B0"/>
    <w:rsid w:val="00FE0FEC"/>
    <w:rsid w:val="00FE181D"/>
    <w:rsid w:val="00FE5309"/>
    <w:rsid w:val="00FE7B75"/>
    <w:rsid w:val="00FF3266"/>
    <w:rsid w:val="00FF3597"/>
    <w:rsid w:val="00FF4EAA"/>
    <w:rsid w:val="00FF7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3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C2D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77C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18F"/>
    <w:rPr>
      <w:color w:val="0000FF" w:themeColor="hyperlink"/>
      <w:u w:val="single"/>
    </w:rPr>
  </w:style>
  <w:style w:type="character" w:styleId="CommentReference">
    <w:name w:val="annotation reference"/>
    <w:basedOn w:val="DefaultParagraphFont"/>
    <w:uiPriority w:val="99"/>
    <w:semiHidden/>
    <w:unhideWhenUsed/>
    <w:rsid w:val="00B808F4"/>
    <w:rPr>
      <w:sz w:val="16"/>
      <w:szCs w:val="16"/>
    </w:rPr>
  </w:style>
  <w:style w:type="paragraph" w:styleId="CommentText">
    <w:name w:val="annotation text"/>
    <w:basedOn w:val="Normal"/>
    <w:link w:val="CommentTextChar"/>
    <w:uiPriority w:val="99"/>
    <w:semiHidden/>
    <w:unhideWhenUsed/>
    <w:rsid w:val="00B808F4"/>
    <w:pPr>
      <w:spacing w:line="240" w:lineRule="auto"/>
    </w:pPr>
    <w:rPr>
      <w:sz w:val="20"/>
      <w:szCs w:val="20"/>
    </w:rPr>
  </w:style>
  <w:style w:type="character" w:customStyle="1" w:styleId="CommentTextChar">
    <w:name w:val="Comment Text Char"/>
    <w:basedOn w:val="DefaultParagraphFont"/>
    <w:link w:val="CommentText"/>
    <w:uiPriority w:val="99"/>
    <w:semiHidden/>
    <w:rsid w:val="00B808F4"/>
    <w:rPr>
      <w:sz w:val="20"/>
      <w:szCs w:val="20"/>
    </w:rPr>
  </w:style>
  <w:style w:type="paragraph" w:styleId="CommentSubject">
    <w:name w:val="annotation subject"/>
    <w:basedOn w:val="CommentText"/>
    <w:next w:val="CommentText"/>
    <w:link w:val="CommentSubjectChar"/>
    <w:uiPriority w:val="99"/>
    <w:semiHidden/>
    <w:unhideWhenUsed/>
    <w:rsid w:val="00B808F4"/>
    <w:rPr>
      <w:b/>
      <w:bCs/>
    </w:rPr>
  </w:style>
  <w:style w:type="character" w:customStyle="1" w:styleId="CommentSubjectChar">
    <w:name w:val="Comment Subject Char"/>
    <w:basedOn w:val="CommentTextChar"/>
    <w:link w:val="CommentSubject"/>
    <w:uiPriority w:val="99"/>
    <w:semiHidden/>
    <w:rsid w:val="00B808F4"/>
    <w:rPr>
      <w:b/>
      <w:bCs/>
      <w:sz w:val="20"/>
      <w:szCs w:val="20"/>
    </w:rPr>
  </w:style>
  <w:style w:type="paragraph" w:styleId="BalloonText">
    <w:name w:val="Balloon Text"/>
    <w:basedOn w:val="Normal"/>
    <w:link w:val="BalloonTextChar"/>
    <w:uiPriority w:val="99"/>
    <w:semiHidden/>
    <w:unhideWhenUsed/>
    <w:rsid w:val="00B80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8F4"/>
    <w:rPr>
      <w:rFonts w:ascii="Tahoma" w:hAnsi="Tahoma" w:cs="Tahoma"/>
      <w:sz w:val="16"/>
      <w:szCs w:val="16"/>
    </w:rPr>
  </w:style>
  <w:style w:type="character" w:styleId="FollowedHyperlink">
    <w:name w:val="FollowedHyperlink"/>
    <w:basedOn w:val="DefaultParagraphFont"/>
    <w:uiPriority w:val="99"/>
    <w:semiHidden/>
    <w:unhideWhenUsed/>
    <w:rsid w:val="001C4028"/>
    <w:rPr>
      <w:color w:val="800080" w:themeColor="followedHyperlink"/>
      <w:u w:val="single"/>
    </w:rPr>
  </w:style>
  <w:style w:type="table" w:styleId="TableGrid">
    <w:name w:val="Table Grid"/>
    <w:basedOn w:val="TableNormal"/>
    <w:uiPriority w:val="59"/>
    <w:rsid w:val="00362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8CC"/>
  </w:style>
  <w:style w:type="paragraph" w:styleId="Footer">
    <w:name w:val="footer"/>
    <w:basedOn w:val="Normal"/>
    <w:link w:val="FooterChar"/>
    <w:uiPriority w:val="99"/>
    <w:unhideWhenUsed/>
    <w:rsid w:val="002B3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8CC"/>
  </w:style>
  <w:style w:type="paragraph" w:styleId="ListParagraph">
    <w:name w:val="List Paragraph"/>
    <w:basedOn w:val="Normal"/>
    <w:uiPriority w:val="34"/>
    <w:qFormat/>
    <w:rsid w:val="0034410E"/>
    <w:pPr>
      <w:ind w:left="720"/>
      <w:contextualSpacing/>
    </w:pPr>
  </w:style>
  <w:style w:type="character" w:customStyle="1" w:styleId="apple-converted-space">
    <w:name w:val="apple-converted-space"/>
    <w:basedOn w:val="DefaultParagraphFont"/>
    <w:rsid w:val="00500864"/>
  </w:style>
  <w:style w:type="paragraph" w:styleId="NormalWeb">
    <w:name w:val="Normal (Web)"/>
    <w:basedOn w:val="Normal"/>
    <w:uiPriority w:val="99"/>
    <w:semiHidden/>
    <w:unhideWhenUsed/>
    <w:rsid w:val="006F4C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1D5C"/>
    <w:rPr>
      <w:b/>
      <w:bCs/>
    </w:rPr>
  </w:style>
  <w:style w:type="character" w:customStyle="1" w:styleId="Heading3Char">
    <w:name w:val="Heading 3 Char"/>
    <w:basedOn w:val="DefaultParagraphFont"/>
    <w:link w:val="Heading3"/>
    <w:uiPriority w:val="9"/>
    <w:rsid w:val="00E77CA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5C2D9F"/>
    <w:rPr>
      <w:rFonts w:asciiTheme="majorHAnsi" w:eastAsiaTheme="majorEastAsia" w:hAnsiTheme="majorHAnsi" w:cstheme="majorBidi"/>
      <w:b/>
      <w:bCs/>
      <w:color w:val="4F81BD" w:themeColor="accent1"/>
      <w:sz w:val="26"/>
      <w:szCs w:val="26"/>
    </w:rPr>
  </w:style>
  <w:style w:type="character" w:customStyle="1" w:styleId="title-action">
    <w:name w:val="title-action"/>
    <w:basedOn w:val="DefaultParagraphFont"/>
    <w:rsid w:val="005C2D9F"/>
  </w:style>
  <w:style w:type="character" w:customStyle="1" w:styleId="Heading1Char">
    <w:name w:val="Heading 1 Char"/>
    <w:basedOn w:val="DefaultParagraphFont"/>
    <w:link w:val="Heading1"/>
    <w:uiPriority w:val="9"/>
    <w:rsid w:val="00E83260"/>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2C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2C055F"/>
    <w:rPr>
      <w:rFonts w:ascii="Courier New" w:eastAsia="Times New Roman" w:hAnsi="Courier New" w:cs="Courier New"/>
      <w:sz w:val="20"/>
      <w:szCs w:val="20"/>
      <w:lang w:eastAsia="zh-CN"/>
    </w:rPr>
  </w:style>
  <w:style w:type="character" w:customStyle="1" w:styleId="label">
    <w:name w:val="label"/>
    <w:basedOn w:val="DefaultParagraphFont"/>
    <w:rsid w:val="00C35FB9"/>
  </w:style>
  <w:style w:type="character" w:styleId="Emphasis">
    <w:name w:val="Emphasis"/>
    <w:basedOn w:val="DefaultParagraphFont"/>
    <w:uiPriority w:val="20"/>
    <w:qFormat/>
    <w:rsid w:val="004341B9"/>
    <w:rPr>
      <w:i/>
      <w:iCs/>
    </w:rPr>
  </w:style>
  <w:style w:type="paragraph" w:styleId="FootnoteText">
    <w:name w:val="footnote text"/>
    <w:basedOn w:val="Normal"/>
    <w:link w:val="FootnoteTextChar"/>
    <w:uiPriority w:val="99"/>
    <w:semiHidden/>
    <w:unhideWhenUsed/>
    <w:rsid w:val="002C73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7306"/>
    <w:rPr>
      <w:sz w:val="20"/>
      <w:szCs w:val="20"/>
    </w:rPr>
  </w:style>
  <w:style w:type="character" w:styleId="FootnoteReference">
    <w:name w:val="footnote reference"/>
    <w:basedOn w:val="DefaultParagraphFont"/>
    <w:uiPriority w:val="99"/>
    <w:semiHidden/>
    <w:unhideWhenUsed/>
    <w:rsid w:val="002C730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3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C2D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77C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18F"/>
    <w:rPr>
      <w:color w:val="0000FF" w:themeColor="hyperlink"/>
      <w:u w:val="single"/>
    </w:rPr>
  </w:style>
  <w:style w:type="character" w:styleId="CommentReference">
    <w:name w:val="annotation reference"/>
    <w:basedOn w:val="DefaultParagraphFont"/>
    <w:uiPriority w:val="99"/>
    <w:semiHidden/>
    <w:unhideWhenUsed/>
    <w:rsid w:val="00B808F4"/>
    <w:rPr>
      <w:sz w:val="16"/>
      <w:szCs w:val="16"/>
    </w:rPr>
  </w:style>
  <w:style w:type="paragraph" w:styleId="CommentText">
    <w:name w:val="annotation text"/>
    <w:basedOn w:val="Normal"/>
    <w:link w:val="CommentTextChar"/>
    <w:uiPriority w:val="99"/>
    <w:semiHidden/>
    <w:unhideWhenUsed/>
    <w:rsid w:val="00B808F4"/>
    <w:pPr>
      <w:spacing w:line="240" w:lineRule="auto"/>
    </w:pPr>
    <w:rPr>
      <w:sz w:val="20"/>
      <w:szCs w:val="20"/>
    </w:rPr>
  </w:style>
  <w:style w:type="character" w:customStyle="1" w:styleId="CommentTextChar">
    <w:name w:val="Comment Text Char"/>
    <w:basedOn w:val="DefaultParagraphFont"/>
    <w:link w:val="CommentText"/>
    <w:uiPriority w:val="99"/>
    <w:semiHidden/>
    <w:rsid w:val="00B808F4"/>
    <w:rPr>
      <w:sz w:val="20"/>
      <w:szCs w:val="20"/>
    </w:rPr>
  </w:style>
  <w:style w:type="paragraph" w:styleId="CommentSubject">
    <w:name w:val="annotation subject"/>
    <w:basedOn w:val="CommentText"/>
    <w:next w:val="CommentText"/>
    <w:link w:val="CommentSubjectChar"/>
    <w:uiPriority w:val="99"/>
    <w:semiHidden/>
    <w:unhideWhenUsed/>
    <w:rsid w:val="00B808F4"/>
    <w:rPr>
      <w:b/>
      <w:bCs/>
    </w:rPr>
  </w:style>
  <w:style w:type="character" w:customStyle="1" w:styleId="CommentSubjectChar">
    <w:name w:val="Comment Subject Char"/>
    <w:basedOn w:val="CommentTextChar"/>
    <w:link w:val="CommentSubject"/>
    <w:uiPriority w:val="99"/>
    <w:semiHidden/>
    <w:rsid w:val="00B808F4"/>
    <w:rPr>
      <w:b/>
      <w:bCs/>
      <w:sz w:val="20"/>
      <w:szCs w:val="20"/>
    </w:rPr>
  </w:style>
  <w:style w:type="paragraph" w:styleId="BalloonText">
    <w:name w:val="Balloon Text"/>
    <w:basedOn w:val="Normal"/>
    <w:link w:val="BalloonTextChar"/>
    <w:uiPriority w:val="99"/>
    <w:semiHidden/>
    <w:unhideWhenUsed/>
    <w:rsid w:val="00B80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8F4"/>
    <w:rPr>
      <w:rFonts w:ascii="Tahoma" w:hAnsi="Tahoma" w:cs="Tahoma"/>
      <w:sz w:val="16"/>
      <w:szCs w:val="16"/>
    </w:rPr>
  </w:style>
  <w:style w:type="character" w:styleId="FollowedHyperlink">
    <w:name w:val="FollowedHyperlink"/>
    <w:basedOn w:val="DefaultParagraphFont"/>
    <w:uiPriority w:val="99"/>
    <w:semiHidden/>
    <w:unhideWhenUsed/>
    <w:rsid w:val="001C4028"/>
    <w:rPr>
      <w:color w:val="800080" w:themeColor="followedHyperlink"/>
      <w:u w:val="single"/>
    </w:rPr>
  </w:style>
  <w:style w:type="table" w:styleId="TableGrid">
    <w:name w:val="Table Grid"/>
    <w:basedOn w:val="TableNormal"/>
    <w:uiPriority w:val="59"/>
    <w:rsid w:val="00362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8CC"/>
  </w:style>
  <w:style w:type="paragraph" w:styleId="Footer">
    <w:name w:val="footer"/>
    <w:basedOn w:val="Normal"/>
    <w:link w:val="FooterChar"/>
    <w:uiPriority w:val="99"/>
    <w:unhideWhenUsed/>
    <w:rsid w:val="002B3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8CC"/>
  </w:style>
  <w:style w:type="paragraph" w:styleId="ListParagraph">
    <w:name w:val="List Paragraph"/>
    <w:basedOn w:val="Normal"/>
    <w:uiPriority w:val="34"/>
    <w:qFormat/>
    <w:rsid w:val="0034410E"/>
    <w:pPr>
      <w:ind w:left="720"/>
      <w:contextualSpacing/>
    </w:pPr>
  </w:style>
  <w:style w:type="character" w:customStyle="1" w:styleId="apple-converted-space">
    <w:name w:val="apple-converted-space"/>
    <w:basedOn w:val="DefaultParagraphFont"/>
    <w:rsid w:val="00500864"/>
  </w:style>
  <w:style w:type="paragraph" w:styleId="NormalWeb">
    <w:name w:val="Normal (Web)"/>
    <w:basedOn w:val="Normal"/>
    <w:uiPriority w:val="99"/>
    <w:semiHidden/>
    <w:unhideWhenUsed/>
    <w:rsid w:val="006F4C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1D5C"/>
    <w:rPr>
      <w:b/>
      <w:bCs/>
    </w:rPr>
  </w:style>
  <w:style w:type="character" w:customStyle="1" w:styleId="Heading3Char">
    <w:name w:val="Heading 3 Char"/>
    <w:basedOn w:val="DefaultParagraphFont"/>
    <w:link w:val="Heading3"/>
    <w:uiPriority w:val="9"/>
    <w:rsid w:val="00E77CA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5C2D9F"/>
    <w:rPr>
      <w:rFonts w:asciiTheme="majorHAnsi" w:eastAsiaTheme="majorEastAsia" w:hAnsiTheme="majorHAnsi" w:cstheme="majorBidi"/>
      <w:b/>
      <w:bCs/>
      <w:color w:val="4F81BD" w:themeColor="accent1"/>
      <w:sz w:val="26"/>
      <w:szCs w:val="26"/>
    </w:rPr>
  </w:style>
  <w:style w:type="character" w:customStyle="1" w:styleId="title-action">
    <w:name w:val="title-action"/>
    <w:basedOn w:val="DefaultParagraphFont"/>
    <w:rsid w:val="005C2D9F"/>
  </w:style>
  <w:style w:type="character" w:customStyle="1" w:styleId="Heading1Char">
    <w:name w:val="Heading 1 Char"/>
    <w:basedOn w:val="DefaultParagraphFont"/>
    <w:link w:val="Heading1"/>
    <w:uiPriority w:val="9"/>
    <w:rsid w:val="00E83260"/>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2C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2C055F"/>
    <w:rPr>
      <w:rFonts w:ascii="Courier New" w:eastAsia="Times New Roman" w:hAnsi="Courier New" w:cs="Courier New"/>
      <w:sz w:val="20"/>
      <w:szCs w:val="20"/>
      <w:lang w:eastAsia="zh-CN"/>
    </w:rPr>
  </w:style>
  <w:style w:type="character" w:customStyle="1" w:styleId="label">
    <w:name w:val="label"/>
    <w:basedOn w:val="DefaultParagraphFont"/>
    <w:rsid w:val="00C35FB9"/>
  </w:style>
  <w:style w:type="character" w:styleId="Emphasis">
    <w:name w:val="Emphasis"/>
    <w:basedOn w:val="DefaultParagraphFont"/>
    <w:uiPriority w:val="20"/>
    <w:qFormat/>
    <w:rsid w:val="004341B9"/>
    <w:rPr>
      <w:i/>
      <w:iCs/>
    </w:rPr>
  </w:style>
  <w:style w:type="paragraph" w:styleId="FootnoteText">
    <w:name w:val="footnote text"/>
    <w:basedOn w:val="Normal"/>
    <w:link w:val="FootnoteTextChar"/>
    <w:uiPriority w:val="99"/>
    <w:semiHidden/>
    <w:unhideWhenUsed/>
    <w:rsid w:val="002C73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7306"/>
    <w:rPr>
      <w:sz w:val="20"/>
      <w:szCs w:val="20"/>
    </w:rPr>
  </w:style>
  <w:style w:type="character" w:styleId="FootnoteReference">
    <w:name w:val="footnote reference"/>
    <w:basedOn w:val="DefaultParagraphFont"/>
    <w:uiPriority w:val="99"/>
    <w:semiHidden/>
    <w:unhideWhenUsed/>
    <w:rsid w:val="002C73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839">
      <w:bodyDiv w:val="1"/>
      <w:marLeft w:val="0"/>
      <w:marRight w:val="0"/>
      <w:marTop w:val="0"/>
      <w:marBottom w:val="0"/>
      <w:divBdr>
        <w:top w:val="none" w:sz="0" w:space="0" w:color="auto"/>
        <w:left w:val="none" w:sz="0" w:space="0" w:color="auto"/>
        <w:bottom w:val="none" w:sz="0" w:space="0" w:color="auto"/>
        <w:right w:val="none" w:sz="0" w:space="0" w:color="auto"/>
      </w:divBdr>
    </w:div>
    <w:div w:id="103503959">
      <w:bodyDiv w:val="1"/>
      <w:marLeft w:val="0"/>
      <w:marRight w:val="0"/>
      <w:marTop w:val="0"/>
      <w:marBottom w:val="0"/>
      <w:divBdr>
        <w:top w:val="none" w:sz="0" w:space="0" w:color="auto"/>
        <w:left w:val="none" w:sz="0" w:space="0" w:color="auto"/>
        <w:bottom w:val="none" w:sz="0" w:space="0" w:color="auto"/>
        <w:right w:val="none" w:sz="0" w:space="0" w:color="auto"/>
      </w:divBdr>
      <w:divsChild>
        <w:div w:id="1529486108">
          <w:marLeft w:val="0"/>
          <w:marRight w:val="0"/>
          <w:marTop w:val="0"/>
          <w:marBottom w:val="240"/>
          <w:divBdr>
            <w:top w:val="none" w:sz="0" w:space="0" w:color="auto"/>
            <w:left w:val="none" w:sz="0" w:space="0" w:color="auto"/>
            <w:bottom w:val="none" w:sz="0" w:space="0" w:color="auto"/>
            <w:right w:val="none" w:sz="0" w:space="0" w:color="auto"/>
          </w:divBdr>
          <w:divsChild>
            <w:div w:id="66533456">
              <w:marLeft w:val="0"/>
              <w:marRight w:val="0"/>
              <w:marTop w:val="0"/>
              <w:marBottom w:val="0"/>
              <w:divBdr>
                <w:top w:val="none" w:sz="0" w:space="0" w:color="auto"/>
                <w:left w:val="none" w:sz="0" w:space="0" w:color="auto"/>
                <w:bottom w:val="none" w:sz="0" w:space="0" w:color="auto"/>
                <w:right w:val="none" w:sz="0" w:space="0" w:color="auto"/>
              </w:divBdr>
              <w:divsChild>
                <w:div w:id="1278567451">
                  <w:marLeft w:val="0"/>
                  <w:marRight w:val="0"/>
                  <w:marTop w:val="0"/>
                  <w:marBottom w:val="0"/>
                  <w:divBdr>
                    <w:top w:val="none" w:sz="0" w:space="0" w:color="auto"/>
                    <w:left w:val="none" w:sz="0" w:space="0" w:color="auto"/>
                    <w:bottom w:val="none" w:sz="0" w:space="0" w:color="auto"/>
                    <w:right w:val="none" w:sz="0" w:space="0" w:color="auto"/>
                  </w:divBdr>
                  <w:divsChild>
                    <w:div w:id="2013025391">
                      <w:marLeft w:val="0"/>
                      <w:marRight w:val="0"/>
                      <w:marTop w:val="0"/>
                      <w:marBottom w:val="0"/>
                      <w:divBdr>
                        <w:top w:val="none" w:sz="0" w:space="0" w:color="auto"/>
                        <w:left w:val="none" w:sz="0" w:space="0" w:color="auto"/>
                        <w:bottom w:val="none" w:sz="0" w:space="0" w:color="auto"/>
                        <w:right w:val="none" w:sz="0" w:space="0" w:color="auto"/>
                      </w:divBdr>
                      <w:divsChild>
                        <w:div w:id="996419016">
                          <w:marLeft w:val="0"/>
                          <w:marRight w:val="0"/>
                          <w:marTop w:val="0"/>
                          <w:marBottom w:val="0"/>
                          <w:divBdr>
                            <w:top w:val="none" w:sz="0" w:space="0" w:color="auto"/>
                            <w:left w:val="none" w:sz="0" w:space="0" w:color="auto"/>
                            <w:bottom w:val="none" w:sz="0" w:space="0" w:color="auto"/>
                            <w:right w:val="none" w:sz="0" w:space="0" w:color="auto"/>
                          </w:divBdr>
                          <w:divsChild>
                            <w:div w:id="1160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4395">
      <w:bodyDiv w:val="1"/>
      <w:marLeft w:val="0"/>
      <w:marRight w:val="0"/>
      <w:marTop w:val="0"/>
      <w:marBottom w:val="0"/>
      <w:divBdr>
        <w:top w:val="none" w:sz="0" w:space="0" w:color="auto"/>
        <w:left w:val="none" w:sz="0" w:space="0" w:color="auto"/>
        <w:bottom w:val="none" w:sz="0" w:space="0" w:color="auto"/>
        <w:right w:val="none" w:sz="0" w:space="0" w:color="auto"/>
      </w:divBdr>
    </w:div>
    <w:div w:id="133187016">
      <w:bodyDiv w:val="1"/>
      <w:marLeft w:val="0"/>
      <w:marRight w:val="0"/>
      <w:marTop w:val="0"/>
      <w:marBottom w:val="0"/>
      <w:divBdr>
        <w:top w:val="none" w:sz="0" w:space="0" w:color="auto"/>
        <w:left w:val="none" w:sz="0" w:space="0" w:color="auto"/>
        <w:bottom w:val="none" w:sz="0" w:space="0" w:color="auto"/>
        <w:right w:val="none" w:sz="0" w:space="0" w:color="auto"/>
      </w:divBdr>
      <w:divsChild>
        <w:div w:id="808475614">
          <w:marLeft w:val="432"/>
          <w:marRight w:val="0"/>
          <w:marTop w:val="91"/>
          <w:marBottom w:val="0"/>
          <w:divBdr>
            <w:top w:val="none" w:sz="0" w:space="0" w:color="auto"/>
            <w:left w:val="none" w:sz="0" w:space="0" w:color="auto"/>
            <w:bottom w:val="none" w:sz="0" w:space="0" w:color="auto"/>
            <w:right w:val="none" w:sz="0" w:space="0" w:color="auto"/>
          </w:divBdr>
        </w:div>
      </w:divsChild>
    </w:div>
    <w:div w:id="137692652">
      <w:bodyDiv w:val="1"/>
      <w:marLeft w:val="0"/>
      <w:marRight w:val="0"/>
      <w:marTop w:val="0"/>
      <w:marBottom w:val="0"/>
      <w:divBdr>
        <w:top w:val="none" w:sz="0" w:space="0" w:color="auto"/>
        <w:left w:val="none" w:sz="0" w:space="0" w:color="auto"/>
        <w:bottom w:val="none" w:sz="0" w:space="0" w:color="auto"/>
        <w:right w:val="none" w:sz="0" w:space="0" w:color="auto"/>
      </w:divBdr>
    </w:div>
    <w:div w:id="147090311">
      <w:bodyDiv w:val="1"/>
      <w:marLeft w:val="0"/>
      <w:marRight w:val="0"/>
      <w:marTop w:val="0"/>
      <w:marBottom w:val="0"/>
      <w:divBdr>
        <w:top w:val="none" w:sz="0" w:space="0" w:color="auto"/>
        <w:left w:val="none" w:sz="0" w:space="0" w:color="auto"/>
        <w:bottom w:val="none" w:sz="0" w:space="0" w:color="auto"/>
        <w:right w:val="none" w:sz="0" w:space="0" w:color="auto"/>
      </w:divBdr>
    </w:div>
    <w:div w:id="224877842">
      <w:bodyDiv w:val="1"/>
      <w:marLeft w:val="0"/>
      <w:marRight w:val="0"/>
      <w:marTop w:val="0"/>
      <w:marBottom w:val="0"/>
      <w:divBdr>
        <w:top w:val="none" w:sz="0" w:space="0" w:color="auto"/>
        <w:left w:val="none" w:sz="0" w:space="0" w:color="auto"/>
        <w:bottom w:val="none" w:sz="0" w:space="0" w:color="auto"/>
        <w:right w:val="none" w:sz="0" w:space="0" w:color="auto"/>
      </w:divBdr>
    </w:div>
    <w:div w:id="388723677">
      <w:bodyDiv w:val="1"/>
      <w:marLeft w:val="0"/>
      <w:marRight w:val="0"/>
      <w:marTop w:val="0"/>
      <w:marBottom w:val="0"/>
      <w:divBdr>
        <w:top w:val="none" w:sz="0" w:space="0" w:color="auto"/>
        <w:left w:val="none" w:sz="0" w:space="0" w:color="auto"/>
        <w:bottom w:val="none" w:sz="0" w:space="0" w:color="auto"/>
        <w:right w:val="none" w:sz="0" w:space="0" w:color="auto"/>
      </w:divBdr>
    </w:div>
    <w:div w:id="467867612">
      <w:bodyDiv w:val="1"/>
      <w:marLeft w:val="0"/>
      <w:marRight w:val="0"/>
      <w:marTop w:val="0"/>
      <w:marBottom w:val="0"/>
      <w:divBdr>
        <w:top w:val="none" w:sz="0" w:space="0" w:color="auto"/>
        <w:left w:val="none" w:sz="0" w:space="0" w:color="auto"/>
        <w:bottom w:val="none" w:sz="0" w:space="0" w:color="auto"/>
        <w:right w:val="none" w:sz="0" w:space="0" w:color="auto"/>
      </w:divBdr>
    </w:div>
    <w:div w:id="526220082">
      <w:bodyDiv w:val="1"/>
      <w:marLeft w:val="0"/>
      <w:marRight w:val="0"/>
      <w:marTop w:val="0"/>
      <w:marBottom w:val="0"/>
      <w:divBdr>
        <w:top w:val="none" w:sz="0" w:space="0" w:color="auto"/>
        <w:left w:val="none" w:sz="0" w:space="0" w:color="auto"/>
        <w:bottom w:val="none" w:sz="0" w:space="0" w:color="auto"/>
        <w:right w:val="none" w:sz="0" w:space="0" w:color="auto"/>
      </w:divBdr>
    </w:div>
    <w:div w:id="564606717">
      <w:bodyDiv w:val="1"/>
      <w:marLeft w:val="0"/>
      <w:marRight w:val="0"/>
      <w:marTop w:val="0"/>
      <w:marBottom w:val="0"/>
      <w:divBdr>
        <w:top w:val="none" w:sz="0" w:space="0" w:color="auto"/>
        <w:left w:val="none" w:sz="0" w:space="0" w:color="auto"/>
        <w:bottom w:val="none" w:sz="0" w:space="0" w:color="auto"/>
        <w:right w:val="none" w:sz="0" w:space="0" w:color="auto"/>
      </w:divBdr>
    </w:div>
    <w:div w:id="598411072">
      <w:bodyDiv w:val="1"/>
      <w:marLeft w:val="0"/>
      <w:marRight w:val="0"/>
      <w:marTop w:val="0"/>
      <w:marBottom w:val="0"/>
      <w:divBdr>
        <w:top w:val="none" w:sz="0" w:space="0" w:color="auto"/>
        <w:left w:val="none" w:sz="0" w:space="0" w:color="auto"/>
        <w:bottom w:val="none" w:sz="0" w:space="0" w:color="auto"/>
        <w:right w:val="none" w:sz="0" w:space="0" w:color="auto"/>
      </w:divBdr>
      <w:divsChild>
        <w:div w:id="1734813735">
          <w:marLeft w:val="0"/>
          <w:marRight w:val="0"/>
          <w:marTop w:val="300"/>
          <w:marBottom w:val="0"/>
          <w:divBdr>
            <w:top w:val="none" w:sz="0" w:space="0" w:color="auto"/>
            <w:left w:val="none" w:sz="0" w:space="0" w:color="auto"/>
            <w:bottom w:val="none" w:sz="0" w:space="0" w:color="auto"/>
            <w:right w:val="none" w:sz="0" w:space="0" w:color="auto"/>
          </w:divBdr>
        </w:div>
      </w:divsChild>
    </w:div>
    <w:div w:id="598945843">
      <w:bodyDiv w:val="1"/>
      <w:marLeft w:val="0"/>
      <w:marRight w:val="0"/>
      <w:marTop w:val="0"/>
      <w:marBottom w:val="0"/>
      <w:divBdr>
        <w:top w:val="none" w:sz="0" w:space="0" w:color="auto"/>
        <w:left w:val="none" w:sz="0" w:space="0" w:color="auto"/>
        <w:bottom w:val="none" w:sz="0" w:space="0" w:color="auto"/>
        <w:right w:val="none" w:sz="0" w:space="0" w:color="auto"/>
      </w:divBdr>
    </w:div>
    <w:div w:id="639189062">
      <w:bodyDiv w:val="1"/>
      <w:marLeft w:val="0"/>
      <w:marRight w:val="0"/>
      <w:marTop w:val="0"/>
      <w:marBottom w:val="0"/>
      <w:divBdr>
        <w:top w:val="none" w:sz="0" w:space="0" w:color="auto"/>
        <w:left w:val="none" w:sz="0" w:space="0" w:color="auto"/>
        <w:bottom w:val="none" w:sz="0" w:space="0" w:color="auto"/>
        <w:right w:val="none" w:sz="0" w:space="0" w:color="auto"/>
      </w:divBdr>
    </w:div>
    <w:div w:id="663972133">
      <w:bodyDiv w:val="1"/>
      <w:marLeft w:val="0"/>
      <w:marRight w:val="0"/>
      <w:marTop w:val="0"/>
      <w:marBottom w:val="0"/>
      <w:divBdr>
        <w:top w:val="none" w:sz="0" w:space="0" w:color="auto"/>
        <w:left w:val="none" w:sz="0" w:space="0" w:color="auto"/>
        <w:bottom w:val="none" w:sz="0" w:space="0" w:color="auto"/>
        <w:right w:val="none" w:sz="0" w:space="0" w:color="auto"/>
      </w:divBdr>
      <w:divsChild>
        <w:div w:id="1404835956">
          <w:marLeft w:val="864"/>
          <w:marRight w:val="0"/>
          <w:marTop w:val="72"/>
          <w:marBottom w:val="0"/>
          <w:divBdr>
            <w:top w:val="none" w:sz="0" w:space="0" w:color="auto"/>
            <w:left w:val="none" w:sz="0" w:space="0" w:color="auto"/>
            <w:bottom w:val="none" w:sz="0" w:space="0" w:color="auto"/>
            <w:right w:val="none" w:sz="0" w:space="0" w:color="auto"/>
          </w:divBdr>
        </w:div>
      </w:divsChild>
    </w:div>
    <w:div w:id="722407490">
      <w:bodyDiv w:val="1"/>
      <w:marLeft w:val="0"/>
      <w:marRight w:val="0"/>
      <w:marTop w:val="0"/>
      <w:marBottom w:val="0"/>
      <w:divBdr>
        <w:top w:val="none" w:sz="0" w:space="0" w:color="auto"/>
        <w:left w:val="none" w:sz="0" w:space="0" w:color="auto"/>
        <w:bottom w:val="none" w:sz="0" w:space="0" w:color="auto"/>
        <w:right w:val="none" w:sz="0" w:space="0" w:color="auto"/>
      </w:divBdr>
      <w:divsChild>
        <w:div w:id="1032193611">
          <w:marLeft w:val="0"/>
          <w:marRight w:val="0"/>
          <w:marTop w:val="0"/>
          <w:marBottom w:val="0"/>
          <w:divBdr>
            <w:top w:val="none" w:sz="0" w:space="0" w:color="auto"/>
            <w:left w:val="none" w:sz="0" w:space="0" w:color="auto"/>
            <w:bottom w:val="none" w:sz="0" w:space="0" w:color="auto"/>
            <w:right w:val="none" w:sz="0" w:space="0" w:color="auto"/>
          </w:divBdr>
        </w:div>
      </w:divsChild>
    </w:div>
    <w:div w:id="763572956">
      <w:bodyDiv w:val="1"/>
      <w:marLeft w:val="0"/>
      <w:marRight w:val="0"/>
      <w:marTop w:val="0"/>
      <w:marBottom w:val="0"/>
      <w:divBdr>
        <w:top w:val="none" w:sz="0" w:space="0" w:color="auto"/>
        <w:left w:val="none" w:sz="0" w:space="0" w:color="auto"/>
        <w:bottom w:val="none" w:sz="0" w:space="0" w:color="auto"/>
        <w:right w:val="none" w:sz="0" w:space="0" w:color="auto"/>
      </w:divBdr>
    </w:div>
    <w:div w:id="880022921">
      <w:bodyDiv w:val="1"/>
      <w:marLeft w:val="0"/>
      <w:marRight w:val="0"/>
      <w:marTop w:val="0"/>
      <w:marBottom w:val="0"/>
      <w:divBdr>
        <w:top w:val="none" w:sz="0" w:space="0" w:color="auto"/>
        <w:left w:val="none" w:sz="0" w:space="0" w:color="auto"/>
        <w:bottom w:val="none" w:sz="0" w:space="0" w:color="auto"/>
        <w:right w:val="none" w:sz="0" w:space="0" w:color="auto"/>
      </w:divBdr>
      <w:divsChild>
        <w:div w:id="886375879">
          <w:marLeft w:val="0"/>
          <w:marRight w:val="0"/>
          <w:marTop w:val="0"/>
          <w:marBottom w:val="0"/>
          <w:divBdr>
            <w:top w:val="none" w:sz="0" w:space="0" w:color="auto"/>
            <w:left w:val="none" w:sz="0" w:space="0" w:color="auto"/>
            <w:bottom w:val="none" w:sz="0" w:space="0" w:color="auto"/>
            <w:right w:val="none" w:sz="0" w:space="0" w:color="auto"/>
          </w:divBdr>
          <w:divsChild>
            <w:div w:id="2140369125">
              <w:marLeft w:val="0"/>
              <w:marRight w:val="0"/>
              <w:marTop w:val="0"/>
              <w:marBottom w:val="0"/>
              <w:divBdr>
                <w:top w:val="none" w:sz="0" w:space="0" w:color="auto"/>
                <w:left w:val="none" w:sz="0" w:space="0" w:color="auto"/>
                <w:bottom w:val="none" w:sz="0" w:space="0" w:color="auto"/>
                <w:right w:val="none" w:sz="0" w:space="0" w:color="auto"/>
              </w:divBdr>
              <w:divsChild>
                <w:div w:id="17228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29649">
      <w:bodyDiv w:val="1"/>
      <w:marLeft w:val="0"/>
      <w:marRight w:val="0"/>
      <w:marTop w:val="0"/>
      <w:marBottom w:val="0"/>
      <w:divBdr>
        <w:top w:val="none" w:sz="0" w:space="0" w:color="auto"/>
        <w:left w:val="none" w:sz="0" w:space="0" w:color="auto"/>
        <w:bottom w:val="none" w:sz="0" w:space="0" w:color="auto"/>
        <w:right w:val="none" w:sz="0" w:space="0" w:color="auto"/>
      </w:divBdr>
    </w:div>
    <w:div w:id="986468582">
      <w:bodyDiv w:val="1"/>
      <w:marLeft w:val="0"/>
      <w:marRight w:val="0"/>
      <w:marTop w:val="0"/>
      <w:marBottom w:val="0"/>
      <w:divBdr>
        <w:top w:val="none" w:sz="0" w:space="0" w:color="auto"/>
        <w:left w:val="none" w:sz="0" w:space="0" w:color="auto"/>
        <w:bottom w:val="none" w:sz="0" w:space="0" w:color="auto"/>
        <w:right w:val="none" w:sz="0" w:space="0" w:color="auto"/>
      </w:divBdr>
    </w:div>
    <w:div w:id="1220432819">
      <w:bodyDiv w:val="1"/>
      <w:marLeft w:val="0"/>
      <w:marRight w:val="0"/>
      <w:marTop w:val="0"/>
      <w:marBottom w:val="0"/>
      <w:divBdr>
        <w:top w:val="none" w:sz="0" w:space="0" w:color="auto"/>
        <w:left w:val="none" w:sz="0" w:space="0" w:color="auto"/>
        <w:bottom w:val="none" w:sz="0" w:space="0" w:color="auto"/>
        <w:right w:val="none" w:sz="0" w:space="0" w:color="auto"/>
      </w:divBdr>
    </w:div>
    <w:div w:id="1391271530">
      <w:bodyDiv w:val="1"/>
      <w:marLeft w:val="0"/>
      <w:marRight w:val="0"/>
      <w:marTop w:val="0"/>
      <w:marBottom w:val="0"/>
      <w:divBdr>
        <w:top w:val="none" w:sz="0" w:space="0" w:color="auto"/>
        <w:left w:val="none" w:sz="0" w:space="0" w:color="auto"/>
        <w:bottom w:val="none" w:sz="0" w:space="0" w:color="auto"/>
        <w:right w:val="none" w:sz="0" w:space="0" w:color="auto"/>
      </w:divBdr>
      <w:divsChild>
        <w:div w:id="1615288969">
          <w:marLeft w:val="0"/>
          <w:marRight w:val="0"/>
          <w:marTop w:val="34"/>
          <w:marBottom w:val="34"/>
          <w:divBdr>
            <w:top w:val="none" w:sz="0" w:space="0" w:color="auto"/>
            <w:left w:val="none" w:sz="0" w:space="0" w:color="auto"/>
            <w:bottom w:val="none" w:sz="0" w:space="0" w:color="auto"/>
            <w:right w:val="none" w:sz="0" w:space="0" w:color="auto"/>
          </w:divBdr>
          <w:divsChild>
            <w:div w:id="1886872315">
              <w:marLeft w:val="0"/>
              <w:marRight w:val="0"/>
              <w:marTop w:val="0"/>
              <w:marBottom w:val="0"/>
              <w:divBdr>
                <w:top w:val="none" w:sz="0" w:space="0" w:color="auto"/>
                <w:left w:val="none" w:sz="0" w:space="0" w:color="auto"/>
                <w:bottom w:val="none" w:sz="0" w:space="0" w:color="auto"/>
                <w:right w:val="none" w:sz="0" w:space="0" w:color="auto"/>
              </w:divBdr>
            </w:div>
            <w:div w:id="15743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2158">
      <w:bodyDiv w:val="1"/>
      <w:marLeft w:val="0"/>
      <w:marRight w:val="0"/>
      <w:marTop w:val="0"/>
      <w:marBottom w:val="0"/>
      <w:divBdr>
        <w:top w:val="none" w:sz="0" w:space="0" w:color="auto"/>
        <w:left w:val="none" w:sz="0" w:space="0" w:color="auto"/>
        <w:bottom w:val="none" w:sz="0" w:space="0" w:color="auto"/>
        <w:right w:val="none" w:sz="0" w:space="0" w:color="auto"/>
      </w:divBdr>
      <w:divsChild>
        <w:div w:id="952514978">
          <w:marLeft w:val="432"/>
          <w:marRight w:val="0"/>
          <w:marTop w:val="120"/>
          <w:marBottom w:val="0"/>
          <w:divBdr>
            <w:top w:val="none" w:sz="0" w:space="0" w:color="auto"/>
            <w:left w:val="none" w:sz="0" w:space="0" w:color="auto"/>
            <w:bottom w:val="none" w:sz="0" w:space="0" w:color="auto"/>
            <w:right w:val="none" w:sz="0" w:space="0" w:color="auto"/>
          </w:divBdr>
        </w:div>
        <w:div w:id="66924579">
          <w:marLeft w:val="432"/>
          <w:marRight w:val="0"/>
          <w:marTop w:val="120"/>
          <w:marBottom w:val="0"/>
          <w:divBdr>
            <w:top w:val="none" w:sz="0" w:space="0" w:color="auto"/>
            <w:left w:val="none" w:sz="0" w:space="0" w:color="auto"/>
            <w:bottom w:val="none" w:sz="0" w:space="0" w:color="auto"/>
            <w:right w:val="none" w:sz="0" w:space="0" w:color="auto"/>
          </w:divBdr>
        </w:div>
        <w:div w:id="216750229">
          <w:marLeft w:val="432"/>
          <w:marRight w:val="0"/>
          <w:marTop w:val="120"/>
          <w:marBottom w:val="0"/>
          <w:divBdr>
            <w:top w:val="none" w:sz="0" w:space="0" w:color="auto"/>
            <w:left w:val="none" w:sz="0" w:space="0" w:color="auto"/>
            <w:bottom w:val="none" w:sz="0" w:space="0" w:color="auto"/>
            <w:right w:val="none" w:sz="0" w:space="0" w:color="auto"/>
          </w:divBdr>
        </w:div>
        <w:div w:id="1631205805">
          <w:marLeft w:val="864"/>
          <w:marRight w:val="0"/>
          <w:marTop w:val="96"/>
          <w:marBottom w:val="0"/>
          <w:divBdr>
            <w:top w:val="none" w:sz="0" w:space="0" w:color="auto"/>
            <w:left w:val="none" w:sz="0" w:space="0" w:color="auto"/>
            <w:bottom w:val="none" w:sz="0" w:space="0" w:color="auto"/>
            <w:right w:val="none" w:sz="0" w:space="0" w:color="auto"/>
          </w:divBdr>
        </w:div>
        <w:div w:id="1265650083">
          <w:marLeft w:val="864"/>
          <w:marRight w:val="0"/>
          <w:marTop w:val="96"/>
          <w:marBottom w:val="0"/>
          <w:divBdr>
            <w:top w:val="none" w:sz="0" w:space="0" w:color="auto"/>
            <w:left w:val="none" w:sz="0" w:space="0" w:color="auto"/>
            <w:bottom w:val="none" w:sz="0" w:space="0" w:color="auto"/>
            <w:right w:val="none" w:sz="0" w:space="0" w:color="auto"/>
          </w:divBdr>
        </w:div>
        <w:div w:id="791098870">
          <w:marLeft w:val="864"/>
          <w:marRight w:val="0"/>
          <w:marTop w:val="96"/>
          <w:marBottom w:val="0"/>
          <w:divBdr>
            <w:top w:val="none" w:sz="0" w:space="0" w:color="auto"/>
            <w:left w:val="none" w:sz="0" w:space="0" w:color="auto"/>
            <w:bottom w:val="none" w:sz="0" w:space="0" w:color="auto"/>
            <w:right w:val="none" w:sz="0" w:space="0" w:color="auto"/>
          </w:divBdr>
        </w:div>
        <w:div w:id="58528929">
          <w:marLeft w:val="864"/>
          <w:marRight w:val="0"/>
          <w:marTop w:val="96"/>
          <w:marBottom w:val="0"/>
          <w:divBdr>
            <w:top w:val="none" w:sz="0" w:space="0" w:color="auto"/>
            <w:left w:val="none" w:sz="0" w:space="0" w:color="auto"/>
            <w:bottom w:val="none" w:sz="0" w:space="0" w:color="auto"/>
            <w:right w:val="none" w:sz="0" w:space="0" w:color="auto"/>
          </w:divBdr>
        </w:div>
      </w:divsChild>
    </w:div>
    <w:div w:id="1783305167">
      <w:bodyDiv w:val="1"/>
      <w:marLeft w:val="0"/>
      <w:marRight w:val="0"/>
      <w:marTop w:val="0"/>
      <w:marBottom w:val="0"/>
      <w:divBdr>
        <w:top w:val="none" w:sz="0" w:space="0" w:color="auto"/>
        <w:left w:val="none" w:sz="0" w:space="0" w:color="auto"/>
        <w:bottom w:val="none" w:sz="0" w:space="0" w:color="auto"/>
        <w:right w:val="none" w:sz="0" w:space="0" w:color="auto"/>
      </w:divBdr>
      <w:divsChild>
        <w:div w:id="243996046">
          <w:marLeft w:val="600"/>
          <w:marRight w:val="0"/>
          <w:marTop w:val="75"/>
          <w:marBottom w:val="0"/>
          <w:divBdr>
            <w:top w:val="none" w:sz="0" w:space="0" w:color="auto"/>
            <w:left w:val="none" w:sz="0" w:space="0" w:color="auto"/>
            <w:bottom w:val="none" w:sz="0" w:space="0" w:color="auto"/>
            <w:right w:val="none" w:sz="0" w:space="0" w:color="auto"/>
          </w:divBdr>
        </w:div>
      </w:divsChild>
    </w:div>
    <w:div w:id="2048406140">
      <w:bodyDiv w:val="1"/>
      <w:marLeft w:val="0"/>
      <w:marRight w:val="0"/>
      <w:marTop w:val="0"/>
      <w:marBottom w:val="0"/>
      <w:divBdr>
        <w:top w:val="none" w:sz="0" w:space="0" w:color="auto"/>
        <w:left w:val="none" w:sz="0" w:space="0" w:color="auto"/>
        <w:bottom w:val="none" w:sz="0" w:space="0" w:color="auto"/>
        <w:right w:val="none" w:sz="0" w:space="0" w:color="auto"/>
      </w:divBdr>
      <w:divsChild>
        <w:div w:id="962614831">
          <w:marLeft w:val="0"/>
          <w:marRight w:val="0"/>
          <w:marTop w:val="0"/>
          <w:marBottom w:val="0"/>
          <w:divBdr>
            <w:top w:val="none" w:sz="0" w:space="0" w:color="auto"/>
            <w:left w:val="none" w:sz="0" w:space="0" w:color="auto"/>
            <w:bottom w:val="none" w:sz="0" w:space="0" w:color="auto"/>
            <w:right w:val="none" w:sz="0" w:space="0" w:color="auto"/>
          </w:divBdr>
          <w:divsChild>
            <w:div w:id="1219517121">
              <w:marLeft w:val="0"/>
              <w:marRight w:val="0"/>
              <w:marTop w:val="0"/>
              <w:marBottom w:val="0"/>
              <w:divBdr>
                <w:top w:val="none" w:sz="0" w:space="0" w:color="auto"/>
                <w:left w:val="none" w:sz="0" w:space="0" w:color="auto"/>
                <w:bottom w:val="none" w:sz="0" w:space="0" w:color="auto"/>
                <w:right w:val="none" w:sz="0" w:space="0" w:color="auto"/>
              </w:divBdr>
              <w:divsChild>
                <w:div w:id="20080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yperlink" Target="http://www.nejm.org/doi/pdf/10.1056/NEJM199307293290507" TargetMode="Externa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yperlink" Target="http://www.ncbi.nlm.nih.gov/pubmed/23765207" TargetMode="External"/><Relationship Id="rId47" Type="http://schemas.openxmlformats.org/officeDocument/2006/relationships/hyperlink" Target="http://www.nber.org/papers/w16051" TargetMode="External"/><Relationship Id="rId50" Type="http://schemas.openxmlformats.org/officeDocument/2006/relationships/hyperlink" Target="http://www.plosone.org/article/info%3Adoi%2F10.1371%2Fjournal.pone.0083100" TargetMode="External"/><Relationship Id="rId55" Type="http://schemas.openxmlformats.org/officeDocument/2006/relationships/image" Target="media/image33.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http://www.sciencedirect.com/science/article/pii/S0167629609001143" TargetMode="External"/><Relationship Id="rId54" Type="http://schemas.openxmlformats.org/officeDocument/2006/relationships/image" Target="media/image3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hyperlink" Target="http://www.cancer.org/acs/groups/content/@research/documents/webcontent/acspc-042151.pdf" TargetMode="External"/><Relationship Id="rId45" Type="http://schemas.openxmlformats.org/officeDocument/2006/relationships/hyperlink" Target="http://www.sciencedirect.com/science/article/pii/S0167629610001177" TargetMode="External"/><Relationship Id="rId53" Type="http://schemas.openxmlformats.org/officeDocument/2006/relationships/image" Target="media/image31.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www.ncbi.nlm.nih.gov/pmc/articles/PMC2367325/"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yperlink" Target="http://www.sciencedirect.com/science/article/pii/S0167629610000214" TargetMode="External"/><Relationship Id="rId52" Type="http://schemas.openxmlformats.org/officeDocument/2006/relationships/image" Target="media/image30.emf"/><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www.ncbi.nlm.nih.gov/pubmed/23765207" TargetMode="External"/><Relationship Id="rId48" Type="http://schemas.openxmlformats.org/officeDocument/2006/relationships/hyperlink" Target="http://onlinelibrary.wiley.com/doi/10.1002/jso.23664/ful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esmo.org/Oncology-News/World-Cancer-Report-2014"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yperlink" Target="http://ejournals.ebsco.com/Direct.asp?AccessToken=6LVVHL989HOMOI3I9MXXNI39XMHO8FCLV&amp;Show=Object&amp;msid=604015288" TargetMode="External"/><Relationship Id="rId46" Type="http://schemas.openxmlformats.org/officeDocument/2006/relationships/hyperlink" Target="http://www.nber.org/papers/w15880"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4641F-480A-4B2C-B7BD-0C212DB7D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10254</Words>
  <Characters>58450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Shulei Chen</dc:creator>
  <cp:lastModifiedBy>Shulei Chen</cp:lastModifiedBy>
  <cp:revision>2</cp:revision>
  <cp:lastPrinted>2015-04-04T16:43:00Z</cp:lastPrinted>
  <dcterms:created xsi:type="dcterms:W3CDTF">2015-04-17T19:52:00Z</dcterms:created>
  <dcterms:modified xsi:type="dcterms:W3CDTF">2015-04-17T19:52:00Z</dcterms:modified>
</cp:coreProperties>
</file>