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8029" w14:textId="1041FBF5" w:rsidR="002809C6" w:rsidRPr="009C5084" w:rsidRDefault="002809C6" w:rsidP="00575729">
      <w:pPr>
        <w:jc w:val="center"/>
        <w:outlineLvl w:val="0"/>
        <w:rPr>
          <w:rFonts w:ascii="Garamond" w:hAnsi="Garamond"/>
          <w:b/>
          <w:noProof/>
        </w:rPr>
      </w:pPr>
      <w:r w:rsidRPr="009C5084">
        <w:rPr>
          <w:rFonts w:ascii="Garamond" w:hAnsi="Garamond"/>
          <w:b/>
          <w:noProof/>
        </w:rPr>
        <w:t>James Chappel</w:t>
      </w:r>
    </w:p>
    <w:p w14:paraId="2B886EC7" w14:textId="542AC5D7" w:rsidR="002809C6" w:rsidRDefault="002809C6" w:rsidP="002809C6">
      <w:pPr>
        <w:jc w:val="center"/>
        <w:outlineLvl w:val="0"/>
        <w:rPr>
          <w:rFonts w:ascii="Garamond" w:hAnsi="Garamond"/>
          <w:noProof/>
          <w:color w:val="000000"/>
        </w:rPr>
      </w:pPr>
      <w:r w:rsidRPr="008F2C80">
        <w:rPr>
          <w:rFonts w:ascii="Garamond" w:hAnsi="Garamond"/>
          <w:noProof/>
          <w:color w:val="000000"/>
        </w:rPr>
        <w:t>james.chappel@</w:t>
      </w:r>
      <w:r w:rsidR="00340EDB">
        <w:rPr>
          <w:rFonts w:ascii="Garamond" w:hAnsi="Garamond"/>
          <w:noProof/>
          <w:color w:val="000000"/>
        </w:rPr>
        <w:t>duke.edu</w:t>
      </w:r>
    </w:p>
    <w:p w14:paraId="2C0E7F84" w14:textId="77777777" w:rsidR="002809C6" w:rsidRPr="009C5084" w:rsidRDefault="002809C6" w:rsidP="002809C6">
      <w:pPr>
        <w:jc w:val="center"/>
        <w:outlineLvl w:val="0"/>
        <w:rPr>
          <w:rFonts w:ascii="Garamond" w:hAnsi="Garamond"/>
          <w:noProof/>
          <w:color w:val="000000"/>
        </w:rPr>
      </w:pPr>
      <w:r>
        <w:rPr>
          <w:rFonts w:ascii="Garamond" w:hAnsi="Garamond"/>
          <w:noProof/>
          <w:color w:val="000000"/>
        </w:rPr>
        <w:t>(863) 289-1861</w:t>
      </w:r>
    </w:p>
    <w:p w14:paraId="433EBFC6" w14:textId="7B5D88E2" w:rsidR="002809C6" w:rsidRDefault="002809C6" w:rsidP="002809C6">
      <w:pPr>
        <w:jc w:val="center"/>
        <w:rPr>
          <w:rFonts w:ascii="Garamond" w:hAnsi="Garamond"/>
          <w:szCs w:val="20"/>
          <w:lang w:val="en-US"/>
        </w:rPr>
      </w:pPr>
      <w:r>
        <w:rPr>
          <w:rFonts w:ascii="Garamond" w:hAnsi="Garamond"/>
          <w:szCs w:val="20"/>
          <w:lang w:val="en-US"/>
        </w:rPr>
        <w:t>Duke University, Department of History</w:t>
      </w:r>
      <w:r w:rsidRPr="0028513E">
        <w:rPr>
          <w:rFonts w:ascii="Garamond" w:hAnsi="Garamond"/>
          <w:szCs w:val="20"/>
          <w:lang w:val="en-US"/>
        </w:rPr>
        <w:br/>
      </w:r>
      <w:r w:rsidR="00575729">
        <w:rPr>
          <w:rFonts w:ascii="Garamond" w:hAnsi="Garamond"/>
          <w:szCs w:val="20"/>
          <w:lang w:val="en-US"/>
        </w:rPr>
        <w:t>327 Classroom</w:t>
      </w:r>
      <w:r>
        <w:rPr>
          <w:rFonts w:ascii="Garamond" w:hAnsi="Garamond"/>
          <w:szCs w:val="20"/>
          <w:lang w:val="en-US"/>
        </w:rPr>
        <w:t>, Box 90719</w:t>
      </w:r>
    </w:p>
    <w:p w14:paraId="594FDA15" w14:textId="5D670200" w:rsidR="002809C6" w:rsidRDefault="002809C6" w:rsidP="002809C6">
      <w:pPr>
        <w:jc w:val="center"/>
        <w:rPr>
          <w:rFonts w:ascii="Garamond" w:hAnsi="Garamond"/>
          <w:szCs w:val="20"/>
          <w:lang w:val="en-US"/>
        </w:rPr>
      </w:pPr>
      <w:r>
        <w:rPr>
          <w:rFonts w:ascii="Garamond" w:hAnsi="Garamond"/>
          <w:szCs w:val="20"/>
          <w:lang w:val="en-US"/>
        </w:rPr>
        <w:t>Durham, NC 27708-0719</w:t>
      </w:r>
    </w:p>
    <w:p w14:paraId="6F127738" w14:textId="4BE36D6E" w:rsidR="00160603" w:rsidRPr="00160603" w:rsidRDefault="00D148A7" w:rsidP="00160603">
      <w:pPr>
        <w:spacing w:line="360" w:lineRule="auto"/>
        <w:outlineLvl w:val="0"/>
        <w:rPr>
          <w:rFonts w:ascii="Garamond" w:hAnsi="Garamond"/>
          <w:b/>
          <w:noProof/>
        </w:rPr>
      </w:pPr>
      <w:r w:rsidRPr="004138CF">
        <w:rPr>
          <w:rFonts w:ascii="Garamond" w:hAnsi="Garamond"/>
          <w:b/>
          <w:noProof/>
        </w:rPr>
        <w:t>Employment:</w:t>
      </w:r>
    </w:p>
    <w:p w14:paraId="58D7EFAC" w14:textId="1505B307" w:rsidR="00160603" w:rsidRDefault="0009296B" w:rsidP="0009296B">
      <w:pPr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Gilhuly Family </w:t>
      </w:r>
      <w:r w:rsidR="00160603">
        <w:rPr>
          <w:rFonts w:ascii="Garamond" w:hAnsi="Garamond"/>
          <w:noProof/>
        </w:rPr>
        <w:t>Associate Professor of History, Department of History, Duke University, 2021-present.</w:t>
      </w:r>
    </w:p>
    <w:p w14:paraId="380C4500" w14:textId="77777777" w:rsidR="00160603" w:rsidRPr="004138CF" w:rsidRDefault="00160603" w:rsidP="00160603">
      <w:pPr>
        <w:spacing w:line="120" w:lineRule="auto"/>
        <w:rPr>
          <w:rFonts w:ascii="Garamond" w:hAnsi="Garamond"/>
          <w:noProof/>
        </w:rPr>
      </w:pPr>
    </w:p>
    <w:p w14:paraId="2F649C1F" w14:textId="51CA4C24" w:rsidR="00D148A7" w:rsidRDefault="00227791" w:rsidP="00160603">
      <w:pPr>
        <w:ind w:firstLine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Hunt Family </w:t>
      </w:r>
      <w:r w:rsidR="00D148A7">
        <w:rPr>
          <w:rFonts w:ascii="Garamond" w:hAnsi="Garamond"/>
          <w:noProof/>
        </w:rPr>
        <w:t>Assistant Professor, Department of History, Duke University, 2013-</w:t>
      </w:r>
      <w:r w:rsidR="00E51E1A">
        <w:rPr>
          <w:rFonts w:ascii="Garamond" w:hAnsi="Garamond"/>
          <w:noProof/>
        </w:rPr>
        <w:t>present.</w:t>
      </w:r>
    </w:p>
    <w:p w14:paraId="41C60CAE" w14:textId="77777777" w:rsidR="00D148A7" w:rsidRPr="004138CF" w:rsidRDefault="00D148A7" w:rsidP="00D148A7">
      <w:pPr>
        <w:spacing w:line="120" w:lineRule="auto"/>
        <w:rPr>
          <w:rFonts w:ascii="Garamond" w:hAnsi="Garamond"/>
          <w:noProof/>
        </w:rPr>
      </w:pPr>
    </w:p>
    <w:p w14:paraId="65E14A9F" w14:textId="558DF775" w:rsidR="00D148A7" w:rsidRPr="004138CF" w:rsidRDefault="00D148A7" w:rsidP="00D148A7">
      <w:pPr>
        <w:ind w:left="720"/>
        <w:outlineLvl w:val="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Collegiate Assistant Professor of the Social Sciences, University of Chicago Society of Fellows, 2012-</w:t>
      </w:r>
      <w:r w:rsidR="004B4833">
        <w:rPr>
          <w:rFonts w:ascii="Garamond" w:hAnsi="Garamond"/>
          <w:noProof/>
        </w:rPr>
        <w:t>13</w:t>
      </w:r>
    </w:p>
    <w:p w14:paraId="0EF8A6AF" w14:textId="77777777" w:rsidR="00D148A7" w:rsidRPr="004138CF" w:rsidRDefault="00D148A7" w:rsidP="00D148A7">
      <w:pPr>
        <w:spacing w:line="120" w:lineRule="auto"/>
        <w:rPr>
          <w:rFonts w:ascii="Garamond" w:hAnsi="Garamond"/>
          <w:noProof/>
        </w:rPr>
      </w:pPr>
    </w:p>
    <w:p w14:paraId="741F30C8" w14:textId="77777777" w:rsidR="00D148A7" w:rsidRPr="004138CF" w:rsidRDefault="00D148A7" w:rsidP="00D148A7">
      <w:pPr>
        <w:spacing w:line="360" w:lineRule="auto"/>
        <w:outlineLvl w:val="0"/>
        <w:rPr>
          <w:rFonts w:ascii="Garamond" w:hAnsi="Garamond"/>
          <w:noProof/>
        </w:rPr>
      </w:pPr>
      <w:r w:rsidRPr="004138CF">
        <w:rPr>
          <w:rFonts w:ascii="Garamond" w:hAnsi="Garamond"/>
          <w:b/>
          <w:noProof/>
        </w:rPr>
        <w:t>Education:</w:t>
      </w:r>
    </w:p>
    <w:p w14:paraId="6B9F651C" w14:textId="77777777" w:rsidR="00D148A7" w:rsidRPr="004138CF" w:rsidRDefault="00D148A7" w:rsidP="00D148A7">
      <w:pPr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Ph.D. received 2012.</w:t>
      </w:r>
    </w:p>
    <w:p w14:paraId="5CF6D822" w14:textId="77777777" w:rsidR="00D148A7" w:rsidRPr="004138CF" w:rsidRDefault="00D148A7" w:rsidP="00D148A7">
      <w:pPr>
        <w:ind w:firstLine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Columbia University, Department of History</w:t>
      </w:r>
    </w:p>
    <w:p w14:paraId="04CE7F06" w14:textId="556612A2" w:rsidR="00D148A7" w:rsidRDefault="00D148A7" w:rsidP="00D148A7">
      <w:pPr>
        <w:ind w:left="720"/>
        <w:rPr>
          <w:rFonts w:ascii="Garamond" w:hAnsi="Garamond"/>
          <w:noProof/>
          <w:lang w:val="en-US"/>
        </w:rPr>
      </w:pPr>
      <w:r w:rsidRPr="004138CF">
        <w:rPr>
          <w:rFonts w:ascii="Garamond" w:hAnsi="Garamond"/>
          <w:noProof/>
        </w:rPr>
        <w:t xml:space="preserve">Dissertation (passed with distinction): </w:t>
      </w:r>
      <w:r w:rsidRPr="004138CF">
        <w:rPr>
          <w:rFonts w:ascii="Garamond" w:hAnsi="Garamond"/>
          <w:noProof/>
          <w:lang w:val="en-US"/>
        </w:rPr>
        <w:t>“Slaying the Leviathan: Catholicism and the Rebirth of European Conservatism, 1920-1950”</w:t>
      </w:r>
    </w:p>
    <w:p w14:paraId="5E397E84" w14:textId="1460CEAB" w:rsidR="00232CB9" w:rsidRDefault="00232CB9" w:rsidP="00160603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>Advisers: Samuel Moyn and Susan Pedersen</w:t>
      </w:r>
    </w:p>
    <w:p w14:paraId="60E52506" w14:textId="77777777" w:rsidR="00160603" w:rsidRPr="004138CF" w:rsidRDefault="00160603" w:rsidP="00160603">
      <w:pPr>
        <w:spacing w:line="120" w:lineRule="auto"/>
        <w:rPr>
          <w:rFonts w:ascii="Garamond" w:hAnsi="Garamond"/>
          <w:noProof/>
        </w:rPr>
      </w:pPr>
    </w:p>
    <w:p w14:paraId="186DAEEE" w14:textId="7B17E1AC" w:rsidR="00D148A7" w:rsidRPr="004138CF" w:rsidRDefault="00D148A7" w:rsidP="00D148A7">
      <w:pPr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  <w:lang w:val="en-US"/>
        </w:rPr>
        <w:t>Mellon Interdisciplinary Graduate Fellow, Institute for Social &amp; Economic Research &amp; Policy, Columbia University (2011-12)</w:t>
      </w:r>
    </w:p>
    <w:p w14:paraId="42DCA3D2" w14:textId="77777777" w:rsidR="00D148A7" w:rsidRPr="004138CF" w:rsidRDefault="00D148A7" w:rsidP="00D148A7">
      <w:pPr>
        <w:spacing w:line="120" w:lineRule="auto"/>
        <w:rPr>
          <w:rFonts w:ascii="Garamond" w:hAnsi="Garamond"/>
          <w:noProof/>
        </w:rPr>
      </w:pPr>
    </w:p>
    <w:p w14:paraId="25859472" w14:textId="77777777" w:rsidR="00D148A7" w:rsidRPr="004138CF" w:rsidRDefault="00D148A7" w:rsidP="00D148A7">
      <w:pPr>
        <w:ind w:left="720"/>
        <w:outlineLvl w:val="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Research Fellow, Fall 2009</w:t>
      </w:r>
    </w:p>
    <w:p w14:paraId="109C9523" w14:textId="77777777" w:rsidR="00D148A7" w:rsidRPr="004138CF" w:rsidRDefault="00D148A7" w:rsidP="00D148A7">
      <w:pPr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Ludwig-Maximilians-Universität, München</w:t>
      </w:r>
    </w:p>
    <w:p w14:paraId="62120A46" w14:textId="77777777" w:rsidR="00D148A7" w:rsidRPr="004138CF" w:rsidRDefault="00D148A7" w:rsidP="00D148A7">
      <w:pPr>
        <w:spacing w:line="120" w:lineRule="exact"/>
        <w:ind w:left="720"/>
        <w:rPr>
          <w:rFonts w:ascii="Garamond" w:hAnsi="Garamond"/>
          <w:noProof/>
        </w:rPr>
      </w:pPr>
    </w:p>
    <w:p w14:paraId="6920FFDC" w14:textId="77777777" w:rsidR="00D148A7" w:rsidRPr="004138CF" w:rsidRDefault="00D148A7" w:rsidP="00D148A7">
      <w:pPr>
        <w:ind w:firstLine="720"/>
        <w:outlineLvl w:val="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 xml:space="preserve">B.A., History (Magna Cum Laude), 2005 </w:t>
      </w:r>
    </w:p>
    <w:p w14:paraId="4F2A89B7" w14:textId="77777777" w:rsidR="001634D9" w:rsidRDefault="00D148A7" w:rsidP="001634D9">
      <w:pPr>
        <w:spacing w:line="360" w:lineRule="auto"/>
        <w:ind w:firstLine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Haverford College</w:t>
      </w:r>
    </w:p>
    <w:p w14:paraId="49E7EFA5" w14:textId="2C86EC78" w:rsidR="002809C6" w:rsidRPr="001634D9" w:rsidRDefault="002809C6" w:rsidP="001634D9">
      <w:pPr>
        <w:spacing w:line="360" w:lineRule="auto"/>
        <w:rPr>
          <w:rFonts w:ascii="Garamond" w:hAnsi="Garamond"/>
          <w:noProof/>
        </w:rPr>
      </w:pPr>
      <w:r>
        <w:rPr>
          <w:rFonts w:ascii="Garamond" w:hAnsi="Garamond"/>
          <w:b/>
          <w:noProof/>
        </w:rPr>
        <w:t>Books:</w:t>
      </w:r>
    </w:p>
    <w:p w14:paraId="5D9D8363" w14:textId="3DDD9C48" w:rsidR="00422B9A" w:rsidRDefault="00080A3F" w:rsidP="002809C6">
      <w:pPr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i/>
          <w:noProof/>
          <w:lang w:val="en-US"/>
        </w:rPr>
        <w:t xml:space="preserve">Catholic </w:t>
      </w:r>
      <w:r w:rsidR="00E56FD0">
        <w:rPr>
          <w:rFonts w:ascii="Garamond" w:hAnsi="Garamond"/>
          <w:i/>
          <w:noProof/>
          <w:lang w:val="en-US"/>
        </w:rPr>
        <w:t>Modern</w:t>
      </w:r>
      <w:r w:rsidR="004B0B43">
        <w:rPr>
          <w:rFonts w:ascii="Garamond" w:hAnsi="Garamond"/>
          <w:i/>
          <w:noProof/>
          <w:lang w:val="en-US"/>
        </w:rPr>
        <w:t>: The Challenge of Totalitarianism and the Remaking of the Church</w:t>
      </w:r>
      <w:r w:rsidR="008A1D49" w:rsidRPr="008A1D49">
        <w:rPr>
          <w:rFonts w:ascii="Garamond" w:hAnsi="Garamond"/>
          <w:i/>
          <w:noProof/>
        </w:rPr>
        <w:t xml:space="preserve"> </w:t>
      </w:r>
      <w:r w:rsidR="002809C6" w:rsidRPr="00CE0F81">
        <w:rPr>
          <w:rFonts w:ascii="Garamond" w:hAnsi="Garamond"/>
          <w:noProof/>
        </w:rPr>
        <w:t>(</w:t>
      </w:r>
      <w:r w:rsidR="0017775C">
        <w:rPr>
          <w:rFonts w:ascii="Garamond" w:hAnsi="Garamond"/>
          <w:noProof/>
        </w:rPr>
        <w:t>Cambridge, MA: Harvard University Press,</w:t>
      </w:r>
      <w:r w:rsidR="00F2668D">
        <w:rPr>
          <w:rFonts w:ascii="Garamond" w:hAnsi="Garamond"/>
          <w:noProof/>
        </w:rPr>
        <w:t xml:space="preserve"> 2018</w:t>
      </w:r>
      <w:r w:rsidR="002809C6">
        <w:rPr>
          <w:rFonts w:ascii="Garamond" w:hAnsi="Garamond"/>
          <w:noProof/>
        </w:rPr>
        <w:t>)</w:t>
      </w:r>
      <w:r w:rsidR="00810459">
        <w:rPr>
          <w:rFonts w:ascii="Garamond" w:hAnsi="Garamond"/>
          <w:noProof/>
        </w:rPr>
        <w:t xml:space="preserve">. </w:t>
      </w:r>
    </w:p>
    <w:p w14:paraId="6CEBB87F" w14:textId="77777777" w:rsidR="007F1328" w:rsidRPr="00AE17FB" w:rsidRDefault="007F1328" w:rsidP="007F1328">
      <w:pPr>
        <w:spacing w:line="120" w:lineRule="auto"/>
        <w:rPr>
          <w:rFonts w:ascii="Garamond" w:hAnsi="Garamond"/>
          <w:noProof/>
        </w:rPr>
      </w:pPr>
    </w:p>
    <w:p w14:paraId="68A71470" w14:textId="6EE45777" w:rsidR="004B63DF" w:rsidRPr="004B63DF" w:rsidRDefault="0087157C" w:rsidP="002809C6">
      <w:pPr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i/>
          <w:noProof/>
        </w:rPr>
        <w:t>Golden Years: How Americans Invented and Reinvented Old Age</w:t>
      </w:r>
      <w:r w:rsidR="00821E5B">
        <w:rPr>
          <w:rFonts w:ascii="Garamond" w:hAnsi="Garamond"/>
          <w:noProof/>
        </w:rPr>
        <w:t xml:space="preserve"> (New York, NY: Basic Books, 2024).</w:t>
      </w:r>
    </w:p>
    <w:p w14:paraId="7469B619" w14:textId="77777777" w:rsidR="00D148A7" w:rsidRPr="004138CF" w:rsidRDefault="00D148A7" w:rsidP="00D148A7">
      <w:pPr>
        <w:spacing w:line="120" w:lineRule="auto"/>
        <w:ind w:left="720"/>
        <w:rPr>
          <w:rFonts w:ascii="Garamond" w:hAnsi="Garamond"/>
          <w:noProof/>
        </w:rPr>
      </w:pPr>
    </w:p>
    <w:p w14:paraId="742AAF15" w14:textId="13CCB648" w:rsidR="00B22C77" w:rsidRPr="00AE17FB" w:rsidRDefault="00C502B1" w:rsidP="00CE1183">
      <w:pPr>
        <w:spacing w:line="360" w:lineRule="auto"/>
        <w:outlineLvl w:val="0"/>
        <w:rPr>
          <w:rFonts w:ascii="Garamond" w:hAnsi="Garamond"/>
          <w:noProof/>
        </w:rPr>
      </w:pPr>
      <w:r>
        <w:rPr>
          <w:rFonts w:ascii="Garamond" w:hAnsi="Garamond"/>
          <w:b/>
          <w:noProof/>
        </w:rPr>
        <w:t>Peer-reviewed journal a</w:t>
      </w:r>
      <w:r w:rsidR="001C1DDA">
        <w:rPr>
          <w:rFonts w:ascii="Garamond" w:hAnsi="Garamond"/>
          <w:b/>
          <w:noProof/>
        </w:rPr>
        <w:t>rticles</w:t>
      </w:r>
      <w:r w:rsidR="00D148A7" w:rsidRPr="004138CF">
        <w:rPr>
          <w:rFonts w:ascii="Garamond" w:hAnsi="Garamond"/>
          <w:b/>
          <w:noProof/>
        </w:rPr>
        <w:t>:</w:t>
      </w:r>
    </w:p>
    <w:p w14:paraId="1BB1CAE6" w14:textId="37448738" w:rsidR="00112A74" w:rsidRPr="00112A74" w:rsidRDefault="00112A74" w:rsidP="00112A74">
      <w:pPr>
        <w:ind w:left="720"/>
        <w:rPr>
          <w:rFonts w:ascii="Garamond" w:hAnsi="Garamond"/>
          <w:noProof/>
          <w:lang w:val="en-US"/>
        </w:rPr>
      </w:pPr>
      <w:r w:rsidRPr="00112A74">
        <w:rPr>
          <w:rFonts w:ascii="Garamond" w:hAnsi="Garamond"/>
          <w:noProof/>
          <w:lang w:val="en-US"/>
        </w:rPr>
        <w:t>“Wrinkles in Time: Old Age, Gender, and Temporality in Nineteenth Century Germany,” </w:t>
      </w:r>
      <w:r w:rsidRPr="00112A74">
        <w:rPr>
          <w:rFonts w:ascii="Garamond" w:hAnsi="Garamond"/>
          <w:i/>
          <w:iCs/>
          <w:noProof/>
          <w:lang w:val="en-US"/>
        </w:rPr>
        <w:t>Gender &amp; History </w:t>
      </w:r>
      <w:r w:rsidRPr="00112A74">
        <w:rPr>
          <w:rFonts w:ascii="Garamond" w:hAnsi="Garamond"/>
          <w:noProof/>
          <w:lang w:val="en-US"/>
        </w:rPr>
        <w:t>(forthcoming).</w:t>
      </w:r>
      <w:r w:rsidR="00B30E27">
        <w:rPr>
          <w:rFonts w:ascii="Garamond" w:hAnsi="Garamond"/>
          <w:noProof/>
          <w:lang w:val="en-US"/>
        </w:rPr>
        <w:t xml:space="preserve"> Available online here: </w:t>
      </w:r>
      <w:r w:rsidR="00B30E27" w:rsidRPr="00B30E27">
        <w:rPr>
          <w:rFonts w:ascii="Garamond" w:hAnsi="Garamond"/>
          <w:noProof/>
          <w:lang w:val="en-US"/>
        </w:rPr>
        <w:t>https://onlinelibrary.wiley.com/doi/full/10.1111/1468-0424.12636</w:t>
      </w:r>
    </w:p>
    <w:p w14:paraId="74F3C226" w14:textId="77777777" w:rsidR="00112A74" w:rsidRPr="00AE17FB" w:rsidRDefault="00112A74" w:rsidP="00112A74">
      <w:pPr>
        <w:spacing w:line="120" w:lineRule="auto"/>
        <w:rPr>
          <w:rFonts w:ascii="Garamond" w:hAnsi="Garamond"/>
          <w:noProof/>
        </w:rPr>
      </w:pPr>
    </w:p>
    <w:p w14:paraId="3CB49B64" w14:textId="65ED07B1" w:rsidR="001039B6" w:rsidRPr="00DD14DF" w:rsidRDefault="001039B6" w:rsidP="00112A74">
      <w:pPr>
        <w:ind w:left="720"/>
        <w:rPr>
          <w:rFonts w:ascii="Garamond" w:hAnsi="Garamond"/>
          <w:noProof/>
          <w:lang w:val="en-US"/>
        </w:rPr>
      </w:pPr>
      <w:r w:rsidRPr="00592325">
        <w:rPr>
          <w:rFonts w:ascii="Garamond" w:hAnsi="Garamond"/>
          <w:noProof/>
          <w:lang w:val="en-US"/>
        </w:rPr>
        <w:t>“</w:t>
      </w:r>
      <w:r>
        <w:rPr>
          <w:rFonts w:ascii="Garamond" w:hAnsi="Garamond"/>
          <w:noProof/>
          <w:lang w:val="en-US"/>
        </w:rPr>
        <w:t>‘</w:t>
      </w:r>
      <w:r w:rsidRPr="00592325">
        <w:rPr>
          <w:rFonts w:ascii="Garamond" w:hAnsi="Garamond"/>
          <w:noProof/>
          <w:lang w:val="en-US"/>
        </w:rPr>
        <w:t xml:space="preserve">On the Border of Old Age’: An Entangled History of Eldercare in East Germany,” </w:t>
      </w:r>
      <w:r w:rsidRPr="00592325">
        <w:rPr>
          <w:rFonts w:ascii="Garamond" w:hAnsi="Garamond"/>
          <w:i/>
          <w:iCs/>
          <w:noProof/>
          <w:lang w:val="en-US"/>
        </w:rPr>
        <w:t>Central European History</w:t>
      </w:r>
      <w:r w:rsidRPr="000C2453">
        <w:rPr>
          <w:rFonts w:ascii="Garamond" w:hAnsi="Garamond"/>
          <w:iCs/>
          <w:noProof/>
          <w:lang w:val="en-US"/>
        </w:rPr>
        <w:t xml:space="preserve"> </w:t>
      </w:r>
      <w:r w:rsidR="00DD14DF" w:rsidRPr="000C2453">
        <w:rPr>
          <w:rFonts w:ascii="Garamond" w:hAnsi="Garamond"/>
          <w:iCs/>
          <w:noProof/>
          <w:lang w:val="en-US"/>
        </w:rPr>
        <w:t>53</w:t>
      </w:r>
      <w:r w:rsidR="00DD14DF">
        <w:rPr>
          <w:rFonts w:ascii="Garamond" w:hAnsi="Garamond"/>
          <w:i/>
          <w:noProof/>
          <w:lang w:val="en-US"/>
        </w:rPr>
        <w:t xml:space="preserve"> </w:t>
      </w:r>
      <w:r w:rsidR="00DD14DF">
        <w:rPr>
          <w:rFonts w:ascii="Garamond" w:hAnsi="Garamond"/>
          <w:noProof/>
          <w:lang w:val="en-US"/>
        </w:rPr>
        <w:t xml:space="preserve">(2020), 353-71. </w:t>
      </w:r>
    </w:p>
    <w:p w14:paraId="53E27930" w14:textId="77777777" w:rsidR="00876DF0" w:rsidRPr="00AE17FB" w:rsidRDefault="00876DF0" w:rsidP="00876DF0">
      <w:pPr>
        <w:spacing w:line="120" w:lineRule="auto"/>
        <w:rPr>
          <w:rFonts w:ascii="Garamond" w:hAnsi="Garamond"/>
          <w:noProof/>
        </w:rPr>
      </w:pPr>
    </w:p>
    <w:p w14:paraId="64BEF97F" w14:textId="2BB4490B" w:rsidR="00D05AAC" w:rsidRPr="002539E4" w:rsidRDefault="00D05AAC" w:rsidP="00D05AAC">
      <w:pPr>
        <w:ind w:left="720"/>
        <w:rPr>
          <w:rFonts w:ascii="Garamond" w:hAnsi="Garamond"/>
          <w:noProof/>
          <w:lang w:val="en-US"/>
        </w:rPr>
      </w:pPr>
      <w:r w:rsidRPr="00592325">
        <w:rPr>
          <w:rFonts w:ascii="Garamond" w:hAnsi="Garamond"/>
          <w:noProof/>
          <w:lang w:val="en-US"/>
        </w:rPr>
        <w:t xml:space="preserve">“The God That Won: Eugen Kogon Between Catholicism and Cold War Liberalism,” </w:t>
      </w:r>
      <w:r w:rsidRPr="00592325">
        <w:rPr>
          <w:rFonts w:ascii="Garamond" w:hAnsi="Garamond"/>
          <w:i/>
          <w:iCs/>
          <w:noProof/>
          <w:lang w:val="en-US"/>
        </w:rPr>
        <w:t xml:space="preserve">Journal of Contemporary History </w:t>
      </w:r>
      <w:r w:rsidR="006018D8">
        <w:rPr>
          <w:rFonts w:ascii="Garamond" w:hAnsi="Garamond"/>
          <w:noProof/>
          <w:lang w:val="en-US"/>
        </w:rPr>
        <w:t>55 (2020)</w:t>
      </w:r>
      <w:r w:rsidR="00EF64F8">
        <w:rPr>
          <w:rFonts w:ascii="Garamond" w:hAnsi="Garamond"/>
          <w:noProof/>
          <w:lang w:val="en-US"/>
        </w:rPr>
        <w:t>,</w:t>
      </w:r>
      <w:r w:rsidR="006018D8">
        <w:rPr>
          <w:rFonts w:ascii="Garamond" w:hAnsi="Garamond"/>
          <w:noProof/>
          <w:lang w:val="en-US"/>
        </w:rPr>
        <w:t xml:space="preserve"> 339-63.</w:t>
      </w:r>
    </w:p>
    <w:p w14:paraId="5C30F403" w14:textId="77777777" w:rsidR="00D05AAC" w:rsidRPr="00AE17FB" w:rsidRDefault="00D05AAC" w:rsidP="00D05AAC">
      <w:pPr>
        <w:spacing w:line="120" w:lineRule="auto"/>
        <w:rPr>
          <w:rFonts w:ascii="Garamond" w:hAnsi="Garamond"/>
          <w:noProof/>
        </w:rPr>
      </w:pPr>
    </w:p>
    <w:p w14:paraId="32500FA3" w14:textId="21DCB90F" w:rsidR="00876DF0" w:rsidRDefault="00876DF0" w:rsidP="00D05AAC">
      <w:pPr>
        <w:ind w:left="720"/>
        <w:rPr>
          <w:rFonts w:ascii="Garamond" w:hAnsi="Garamond"/>
          <w:noProof/>
          <w:lang w:val="en-US"/>
        </w:rPr>
      </w:pPr>
      <w:r w:rsidRPr="003C3A53">
        <w:rPr>
          <w:rFonts w:ascii="Garamond" w:hAnsi="Garamond"/>
          <w:noProof/>
          <w:lang w:val="en-US"/>
        </w:rPr>
        <w:t>“The Logic of Sanctuary: Towards a New Metaphor for the Study of Global Religion,” </w:t>
      </w:r>
      <w:r w:rsidRPr="003C3A53">
        <w:rPr>
          <w:rFonts w:ascii="Garamond" w:hAnsi="Garamond"/>
          <w:i/>
          <w:iCs/>
          <w:noProof/>
          <w:lang w:val="en-US"/>
        </w:rPr>
        <w:t>Journal of the American Academy of Religion </w:t>
      </w:r>
      <w:r w:rsidR="007F132B">
        <w:rPr>
          <w:rFonts w:ascii="Garamond" w:hAnsi="Garamond"/>
          <w:noProof/>
          <w:lang w:val="en-US"/>
        </w:rPr>
        <w:t>88 (2020)</w:t>
      </w:r>
      <w:r w:rsidR="00EF64F8">
        <w:rPr>
          <w:rFonts w:ascii="Garamond" w:hAnsi="Garamond"/>
          <w:noProof/>
          <w:lang w:val="en-US"/>
        </w:rPr>
        <w:t xml:space="preserve">, </w:t>
      </w:r>
      <w:r w:rsidR="007F132B">
        <w:rPr>
          <w:rFonts w:ascii="Garamond" w:hAnsi="Garamond"/>
          <w:noProof/>
          <w:lang w:val="en-US"/>
        </w:rPr>
        <w:t>15-34</w:t>
      </w:r>
      <w:r>
        <w:rPr>
          <w:rFonts w:ascii="Garamond" w:hAnsi="Garamond"/>
          <w:noProof/>
          <w:lang w:val="en-US"/>
        </w:rPr>
        <w:t>.</w:t>
      </w:r>
    </w:p>
    <w:p w14:paraId="4474BAF4" w14:textId="77777777" w:rsidR="00876DF0" w:rsidRPr="00AE17FB" w:rsidRDefault="00876DF0" w:rsidP="00876DF0">
      <w:pPr>
        <w:spacing w:line="120" w:lineRule="auto"/>
        <w:rPr>
          <w:rFonts w:ascii="Garamond" w:hAnsi="Garamond"/>
          <w:noProof/>
        </w:rPr>
      </w:pPr>
    </w:p>
    <w:p w14:paraId="7D6B0FF5" w14:textId="44DF0D16" w:rsidR="00592325" w:rsidRPr="00F64743" w:rsidRDefault="00592325" w:rsidP="001634D9">
      <w:pPr>
        <w:ind w:left="720"/>
        <w:rPr>
          <w:rFonts w:ascii="Garamond" w:hAnsi="Garamond"/>
          <w:i/>
          <w:iCs/>
          <w:noProof/>
          <w:lang w:val="en-US"/>
        </w:rPr>
      </w:pPr>
      <w:r>
        <w:rPr>
          <w:rFonts w:ascii="Garamond" w:hAnsi="Garamond"/>
          <w:noProof/>
          <w:lang w:val="en-US"/>
        </w:rPr>
        <w:lastRenderedPageBreak/>
        <w:t>“Old Volk: Aging in 1950s Germany, East and West</w:t>
      </w:r>
      <w:r w:rsidR="00713477">
        <w:rPr>
          <w:rFonts w:ascii="Garamond" w:hAnsi="Garamond"/>
          <w:noProof/>
          <w:lang w:val="en-US"/>
        </w:rPr>
        <w:t>,</w:t>
      </w:r>
      <w:r>
        <w:rPr>
          <w:rFonts w:ascii="Garamond" w:hAnsi="Garamond"/>
          <w:noProof/>
          <w:lang w:val="en-US"/>
        </w:rPr>
        <w:t xml:space="preserve">” </w:t>
      </w:r>
      <w:r>
        <w:rPr>
          <w:rFonts w:ascii="Garamond" w:hAnsi="Garamond"/>
          <w:i/>
          <w:noProof/>
          <w:lang w:val="en-US"/>
        </w:rPr>
        <w:t xml:space="preserve">Journal of Modern History </w:t>
      </w:r>
      <w:r>
        <w:rPr>
          <w:rFonts w:ascii="Garamond" w:hAnsi="Garamond"/>
          <w:noProof/>
          <w:lang w:val="en-US"/>
        </w:rPr>
        <w:t>90 (2018), 792-833.</w:t>
      </w:r>
      <w:r w:rsidR="00F64743">
        <w:rPr>
          <w:rFonts w:ascii="Garamond" w:hAnsi="Garamond"/>
          <w:noProof/>
          <w:lang w:val="en-US"/>
        </w:rPr>
        <w:t xml:space="preserve"> Winner of the 2021 Chester Penn Higby Prize. </w:t>
      </w:r>
    </w:p>
    <w:p w14:paraId="2F716D01" w14:textId="77777777" w:rsidR="00581CBD" w:rsidRPr="009C5084" w:rsidRDefault="00581CBD" w:rsidP="00581CBD">
      <w:pPr>
        <w:spacing w:line="120" w:lineRule="auto"/>
        <w:rPr>
          <w:rFonts w:ascii="Garamond" w:hAnsi="Garamond"/>
          <w:noProof/>
        </w:rPr>
      </w:pPr>
    </w:p>
    <w:p w14:paraId="069C3792" w14:textId="176C2E7A" w:rsidR="002539E4" w:rsidRDefault="002539E4" w:rsidP="00581CBD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>“Nuclear Families in a Nuclear Age: Theorizing the Family in the Federal Republic of Germany</w:t>
      </w:r>
      <w:r w:rsidR="00080A3F">
        <w:rPr>
          <w:rFonts w:ascii="Garamond" w:hAnsi="Garamond"/>
          <w:noProof/>
          <w:lang w:val="en-US"/>
        </w:rPr>
        <w:t>,</w:t>
      </w:r>
      <w:r>
        <w:rPr>
          <w:rFonts w:ascii="Garamond" w:hAnsi="Garamond"/>
          <w:noProof/>
          <w:lang w:val="en-US"/>
        </w:rPr>
        <w:t>”</w:t>
      </w:r>
      <w:r w:rsidR="00080A3F">
        <w:rPr>
          <w:rFonts w:ascii="Garamond" w:hAnsi="Garamond"/>
          <w:noProof/>
          <w:lang w:val="en-US"/>
        </w:rPr>
        <w:t xml:space="preserve"> </w:t>
      </w:r>
      <w:r>
        <w:rPr>
          <w:rFonts w:ascii="Garamond" w:hAnsi="Garamond"/>
          <w:i/>
          <w:noProof/>
          <w:lang w:val="en-US"/>
        </w:rPr>
        <w:t>Contemporary European History</w:t>
      </w:r>
      <w:r w:rsidR="00080A3F">
        <w:rPr>
          <w:rFonts w:ascii="Garamond" w:hAnsi="Garamond"/>
          <w:noProof/>
          <w:lang w:val="en-US"/>
        </w:rPr>
        <w:t xml:space="preserve"> 26 (2017), 85-109. </w:t>
      </w:r>
    </w:p>
    <w:p w14:paraId="43FCBFE1" w14:textId="77777777" w:rsidR="00A505C2" w:rsidRPr="009C5084" w:rsidRDefault="00A505C2" w:rsidP="00A505C2">
      <w:pPr>
        <w:spacing w:line="120" w:lineRule="auto"/>
        <w:rPr>
          <w:rFonts w:ascii="Garamond" w:hAnsi="Garamond"/>
          <w:noProof/>
        </w:rPr>
      </w:pPr>
    </w:p>
    <w:p w14:paraId="7E85EC7B" w14:textId="7827B2A0" w:rsidR="00612AEE" w:rsidRPr="001C1DDA" w:rsidRDefault="00612AEE" w:rsidP="001C1DDA">
      <w:pPr>
        <w:ind w:left="720"/>
        <w:rPr>
          <w:rFonts w:ascii="Garamond" w:hAnsi="Garamond"/>
          <w:noProof/>
          <w:lang w:val="en-US"/>
        </w:rPr>
      </w:pPr>
      <w:r w:rsidRPr="009C5084">
        <w:rPr>
          <w:rFonts w:ascii="Garamond" w:hAnsi="Garamond"/>
          <w:noProof/>
          <w:lang w:val="en-US"/>
        </w:rPr>
        <w:t>“</w:t>
      </w:r>
      <w:r>
        <w:rPr>
          <w:rFonts w:ascii="Garamond" w:hAnsi="Garamond"/>
          <w:noProof/>
          <w:lang w:val="en-US"/>
        </w:rPr>
        <w:t>An Economy of Miracles: Catholicism, Social Science, and Capitalism in West Germany</w:t>
      </w:r>
      <w:r w:rsidRPr="009C5084">
        <w:rPr>
          <w:rFonts w:ascii="Garamond" w:hAnsi="Garamond"/>
          <w:noProof/>
          <w:lang w:val="en-US"/>
        </w:rPr>
        <w:t xml:space="preserve">.” </w:t>
      </w:r>
      <w:r>
        <w:rPr>
          <w:rFonts w:ascii="Garamond" w:hAnsi="Garamond"/>
          <w:i/>
          <w:noProof/>
          <w:lang w:val="en-US"/>
        </w:rPr>
        <w:t xml:space="preserve">New German Critique </w:t>
      </w:r>
      <w:r w:rsidR="00CF38C8">
        <w:rPr>
          <w:rFonts w:ascii="Garamond" w:hAnsi="Garamond"/>
          <w:noProof/>
          <w:lang w:val="en-US"/>
        </w:rPr>
        <w:t xml:space="preserve">42 (2015), 9-40. </w:t>
      </w:r>
    </w:p>
    <w:p w14:paraId="70778755" w14:textId="77777777" w:rsidR="002809C6" w:rsidRPr="009C5084" w:rsidRDefault="002809C6" w:rsidP="002809C6">
      <w:pPr>
        <w:spacing w:line="120" w:lineRule="auto"/>
        <w:rPr>
          <w:rFonts w:ascii="Garamond" w:hAnsi="Garamond"/>
          <w:noProof/>
        </w:rPr>
      </w:pPr>
    </w:p>
    <w:p w14:paraId="348FAFA8" w14:textId="57E17A43" w:rsidR="002809C6" w:rsidRDefault="002809C6" w:rsidP="002809C6">
      <w:pPr>
        <w:ind w:left="720"/>
        <w:rPr>
          <w:rFonts w:ascii="Garamond" w:hAnsi="Garamond"/>
          <w:noProof/>
          <w:lang w:val="en-US"/>
        </w:rPr>
      </w:pPr>
      <w:r w:rsidRPr="009C5084">
        <w:rPr>
          <w:rFonts w:ascii="Garamond" w:hAnsi="Garamond"/>
          <w:noProof/>
          <w:lang w:val="en-US"/>
        </w:rPr>
        <w:t>“</w:t>
      </w:r>
      <w:r>
        <w:rPr>
          <w:rFonts w:ascii="Garamond" w:hAnsi="Garamond"/>
          <w:noProof/>
          <w:lang w:val="en-US"/>
        </w:rPr>
        <w:t>Nihilism and the Cold War: The Catholic Reception of Nihilism be</w:t>
      </w:r>
      <w:r w:rsidR="00A9653B">
        <w:rPr>
          <w:rFonts w:ascii="Garamond" w:hAnsi="Garamond"/>
          <w:noProof/>
          <w:lang w:val="en-US"/>
        </w:rPr>
        <w:t>t</w:t>
      </w:r>
      <w:r>
        <w:rPr>
          <w:rFonts w:ascii="Garamond" w:hAnsi="Garamond"/>
          <w:noProof/>
          <w:lang w:val="en-US"/>
        </w:rPr>
        <w:t>ween Nietzsche and Adenauer</w:t>
      </w:r>
      <w:r w:rsidRPr="009C5084">
        <w:rPr>
          <w:rFonts w:ascii="Garamond" w:hAnsi="Garamond"/>
          <w:noProof/>
          <w:lang w:val="en-US"/>
        </w:rPr>
        <w:t xml:space="preserve">.” </w:t>
      </w:r>
      <w:r w:rsidRPr="009C5084">
        <w:rPr>
          <w:rFonts w:ascii="Garamond" w:hAnsi="Garamond"/>
          <w:i/>
          <w:noProof/>
          <w:lang w:val="en-US"/>
        </w:rPr>
        <w:t xml:space="preserve">Rethinking History </w:t>
      </w:r>
      <w:r>
        <w:rPr>
          <w:rFonts w:ascii="Garamond" w:hAnsi="Garamond"/>
        </w:rPr>
        <w:t>17, 1 (2014</w:t>
      </w:r>
      <w:r w:rsidRPr="009C5084">
        <w:rPr>
          <w:rFonts w:ascii="Garamond" w:hAnsi="Garamond"/>
        </w:rPr>
        <w:t>)</w:t>
      </w:r>
      <w:r w:rsidR="00073E5F">
        <w:rPr>
          <w:rFonts w:ascii="Garamond" w:hAnsi="Garamond"/>
        </w:rPr>
        <w:t>, 95-110</w:t>
      </w:r>
      <w:r w:rsidRPr="009C5084">
        <w:rPr>
          <w:rFonts w:ascii="Garamond" w:hAnsi="Garamond"/>
          <w:noProof/>
          <w:lang w:val="en-US"/>
        </w:rPr>
        <w:t>.</w:t>
      </w:r>
    </w:p>
    <w:p w14:paraId="51B3D3CC" w14:textId="77777777" w:rsidR="002809C6" w:rsidRPr="009C5084" w:rsidRDefault="002809C6" w:rsidP="002809C6">
      <w:pPr>
        <w:spacing w:line="120" w:lineRule="auto"/>
        <w:rPr>
          <w:rFonts w:ascii="Garamond" w:hAnsi="Garamond"/>
          <w:noProof/>
        </w:rPr>
      </w:pPr>
    </w:p>
    <w:p w14:paraId="71DDB207" w14:textId="4AACD72C" w:rsidR="0074299E" w:rsidRPr="0074299E" w:rsidRDefault="002809C6" w:rsidP="0074299E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“Beyond Tocquville: A Plea to Stop ‘Taking Religion Seriously’.” </w:t>
      </w:r>
      <w:r>
        <w:rPr>
          <w:rFonts w:ascii="Garamond" w:hAnsi="Garamond"/>
          <w:i/>
          <w:noProof/>
          <w:lang w:val="en-US"/>
        </w:rPr>
        <w:t xml:space="preserve">Modern Intellectual History </w:t>
      </w:r>
      <w:r>
        <w:rPr>
          <w:rFonts w:ascii="Garamond" w:hAnsi="Garamond"/>
          <w:noProof/>
          <w:lang w:val="en-US"/>
        </w:rPr>
        <w:t>10, 3 (October 2013), 697-708.</w:t>
      </w:r>
    </w:p>
    <w:p w14:paraId="2C1E8A10" w14:textId="77777777" w:rsidR="00490AA4" w:rsidRPr="009C5084" w:rsidRDefault="00490AA4" w:rsidP="00490AA4">
      <w:pPr>
        <w:spacing w:line="120" w:lineRule="auto"/>
        <w:rPr>
          <w:rFonts w:ascii="Garamond" w:hAnsi="Garamond"/>
          <w:noProof/>
        </w:rPr>
      </w:pPr>
    </w:p>
    <w:p w14:paraId="2AA35FB4" w14:textId="4C4DA6B5" w:rsidR="00490AA4" w:rsidRDefault="00490AA4" w:rsidP="00490AA4">
      <w:pPr>
        <w:ind w:left="720"/>
        <w:rPr>
          <w:rFonts w:ascii="Garamond" w:hAnsi="Garamond"/>
          <w:noProof/>
        </w:rPr>
      </w:pPr>
      <w:r w:rsidRPr="009C5084">
        <w:rPr>
          <w:rFonts w:ascii="Garamond" w:hAnsi="Garamond"/>
          <w:noProof/>
        </w:rPr>
        <w:t xml:space="preserve">“A Mechanical Style in Our Joys: Time, Space, and Discipline in British Sports.” </w:t>
      </w:r>
      <w:r w:rsidRPr="009C5084">
        <w:rPr>
          <w:rFonts w:ascii="Garamond" w:hAnsi="Garamond"/>
          <w:i/>
          <w:noProof/>
        </w:rPr>
        <w:t xml:space="preserve">Crossings: A Counter-Disciplinary Journal </w:t>
      </w:r>
      <w:r w:rsidRPr="009C5084">
        <w:rPr>
          <w:rFonts w:ascii="Garamond" w:hAnsi="Garamond"/>
          <w:noProof/>
        </w:rPr>
        <w:t>8 (</w:t>
      </w:r>
      <w:r>
        <w:rPr>
          <w:rFonts w:ascii="Garamond" w:hAnsi="Garamond"/>
          <w:noProof/>
        </w:rPr>
        <w:t>Fall 2012</w:t>
      </w:r>
      <w:r w:rsidRPr="009C5084">
        <w:rPr>
          <w:rFonts w:ascii="Garamond" w:hAnsi="Garamond"/>
          <w:noProof/>
        </w:rPr>
        <w:t>)</w:t>
      </w:r>
      <w:r>
        <w:rPr>
          <w:rFonts w:ascii="Garamond" w:hAnsi="Garamond"/>
          <w:noProof/>
        </w:rPr>
        <w:t>, 77-115</w:t>
      </w:r>
      <w:r w:rsidRPr="009C5084">
        <w:rPr>
          <w:rFonts w:ascii="Garamond" w:hAnsi="Garamond"/>
          <w:noProof/>
        </w:rPr>
        <w:t>.</w:t>
      </w:r>
    </w:p>
    <w:p w14:paraId="589B58B3" w14:textId="77777777" w:rsidR="00490AA4" w:rsidRPr="009C5084" w:rsidRDefault="00490AA4" w:rsidP="00490AA4">
      <w:pPr>
        <w:spacing w:line="120" w:lineRule="auto"/>
        <w:rPr>
          <w:rFonts w:ascii="Garamond" w:hAnsi="Garamond"/>
          <w:noProof/>
        </w:rPr>
      </w:pPr>
    </w:p>
    <w:p w14:paraId="5AA6C2D6" w14:textId="495D1671" w:rsidR="00490AA4" w:rsidRPr="009C5084" w:rsidRDefault="00490AA4" w:rsidP="00490AA4">
      <w:pPr>
        <w:ind w:left="720"/>
        <w:rPr>
          <w:rFonts w:ascii="Garamond" w:hAnsi="Garamond"/>
          <w:noProof/>
          <w:lang w:val="en-US"/>
        </w:rPr>
      </w:pPr>
      <w:r w:rsidRPr="009C5084">
        <w:rPr>
          <w:rFonts w:ascii="Garamond" w:hAnsi="Garamond"/>
          <w:noProof/>
          <w:lang w:val="en-US"/>
        </w:rPr>
        <w:t xml:space="preserve">“The Catholic Origins of Totalitarianism Theory in Interwar Europe.” </w:t>
      </w:r>
      <w:r w:rsidRPr="009C5084">
        <w:rPr>
          <w:rFonts w:ascii="Garamond" w:hAnsi="Garamond"/>
          <w:i/>
          <w:noProof/>
          <w:lang w:val="en-US"/>
        </w:rPr>
        <w:t xml:space="preserve">Modern Intellectual History </w:t>
      </w:r>
      <w:r w:rsidRPr="009C5084">
        <w:rPr>
          <w:rFonts w:ascii="Garamond" w:hAnsi="Garamond"/>
          <w:noProof/>
          <w:lang w:val="en-US"/>
        </w:rPr>
        <w:t>9, 3 (November 2011), 261-90.</w:t>
      </w:r>
    </w:p>
    <w:p w14:paraId="4A8D7697" w14:textId="77777777" w:rsidR="00490AA4" w:rsidRPr="009C5084" w:rsidRDefault="00490AA4" w:rsidP="00490AA4">
      <w:pPr>
        <w:spacing w:line="120" w:lineRule="auto"/>
        <w:rPr>
          <w:rFonts w:ascii="Garamond" w:hAnsi="Garamond"/>
          <w:noProof/>
        </w:rPr>
      </w:pPr>
    </w:p>
    <w:p w14:paraId="49796C1C" w14:textId="5179E8C4" w:rsidR="00D148A7" w:rsidRPr="001C1DDA" w:rsidRDefault="00490AA4" w:rsidP="001C1DDA">
      <w:pPr>
        <w:ind w:left="720"/>
        <w:rPr>
          <w:rFonts w:ascii="Garamond" w:hAnsi="Garamond"/>
          <w:noProof/>
          <w:lang w:val="en-US"/>
        </w:rPr>
      </w:pPr>
      <w:r w:rsidRPr="009C5084">
        <w:rPr>
          <w:rFonts w:ascii="Garamond" w:hAnsi="Garamond"/>
          <w:noProof/>
          <w:lang w:val="en-US"/>
        </w:rPr>
        <w:t xml:space="preserve">“The Poetics of Sainthood in Interwar Catholic Literature: A Reading of </w:t>
      </w:r>
      <w:r w:rsidRPr="009C5084">
        <w:rPr>
          <w:rFonts w:ascii="Garamond" w:hAnsi="Garamond"/>
          <w:i/>
          <w:noProof/>
          <w:lang w:val="en-US"/>
        </w:rPr>
        <w:t>Sous le soleil de Satan</w:t>
      </w:r>
      <w:r w:rsidRPr="009C5084">
        <w:rPr>
          <w:rFonts w:ascii="Garamond" w:hAnsi="Garamond"/>
          <w:noProof/>
          <w:lang w:val="en-US"/>
        </w:rPr>
        <w:t xml:space="preserve"> and </w:t>
      </w:r>
      <w:r w:rsidRPr="009C5084">
        <w:rPr>
          <w:rFonts w:ascii="Garamond" w:hAnsi="Garamond"/>
          <w:i/>
          <w:noProof/>
          <w:lang w:val="en-US"/>
        </w:rPr>
        <w:t>The Power and the Glory</w:t>
      </w:r>
      <w:r w:rsidRPr="009C5084">
        <w:rPr>
          <w:rFonts w:ascii="Garamond" w:hAnsi="Garamond"/>
          <w:noProof/>
          <w:lang w:val="en-US"/>
        </w:rPr>
        <w:t xml:space="preserve">.” </w:t>
      </w:r>
      <w:r w:rsidRPr="009C5084">
        <w:rPr>
          <w:rFonts w:ascii="Garamond" w:hAnsi="Garamond"/>
          <w:i/>
        </w:rPr>
        <w:t>Revue belge de philologie et d'histoire</w:t>
      </w:r>
      <w:r>
        <w:rPr>
          <w:rFonts w:ascii="Garamond" w:hAnsi="Garamond"/>
        </w:rPr>
        <w:t xml:space="preserve"> 88 (201</w:t>
      </w:r>
      <w:r w:rsidR="00771D9F">
        <w:rPr>
          <w:rFonts w:ascii="Garamond" w:hAnsi="Garamond"/>
        </w:rPr>
        <w:t>0</w:t>
      </w:r>
      <w:r>
        <w:rPr>
          <w:rFonts w:ascii="Garamond" w:hAnsi="Garamond"/>
        </w:rPr>
        <w:t>), 1229-1253</w:t>
      </w:r>
      <w:r w:rsidRPr="009C5084">
        <w:rPr>
          <w:rFonts w:ascii="Garamond" w:hAnsi="Garamond"/>
        </w:rPr>
        <w:t>.</w:t>
      </w:r>
    </w:p>
    <w:p w14:paraId="52353F9E" w14:textId="77777777" w:rsidR="00D148A7" w:rsidRPr="004138CF" w:rsidRDefault="00D148A7" w:rsidP="00D148A7">
      <w:pPr>
        <w:spacing w:line="120" w:lineRule="auto"/>
        <w:rPr>
          <w:rFonts w:ascii="Garamond" w:hAnsi="Garamond"/>
          <w:noProof/>
        </w:rPr>
      </w:pPr>
    </w:p>
    <w:p w14:paraId="5FD67B3F" w14:textId="4D7240A1" w:rsidR="00D148A7" w:rsidRPr="004138CF" w:rsidRDefault="00D148A7" w:rsidP="00D148A7">
      <w:pPr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 xml:space="preserve">“The God(s) That Failed: Secularization and the Early Alasdair MacIntyre.” </w:t>
      </w:r>
      <w:r w:rsidR="001C1DDA">
        <w:rPr>
          <w:rFonts w:ascii="Garamond" w:hAnsi="Garamond"/>
          <w:i/>
          <w:noProof/>
        </w:rPr>
        <w:t xml:space="preserve">Symposia </w:t>
      </w:r>
      <w:r w:rsidRPr="004138CF">
        <w:rPr>
          <w:rFonts w:ascii="Garamond" w:hAnsi="Garamond"/>
          <w:noProof/>
        </w:rPr>
        <w:t xml:space="preserve">1, 1 (2009), 1-15. </w:t>
      </w:r>
    </w:p>
    <w:p w14:paraId="114F14D3" w14:textId="77777777" w:rsidR="00D148A7" w:rsidRPr="004138CF" w:rsidRDefault="00D148A7" w:rsidP="00A679E8">
      <w:pPr>
        <w:spacing w:line="120" w:lineRule="auto"/>
        <w:rPr>
          <w:rFonts w:ascii="Garamond" w:hAnsi="Garamond"/>
          <w:noProof/>
        </w:rPr>
      </w:pPr>
    </w:p>
    <w:p w14:paraId="6596FE3D" w14:textId="3BD55179" w:rsidR="004B4833" w:rsidRDefault="00D148A7" w:rsidP="001634D9">
      <w:pPr>
        <w:ind w:left="720"/>
        <w:outlineLvl w:val="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 xml:space="preserve">“Ronald Knox: A Bibliographic Essay.” </w:t>
      </w:r>
      <w:r w:rsidRPr="004138CF">
        <w:rPr>
          <w:rFonts w:ascii="Garamond" w:hAnsi="Garamond"/>
          <w:i/>
          <w:noProof/>
        </w:rPr>
        <w:t xml:space="preserve">Theological Librarianship </w:t>
      </w:r>
      <w:r w:rsidRPr="004138CF">
        <w:rPr>
          <w:rFonts w:ascii="Garamond" w:hAnsi="Garamond"/>
          <w:noProof/>
        </w:rPr>
        <w:t>1, 2 (2008), 49-53.</w:t>
      </w:r>
    </w:p>
    <w:p w14:paraId="01A3740A" w14:textId="77777777" w:rsidR="001634D9" w:rsidRPr="00AE17FB" w:rsidRDefault="001634D9" w:rsidP="001634D9">
      <w:pPr>
        <w:spacing w:line="120" w:lineRule="auto"/>
        <w:rPr>
          <w:rFonts w:ascii="Garamond" w:hAnsi="Garamond"/>
          <w:noProof/>
        </w:rPr>
      </w:pPr>
    </w:p>
    <w:p w14:paraId="6326F319" w14:textId="76A75861" w:rsidR="00A679E8" w:rsidRDefault="00C502B1" w:rsidP="009639C4">
      <w:pPr>
        <w:outlineLvl w:val="0"/>
        <w:rPr>
          <w:rFonts w:ascii="Garamond" w:hAnsi="Garamond"/>
          <w:b/>
          <w:noProof/>
        </w:rPr>
      </w:pPr>
      <w:r>
        <w:rPr>
          <w:rFonts w:ascii="Garamond" w:hAnsi="Garamond"/>
          <w:b/>
          <w:noProof/>
        </w:rPr>
        <w:t>Chapters in Edited Collections:</w:t>
      </w:r>
    </w:p>
    <w:p w14:paraId="0CF67CA6" w14:textId="77777777" w:rsidR="001634D9" w:rsidRPr="00AE17FB" w:rsidRDefault="001634D9" w:rsidP="001634D9">
      <w:pPr>
        <w:spacing w:line="120" w:lineRule="auto"/>
        <w:rPr>
          <w:rFonts w:ascii="Garamond" w:hAnsi="Garamond"/>
          <w:noProof/>
        </w:rPr>
      </w:pPr>
    </w:p>
    <w:p w14:paraId="2ACB4F8F" w14:textId="0B0C6F32" w:rsidR="004A2127" w:rsidRPr="004A2127" w:rsidRDefault="004A2127" w:rsidP="001634D9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“Memory,” in </w:t>
      </w:r>
      <w:r>
        <w:rPr>
          <w:rFonts w:ascii="Garamond" w:hAnsi="Garamond"/>
          <w:i/>
          <w:noProof/>
          <w:lang w:val="en-US"/>
        </w:rPr>
        <w:t>Keywords for Public Health Humanities</w:t>
      </w:r>
      <w:r>
        <w:rPr>
          <w:rFonts w:ascii="Garamond" w:hAnsi="Garamond"/>
          <w:noProof/>
          <w:lang w:val="en-US"/>
        </w:rPr>
        <w:t>, eds. Sari Altschuler, Jonathan Metzl, and Priscilla Wald</w:t>
      </w:r>
      <w:r>
        <w:rPr>
          <w:rFonts w:ascii="Garamond" w:hAnsi="Garamond"/>
          <w:i/>
          <w:noProof/>
          <w:lang w:val="en-US"/>
        </w:rPr>
        <w:t xml:space="preserve"> </w:t>
      </w:r>
      <w:r>
        <w:rPr>
          <w:rFonts w:ascii="Garamond" w:hAnsi="Garamond"/>
          <w:noProof/>
          <w:lang w:val="en-US"/>
        </w:rPr>
        <w:t>(New York: New York University Press, forthcoming [2022])</w:t>
      </w:r>
      <w:r w:rsidRPr="004138CF">
        <w:rPr>
          <w:rFonts w:ascii="Garamond" w:hAnsi="Garamond"/>
          <w:noProof/>
        </w:rPr>
        <w:t>.</w:t>
      </w:r>
      <w:r>
        <w:rPr>
          <w:rFonts w:ascii="Garamond" w:hAnsi="Garamond"/>
          <w:noProof/>
        </w:rPr>
        <w:t xml:space="preserve"> </w:t>
      </w:r>
    </w:p>
    <w:p w14:paraId="2CF838C7" w14:textId="77777777" w:rsidR="004A2127" w:rsidRPr="00AE17FB" w:rsidRDefault="004A2127" w:rsidP="004A2127">
      <w:pPr>
        <w:spacing w:line="120" w:lineRule="auto"/>
        <w:rPr>
          <w:rFonts w:ascii="Garamond" w:hAnsi="Garamond"/>
          <w:noProof/>
        </w:rPr>
      </w:pPr>
    </w:p>
    <w:p w14:paraId="179FFE62" w14:textId="77128D67" w:rsidR="00A679E8" w:rsidRPr="004C7321" w:rsidRDefault="00A679E8" w:rsidP="004A2127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“Natural Law and Human Rights Language in the Early Twentieth Century,” in </w:t>
      </w:r>
      <w:r>
        <w:rPr>
          <w:rFonts w:ascii="Garamond" w:hAnsi="Garamond"/>
          <w:i/>
          <w:noProof/>
          <w:lang w:val="en-US"/>
        </w:rPr>
        <w:t>The Handbook on Natural Law and Human Rights</w:t>
      </w:r>
      <w:r>
        <w:rPr>
          <w:rFonts w:ascii="Garamond" w:hAnsi="Garamond"/>
          <w:noProof/>
          <w:lang w:val="en-US"/>
        </w:rPr>
        <w:t>, ed. Tom Angier, Iain Benson, and Mark Retter</w:t>
      </w:r>
      <w:r>
        <w:rPr>
          <w:rFonts w:ascii="Garamond" w:hAnsi="Garamond"/>
          <w:i/>
          <w:noProof/>
          <w:lang w:val="en-US"/>
        </w:rPr>
        <w:t xml:space="preserve"> </w:t>
      </w:r>
      <w:r>
        <w:rPr>
          <w:rFonts w:ascii="Garamond" w:hAnsi="Garamond"/>
          <w:noProof/>
          <w:lang w:val="en-US"/>
        </w:rPr>
        <w:t xml:space="preserve">(New York: Cambridge University Press, forthcoming [2022]). </w:t>
      </w:r>
    </w:p>
    <w:p w14:paraId="6FEEA2EE" w14:textId="77777777" w:rsidR="00A679E8" w:rsidRPr="00AE17FB" w:rsidRDefault="00A679E8" w:rsidP="00A679E8">
      <w:pPr>
        <w:spacing w:line="120" w:lineRule="auto"/>
        <w:rPr>
          <w:rFonts w:ascii="Garamond" w:hAnsi="Garamond"/>
          <w:noProof/>
        </w:rPr>
      </w:pPr>
    </w:p>
    <w:p w14:paraId="30ED808B" w14:textId="1DC7AA1F" w:rsidR="00A679E8" w:rsidRPr="00674304" w:rsidRDefault="00A679E8" w:rsidP="00A679E8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“Demography, Destiny, Democracy,” in </w:t>
      </w:r>
      <w:r>
        <w:rPr>
          <w:rFonts w:ascii="Garamond" w:hAnsi="Garamond"/>
          <w:i/>
          <w:noProof/>
          <w:lang w:val="en-US"/>
        </w:rPr>
        <w:t>The Cambridge History of Democracy</w:t>
      </w:r>
      <w:r>
        <w:rPr>
          <w:rFonts w:ascii="Garamond" w:hAnsi="Garamond"/>
          <w:noProof/>
          <w:lang w:val="en-US"/>
        </w:rPr>
        <w:t>, eds. Christopher Meckstroth and Samuel Moyn</w:t>
      </w:r>
      <w:r>
        <w:rPr>
          <w:rFonts w:ascii="Garamond" w:hAnsi="Garamond"/>
          <w:i/>
          <w:noProof/>
          <w:lang w:val="en-US"/>
        </w:rPr>
        <w:t xml:space="preserve"> </w:t>
      </w:r>
      <w:r>
        <w:rPr>
          <w:rFonts w:ascii="Garamond" w:hAnsi="Garamond"/>
          <w:noProof/>
          <w:lang w:val="en-US"/>
        </w:rPr>
        <w:t xml:space="preserve">(New York: Cambridge University Press, forthcoming [2022]). </w:t>
      </w:r>
    </w:p>
    <w:p w14:paraId="2269268B" w14:textId="77777777" w:rsidR="00A679E8" w:rsidRPr="00AE17FB" w:rsidRDefault="00A679E8" w:rsidP="00A679E8">
      <w:pPr>
        <w:spacing w:line="120" w:lineRule="auto"/>
        <w:rPr>
          <w:rFonts w:ascii="Garamond" w:hAnsi="Garamond"/>
          <w:noProof/>
        </w:rPr>
      </w:pPr>
    </w:p>
    <w:p w14:paraId="36F8785D" w14:textId="0FD62AED" w:rsidR="00A679E8" w:rsidRPr="001039B6" w:rsidRDefault="00A679E8" w:rsidP="00A679E8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“Beliefs and Cultures: Old Age in the Twentieth Century,” in </w:t>
      </w:r>
      <w:r>
        <w:rPr>
          <w:rFonts w:ascii="Garamond" w:hAnsi="Garamond"/>
          <w:i/>
          <w:noProof/>
          <w:lang w:val="en-US"/>
        </w:rPr>
        <w:t>A Cultural History of Old Age</w:t>
      </w:r>
      <w:r>
        <w:rPr>
          <w:rFonts w:ascii="Garamond" w:hAnsi="Garamond"/>
          <w:noProof/>
          <w:lang w:val="en-US"/>
        </w:rPr>
        <w:t xml:space="preserve">, vol. 6, eds. Nicole Kramer and Benoît Majerus (London: Bloomsbury, forthcoming [2022]). </w:t>
      </w:r>
    </w:p>
    <w:p w14:paraId="752E67C4" w14:textId="77777777" w:rsidR="00A679E8" w:rsidRPr="009C5084" w:rsidRDefault="00A679E8" w:rsidP="00A679E8">
      <w:pPr>
        <w:spacing w:line="120" w:lineRule="auto"/>
        <w:rPr>
          <w:rFonts w:ascii="Garamond" w:hAnsi="Garamond"/>
          <w:noProof/>
        </w:rPr>
      </w:pPr>
    </w:p>
    <w:p w14:paraId="104FBE32" w14:textId="75B137FF" w:rsidR="00A679E8" w:rsidRDefault="00A679E8" w:rsidP="00A679E8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“The Fascist Origins of German Ecumenism,” in </w:t>
      </w:r>
      <w:r>
        <w:rPr>
          <w:rFonts w:ascii="Garamond" w:hAnsi="Garamond"/>
          <w:i/>
          <w:noProof/>
          <w:lang w:val="en-US"/>
        </w:rPr>
        <w:t>Germany and the Confessional Divide, 1871-1989</w:t>
      </w:r>
      <w:r>
        <w:rPr>
          <w:rFonts w:ascii="Garamond" w:hAnsi="Garamond"/>
          <w:noProof/>
          <w:lang w:val="en-US"/>
        </w:rPr>
        <w:t>, ed</w:t>
      </w:r>
      <w:r w:rsidR="00B144B7">
        <w:rPr>
          <w:rFonts w:ascii="Garamond" w:hAnsi="Garamond"/>
          <w:noProof/>
          <w:lang w:val="en-US"/>
        </w:rPr>
        <w:t>s</w:t>
      </w:r>
      <w:r>
        <w:rPr>
          <w:rFonts w:ascii="Garamond" w:hAnsi="Garamond"/>
          <w:noProof/>
          <w:lang w:val="en-US"/>
        </w:rPr>
        <w:t xml:space="preserve">. Mark Ruff and Thomas Großbölting (New York: Berghahn, </w:t>
      </w:r>
      <w:r w:rsidR="00215353">
        <w:rPr>
          <w:rFonts w:ascii="Garamond" w:hAnsi="Garamond"/>
          <w:noProof/>
          <w:lang w:val="en-US"/>
        </w:rPr>
        <w:t>2021</w:t>
      </w:r>
      <w:r>
        <w:rPr>
          <w:rFonts w:ascii="Garamond" w:hAnsi="Garamond"/>
          <w:noProof/>
          <w:lang w:val="en-US"/>
        </w:rPr>
        <w:t>)</w:t>
      </w:r>
      <w:r w:rsidR="00215353">
        <w:rPr>
          <w:rFonts w:ascii="Garamond" w:hAnsi="Garamond"/>
          <w:noProof/>
          <w:lang w:val="en-US"/>
        </w:rPr>
        <w:t>, 125-4</w:t>
      </w:r>
      <w:r w:rsidR="00166BA1">
        <w:rPr>
          <w:rFonts w:ascii="Garamond" w:hAnsi="Garamond"/>
          <w:noProof/>
          <w:lang w:val="en-US"/>
        </w:rPr>
        <w:t>54</w:t>
      </w:r>
      <w:r>
        <w:rPr>
          <w:rFonts w:ascii="Garamond" w:hAnsi="Garamond"/>
          <w:noProof/>
          <w:lang w:val="en-US"/>
        </w:rPr>
        <w:t xml:space="preserve">. </w:t>
      </w:r>
    </w:p>
    <w:p w14:paraId="6EE5647E" w14:textId="77777777" w:rsidR="00924186" w:rsidRPr="004138CF" w:rsidRDefault="00924186" w:rsidP="00924186">
      <w:pPr>
        <w:spacing w:line="120" w:lineRule="auto"/>
        <w:rPr>
          <w:rFonts w:ascii="Garamond" w:hAnsi="Garamond"/>
          <w:noProof/>
        </w:rPr>
      </w:pPr>
    </w:p>
    <w:p w14:paraId="5F4B616A" w14:textId="7EA9A02F" w:rsidR="00924186" w:rsidRDefault="00924186" w:rsidP="00924186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“Max Scheler, Temporality, and the Fate of Modernity in Weimar Germany,” in </w:t>
      </w:r>
      <w:r w:rsidRPr="00CB4832">
        <w:rPr>
          <w:rFonts w:ascii="Garamond" w:hAnsi="Garamond"/>
          <w:i/>
          <w:noProof/>
          <w:lang w:val="en-US"/>
        </w:rPr>
        <w:t>Die Ambivalenz der Moderne. Modernediskurse in der katholischen Reformtheologie der Zwischenkriegszeit</w:t>
      </w:r>
      <w:r>
        <w:rPr>
          <w:rFonts w:ascii="Garamond" w:hAnsi="Garamond"/>
          <w:noProof/>
          <w:lang w:val="en-US"/>
        </w:rPr>
        <w:t xml:space="preserve">, ed. Christian Stoll (Freiburg: Herder, </w:t>
      </w:r>
      <w:r w:rsidR="00452819">
        <w:rPr>
          <w:rFonts w:ascii="Garamond" w:hAnsi="Garamond"/>
          <w:noProof/>
          <w:lang w:val="en-US"/>
        </w:rPr>
        <w:t>2021), 101-16.</w:t>
      </w:r>
      <w:r>
        <w:rPr>
          <w:rFonts w:ascii="Garamond" w:hAnsi="Garamond"/>
          <w:noProof/>
          <w:lang w:val="en-US"/>
        </w:rPr>
        <w:t xml:space="preserve"> </w:t>
      </w:r>
    </w:p>
    <w:p w14:paraId="5890DBF8" w14:textId="77777777" w:rsidR="00924186" w:rsidRPr="004138CF" w:rsidRDefault="00924186" w:rsidP="00924186">
      <w:pPr>
        <w:spacing w:line="120" w:lineRule="auto"/>
        <w:rPr>
          <w:rFonts w:ascii="Garamond" w:hAnsi="Garamond"/>
          <w:noProof/>
        </w:rPr>
      </w:pPr>
    </w:p>
    <w:p w14:paraId="62E35446" w14:textId="57BE88F4" w:rsidR="00A679E8" w:rsidRPr="00924186" w:rsidRDefault="00A679E8" w:rsidP="00924186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>“</w:t>
      </w:r>
      <w:r w:rsidR="00B144B7">
        <w:rPr>
          <w:rFonts w:ascii="Garamond" w:hAnsi="Garamond"/>
          <w:noProof/>
          <w:lang w:val="en-US"/>
        </w:rPr>
        <w:t>Explaining the Catholic Turn to Rights in the 1930s</w:t>
      </w:r>
      <w:r>
        <w:rPr>
          <w:rFonts w:ascii="Garamond" w:hAnsi="Garamond"/>
          <w:noProof/>
          <w:lang w:val="en-US"/>
        </w:rPr>
        <w:t xml:space="preserve">,” in </w:t>
      </w:r>
      <w:r>
        <w:rPr>
          <w:rFonts w:ascii="Garamond" w:hAnsi="Garamond"/>
          <w:i/>
          <w:noProof/>
          <w:lang w:val="en-US"/>
        </w:rPr>
        <w:t>Christianity and Human Rights Reconsidered</w:t>
      </w:r>
      <w:r>
        <w:rPr>
          <w:rFonts w:ascii="Garamond" w:hAnsi="Garamond"/>
          <w:noProof/>
          <w:lang w:val="en-US"/>
        </w:rPr>
        <w:t>, ed</w:t>
      </w:r>
      <w:r w:rsidR="00B144B7">
        <w:rPr>
          <w:rFonts w:ascii="Garamond" w:hAnsi="Garamond"/>
          <w:noProof/>
          <w:lang w:val="en-US"/>
        </w:rPr>
        <w:t>s</w:t>
      </w:r>
      <w:r>
        <w:rPr>
          <w:rFonts w:ascii="Garamond" w:hAnsi="Garamond"/>
          <w:noProof/>
          <w:lang w:val="en-US"/>
        </w:rPr>
        <w:t>. Sarah Shortall and Daniel Steinmetz-Jenkins</w:t>
      </w:r>
      <w:r>
        <w:rPr>
          <w:rFonts w:ascii="Garamond" w:hAnsi="Garamond"/>
          <w:i/>
          <w:noProof/>
          <w:lang w:val="en-US"/>
        </w:rPr>
        <w:t xml:space="preserve"> </w:t>
      </w:r>
      <w:r>
        <w:rPr>
          <w:rFonts w:ascii="Garamond" w:hAnsi="Garamond"/>
          <w:noProof/>
          <w:lang w:val="en-US"/>
        </w:rPr>
        <w:t xml:space="preserve">(New York: Cambridge University Press, </w:t>
      </w:r>
      <w:r w:rsidR="00E004C2">
        <w:rPr>
          <w:rFonts w:ascii="Garamond" w:hAnsi="Garamond"/>
          <w:noProof/>
          <w:lang w:val="en-US"/>
        </w:rPr>
        <w:t>2020</w:t>
      </w:r>
      <w:r>
        <w:rPr>
          <w:rFonts w:ascii="Garamond" w:hAnsi="Garamond"/>
          <w:noProof/>
          <w:lang w:val="en-US"/>
        </w:rPr>
        <w:t>)</w:t>
      </w:r>
      <w:r w:rsidR="00E004C2">
        <w:rPr>
          <w:rFonts w:ascii="Garamond" w:hAnsi="Garamond"/>
          <w:noProof/>
          <w:lang w:val="en-US"/>
        </w:rPr>
        <w:t>, 63-80</w:t>
      </w:r>
      <w:r>
        <w:rPr>
          <w:rFonts w:ascii="Garamond" w:hAnsi="Garamond"/>
          <w:noProof/>
          <w:lang w:val="en-US"/>
        </w:rPr>
        <w:t xml:space="preserve">. </w:t>
      </w:r>
    </w:p>
    <w:p w14:paraId="4B684010" w14:textId="77777777" w:rsidR="00A679E8" w:rsidRPr="004138CF" w:rsidRDefault="00A679E8" w:rsidP="00A679E8">
      <w:pPr>
        <w:spacing w:line="120" w:lineRule="auto"/>
        <w:rPr>
          <w:rFonts w:ascii="Garamond" w:hAnsi="Garamond"/>
          <w:noProof/>
        </w:rPr>
      </w:pPr>
    </w:p>
    <w:p w14:paraId="4C0AB2CB" w14:textId="2C3B9C9A" w:rsidR="00A679E8" w:rsidRDefault="00A679E8" w:rsidP="00A679E8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“Can a Rich Man Enter the Kingdom of God? The Catholic Debate over Private Property During the Great Depression,” in </w:t>
      </w:r>
      <w:r>
        <w:rPr>
          <w:rFonts w:ascii="Garamond" w:hAnsi="Garamond"/>
          <w:i/>
          <w:noProof/>
          <w:lang w:val="en-US"/>
        </w:rPr>
        <w:t xml:space="preserve">What’s So New about Scholasticism? How Neo-Thomism Helped </w:t>
      </w:r>
      <w:r>
        <w:rPr>
          <w:rFonts w:ascii="Garamond" w:hAnsi="Garamond"/>
          <w:i/>
          <w:noProof/>
          <w:lang w:val="en-US"/>
        </w:rPr>
        <w:lastRenderedPageBreak/>
        <w:t xml:space="preserve">Shape the Twentieth Century, </w:t>
      </w:r>
      <w:r>
        <w:rPr>
          <w:rFonts w:ascii="Garamond" w:hAnsi="Garamond"/>
          <w:noProof/>
          <w:lang w:val="en-US"/>
        </w:rPr>
        <w:t>ed. Rajesh Heynickx and Stéphane Symons (Berlin: Walter de Gruyter, 2018)</w:t>
      </w:r>
      <w:r w:rsidR="00CD0ACC">
        <w:rPr>
          <w:rFonts w:ascii="Garamond" w:hAnsi="Garamond"/>
          <w:noProof/>
          <w:lang w:val="en-US"/>
        </w:rPr>
        <w:t>, 21-38</w:t>
      </w:r>
      <w:r w:rsidR="00CD0ACC" w:rsidRPr="004138CF">
        <w:rPr>
          <w:rFonts w:ascii="Garamond" w:hAnsi="Garamond"/>
          <w:noProof/>
        </w:rPr>
        <w:t>.</w:t>
      </w:r>
    </w:p>
    <w:p w14:paraId="07B43FE8" w14:textId="77777777" w:rsidR="00A679E8" w:rsidRPr="004138CF" w:rsidRDefault="00A679E8" w:rsidP="00A679E8">
      <w:pPr>
        <w:spacing w:line="120" w:lineRule="auto"/>
        <w:rPr>
          <w:rFonts w:ascii="Garamond" w:hAnsi="Garamond"/>
          <w:noProof/>
        </w:rPr>
      </w:pPr>
    </w:p>
    <w:p w14:paraId="317A994E" w14:textId="182F6F40" w:rsidR="001D4CD2" w:rsidRDefault="00A679E8" w:rsidP="00BE0FF4">
      <w:pPr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 xml:space="preserve">“The Fox Is Still Running: Isaiah Berlin’s Continuing Relevance.” In </w:t>
      </w:r>
      <w:r w:rsidRPr="004138CF">
        <w:rPr>
          <w:rFonts w:ascii="Garamond" w:hAnsi="Garamond"/>
          <w:i/>
          <w:noProof/>
        </w:rPr>
        <w:t xml:space="preserve">The Book of Isaiah </w:t>
      </w:r>
      <w:r w:rsidRPr="004138CF">
        <w:rPr>
          <w:rFonts w:ascii="Garamond" w:hAnsi="Garamond"/>
          <w:noProof/>
        </w:rPr>
        <w:t>(Boydell Press, 2009), 231-7.</w:t>
      </w:r>
    </w:p>
    <w:p w14:paraId="174F3DFA" w14:textId="77777777" w:rsidR="001D4CD2" w:rsidRPr="004138CF" w:rsidRDefault="001D4CD2" w:rsidP="00451EC3">
      <w:pPr>
        <w:spacing w:line="120" w:lineRule="auto"/>
        <w:rPr>
          <w:rFonts w:ascii="Garamond" w:hAnsi="Garamond"/>
          <w:noProof/>
        </w:rPr>
      </w:pPr>
    </w:p>
    <w:p w14:paraId="00041857" w14:textId="25DB8481" w:rsidR="009639C4" w:rsidRPr="00313951" w:rsidRDefault="009639C4" w:rsidP="009639C4">
      <w:pPr>
        <w:outlineLvl w:val="0"/>
        <w:rPr>
          <w:rFonts w:ascii="Garamond" w:hAnsi="Garamond"/>
          <w:b/>
          <w:noProof/>
        </w:rPr>
      </w:pPr>
      <w:r>
        <w:rPr>
          <w:rFonts w:ascii="Garamond" w:hAnsi="Garamond"/>
          <w:b/>
          <w:noProof/>
        </w:rPr>
        <w:t>Book Reviews in Scholarly Journals:</w:t>
      </w:r>
    </w:p>
    <w:p w14:paraId="13D3A4D5" w14:textId="77777777" w:rsidR="00137E4C" w:rsidRPr="004138CF" w:rsidRDefault="00137E4C" w:rsidP="00137E4C">
      <w:pPr>
        <w:spacing w:line="120" w:lineRule="auto"/>
        <w:rPr>
          <w:rFonts w:ascii="Garamond" w:hAnsi="Garamond"/>
          <w:noProof/>
        </w:rPr>
      </w:pPr>
    </w:p>
    <w:p w14:paraId="39673A80" w14:textId="699C8400" w:rsidR="00137E4C" w:rsidRPr="00BE0FF4" w:rsidRDefault="00137E4C" w:rsidP="00137E4C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William L. Patch, </w:t>
      </w:r>
      <w:r>
        <w:rPr>
          <w:rFonts w:ascii="Garamond" w:hAnsi="Garamond"/>
          <w:i/>
          <w:iCs/>
          <w:noProof/>
          <w:lang w:val="en-US"/>
        </w:rPr>
        <w:t xml:space="preserve">Christian Democratic Workers and the Forging of German Democracy, 1920-1980 </w:t>
      </w:r>
      <w:r>
        <w:rPr>
          <w:rFonts w:ascii="Garamond" w:hAnsi="Garamond"/>
          <w:noProof/>
          <w:lang w:val="en-US"/>
        </w:rPr>
        <w:t>(New York: Cambridge University Press, 2018), for H-German (</w:t>
      </w:r>
      <w:r w:rsidR="009E5C1A">
        <w:rPr>
          <w:rFonts w:ascii="Garamond" w:hAnsi="Garamond"/>
          <w:noProof/>
          <w:lang w:val="en-US"/>
        </w:rPr>
        <w:t>July 2022</w:t>
      </w:r>
      <w:r>
        <w:rPr>
          <w:rFonts w:ascii="Garamond" w:hAnsi="Garamond"/>
          <w:noProof/>
          <w:lang w:val="en-US"/>
        </w:rPr>
        <w:t>)</w:t>
      </w:r>
      <w:r w:rsidR="009E5C1A">
        <w:rPr>
          <w:rFonts w:ascii="Garamond" w:hAnsi="Garamond"/>
          <w:noProof/>
          <w:lang w:val="en-US"/>
        </w:rPr>
        <w:t xml:space="preserve">, available </w:t>
      </w:r>
      <w:hyperlink r:id="rId7" w:history="1">
        <w:r w:rsidR="009E5C1A" w:rsidRPr="009E5C1A">
          <w:rPr>
            <w:rStyle w:val="Hyperlink"/>
            <w:rFonts w:ascii="Garamond" w:hAnsi="Garamond"/>
            <w:noProof/>
            <w:lang w:val="en-US"/>
          </w:rPr>
          <w:t>here</w:t>
        </w:r>
      </w:hyperlink>
      <w:r>
        <w:rPr>
          <w:rFonts w:ascii="Garamond" w:hAnsi="Garamond"/>
          <w:noProof/>
          <w:lang w:val="en-US"/>
        </w:rPr>
        <w:t xml:space="preserve">.  </w:t>
      </w:r>
      <w:r>
        <w:rPr>
          <w:rFonts w:ascii="Garamond" w:hAnsi="Garamond"/>
          <w:i/>
          <w:iCs/>
          <w:noProof/>
          <w:lang w:val="en-US"/>
        </w:rPr>
        <w:t xml:space="preserve"> </w:t>
      </w:r>
    </w:p>
    <w:p w14:paraId="40DA5AAC" w14:textId="77777777" w:rsidR="00137E4C" w:rsidRPr="004138CF" w:rsidRDefault="00137E4C" w:rsidP="00137E4C">
      <w:pPr>
        <w:spacing w:line="120" w:lineRule="auto"/>
        <w:rPr>
          <w:rFonts w:ascii="Garamond" w:hAnsi="Garamond"/>
          <w:noProof/>
        </w:rPr>
      </w:pPr>
    </w:p>
    <w:p w14:paraId="435F60D9" w14:textId="1A3B0039" w:rsidR="00CA2FA0" w:rsidRPr="00CA2FA0" w:rsidRDefault="00CA2FA0" w:rsidP="00E678E8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Peter Caldwell, </w:t>
      </w:r>
      <w:r>
        <w:rPr>
          <w:rFonts w:ascii="Garamond" w:hAnsi="Garamond"/>
          <w:i/>
          <w:iCs/>
          <w:noProof/>
          <w:lang w:val="en-US"/>
        </w:rPr>
        <w:t xml:space="preserve">Democracy, Capitalism, &amp; the Welfare State: Debating Social Order in Postwar West Germany, 1949-1989 </w:t>
      </w:r>
      <w:r>
        <w:rPr>
          <w:rFonts w:ascii="Garamond" w:hAnsi="Garamond"/>
          <w:noProof/>
          <w:lang w:val="en-US"/>
        </w:rPr>
        <w:t xml:space="preserve">(New York: Oxford University Press, 2019), </w:t>
      </w:r>
      <w:r>
        <w:rPr>
          <w:rFonts w:ascii="Garamond" w:hAnsi="Garamond"/>
          <w:i/>
          <w:iCs/>
          <w:noProof/>
          <w:lang w:val="en-US"/>
        </w:rPr>
        <w:t xml:space="preserve">Journal of Modern History </w:t>
      </w:r>
      <w:r>
        <w:rPr>
          <w:rFonts w:ascii="Garamond" w:hAnsi="Garamond"/>
          <w:noProof/>
          <w:lang w:val="en-US"/>
        </w:rPr>
        <w:t xml:space="preserve">93 (2021), 991-93. </w:t>
      </w:r>
    </w:p>
    <w:p w14:paraId="00C52118" w14:textId="77777777" w:rsidR="00BE0FF4" w:rsidRPr="004138CF" w:rsidRDefault="00BE0FF4" w:rsidP="00BE0FF4">
      <w:pPr>
        <w:spacing w:line="120" w:lineRule="auto"/>
        <w:rPr>
          <w:rFonts w:ascii="Garamond" w:hAnsi="Garamond"/>
          <w:noProof/>
        </w:rPr>
      </w:pPr>
    </w:p>
    <w:p w14:paraId="605D0E7B" w14:textId="6ECB9F26" w:rsidR="008A6EC7" w:rsidRPr="008A6EC7" w:rsidRDefault="008A6EC7" w:rsidP="00E678E8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Olivier Roy, </w:t>
      </w:r>
      <w:r>
        <w:rPr>
          <w:rFonts w:ascii="Garamond" w:hAnsi="Garamond"/>
          <w:i/>
          <w:iCs/>
          <w:noProof/>
          <w:lang w:val="en-US"/>
        </w:rPr>
        <w:t xml:space="preserve">Is Europe Christian?, </w:t>
      </w:r>
      <w:r>
        <w:rPr>
          <w:rFonts w:ascii="Garamond" w:hAnsi="Garamond"/>
          <w:noProof/>
          <w:lang w:val="en-US"/>
        </w:rPr>
        <w:t xml:space="preserve">trans. Cynthia Schoch (New York: Oxford University Press, 2019), </w:t>
      </w:r>
      <w:r>
        <w:rPr>
          <w:rFonts w:ascii="Garamond" w:hAnsi="Garamond"/>
          <w:i/>
          <w:iCs/>
          <w:noProof/>
          <w:lang w:val="en-US"/>
        </w:rPr>
        <w:t>Journal of Church &amp; State</w:t>
      </w:r>
      <w:r w:rsidR="000A0142">
        <w:rPr>
          <w:rFonts w:ascii="Garamond" w:hAnsi="Garamond"/>
          <w:i/>
          <w:iCs/>
          <w:noProof/>
          <w:lang w:val="en-US"/>
        </w:rPr>
        <w:t xml:space="preserve"> </w:t>
      </w:r>
      <w:r w:rsidR="000A0142">
        <w:rPr>
          <w:rFonts w:ascii="Garamond" w:hAnsi="Garamond"/>
          <w:noProof/>
          <w:lang w:val="en-US"/>
        </w:rPr>
        <w:t xml:space="preserve">63 (2021), 723-26. </w:t>
      </w:r>
    </w:p>
    <w:p w14:paraId="6D9332CD" w14:textId="77777777" w:rsidR="008A6EC7" w:rsidRPr="004138CF" w:rsidRDefault="008A6EC7" w:rsidP="008A6EC7">
      <w:pPr>
        <w:spacing w:line="120" w:lineRule="auto"/>
        <w:rPr>
          <w:rFonts w:ascii="Garamond" w:hAnsi="Garamond"/>
          <w:noProof/>
        </w:rPr>
      </w:pPr>
    </w:p>
    <w:p w14:paraId="6E24E49F" w14:textId="6255B336" w:rsidR="00EC3A68" w:rsidRDefault="00E678E8" w:rsidP="00E678E8">
      <w:pPr>
        <w:ind w:left="720"/>
        <w:rPr>
          <w:rFonts w:ascii="Garamond" w:hAnsi="Garamond"/>
          <w:noProof/>
          <w:lang w:val="en-US"/>
        </w:rPr>
      </w:pPr>
      <w:r w:rsidRPr="00E678E8">
        <w:rPr>
          <w:rFonts w:ascii="Garamond" w:hAnsi="Garamond"/>
          <w:noProof/>
          <w:lang w:val="en-US"/>
        </w:rPr>
        <w:t xml:space="preserve">Annika Elisabet Frieberg, </w:t>
      </w:r>
      <w:r w:rsidRPr="00E678E8">
        <w:rPr>
          <w:rFonts w:ascii="Garamond" w:hAnsi="Garamond"/>
          <w:i/>
          <w:noProof/>
          <w:lang w:val="en-US"/>
        </w:rPr>
        <w:t>Peace at All Costs: Catholic Intellectuals, Journalists, and Media in Postwar Polish-German Reconciliation</w:t>
      </w:r>
      <w:r>
        <w:rPr>
          <w:rFonts w:ascii="Garamond" w:hAnsi="Garamond"/>
          <w:i/>
          <w:noProof/>
          <w:lang w:val="en-US"/>
        </w:rPr>
        <w:t xml:space="preserve"> </w:t>
      </w:r>
      <w:r>
        <w:rPr>
          <w:rFonts w:ascii="Garamond" w:hAnsi="Garamond"/>
          <w:noProof/>
          <w:lang w:val="en-US"/>
        </w:rPr>
        <w:t xml:space="preserve">(New York: Berghahn Books, 2019), </w:t>
      </w:r>
      <w:r>
        <w:rPr>
          <w:rFonts w:ascii="Garamond" w:hAnsi="Garamond"/>
          <w:i/>
          <w:noProof/>
          <w:lang w:val="en-US"/>
        </w:rPr>
        <w:t>American Historical Review</w:t>
      </w:r>
      <w:r w:rsidR="000A0142">
        <w:rPr>
          <w:rFonts w:ascii="Garamond" w:hAnsi="Garamond"/>
          <w:i/>
          <w:noProof/>
          <w:lang w:val="en-US"/>
        </w:rPr>
        <w:t xml:space="preserve"> </w:t>
      </w:r>
      <w:r w:rsidR="000A0142">
        <w:rPr>
          <w:rFonts w:ascii="Garamond" w:hAnsi="Garamond"/>
          <w:iCs/>
          <w:noProof/>
          <w:lang w:val="en-US"/>
        </w:rPr>
        <w:t xml:space="preserve">125 (2020), 2017-18. </w:t>
      </w:r>
    </w:p>
    <w:p w14:paraId="62F7DBEB" w14:textId="77777777" w:rsidR="00EC3A68" w:rsidRPr="004138CF" w:rsidRDefault="00EC3A68" w:rsidP="00EC3A68">
      <w:pPr>
        <w:spacing w:line="120" w:lineRule="auto"/>
        <w:rPr>
          <w:rFonts w:ascii="Garamond" w:hAnsi="Garamond"/>
          <w:noProof/>
        </w:rPr>
      </w:pPr>
    </w:p>
    <w:p w14:paraId="36E7D27C" w14:textId="58688F3D" w:rsidR="009639C4" w:rsidRPr="00AE3394" w:rsidRDefault="009639C4" w:rsidP="009639C4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>Nina Grabe,</w:t>
      </w:r>
      <w:r w:rsidRPr="000E1F7B">
        <w:rPr>
          <w:rFonts w:ascii="Garamond" w:hAnsi="Garamond"/>
          <w:i/>
          <w:iCs/>
          <w:noProof/>
          <w:lang w:val="en-US"/>
        </w:rPr>
        <w:t xml:space="preserve"> Die stationäre Versorgung älterer Displaced Persons und “heimatloser Ausländer” in Westdeutschland (ca. 1950-1975)</w:t>
      </w:r>
      <w:r>
        <w:rPr>
          <w:rFonts w:ascii="Garamond" w:hAnsi="Garamond"/>
          <w:i/>
          <w:iCs/>
          <w:noProof/>
          <w:lang w:val="en-US"/>
        </w:rPr>
        <w:t xml:space="preserve"> </w:t>
      </w:r>
      <w:r>
        <w:rPr>
          <w:rFonts w:ascii="Garamond" w:hAnsi="Garamond"/>
          <w:iCs/>
          <w:noProof/>
          <w:lang w:val="en-US"/>
        </w:rPr>
        <w:t>(</w:t>
      </w:r>
      <w:r w:rsidRPr="000E1F7B">
        <w:rPr>
          <w:rFonts w:ascii="Garamond" w:hAnsi="Garamond"/>
          <w:noProof/>
          <w:lang w:val="en-US"/>
        </w:rPr>
        <w:t>Stuttgart: Franz Steiner Verlag, 2020</w:t>
      </w:r>
      <w:r>
        <w:rPr>
          <w:rFonts w:ascii="Garamond" w:hAnsi="Garamond"/>
          <w:noProof/>
          <w:lang w:val="en-US"/>
        </w:rPr>
        <w:t xml:space="preserve">), </w:t>
      </w:r>
      <w:r>
        <w:rPr>
          <w:rFonts w:ascii="Garamond" w:hAnsi="Garamond"/>
          <w:i/>
          <w:noProof/>
          <w:lang w:val="en-US"/>
        </w:rPr>
        <w:t xml:space="preserve">Central European History </w:t>
      </w:r>
      <w:r w:rsidR="000A0142">
        <w:rPr>
          <w:rFonts w:ascii="Garamond" w:hAnsi="Garamond"/>
          <w:iCs/>
          <w:noProof/>
          <w:lang w:val="en-US"/>
        </w:rPr>
        <w:t xml:space="preserve">54 (2021), 435-46. </w:t>
      </w:r>
      <w:r w:rsidR="006229CB">
        <w:rPr>
          <w:rFonts w:ascii="Garamond" w:hAnsi="Garamond"/>
          <w:noProof/>
          <w:lang w:val="en-US"/>
        </w:rPr>
        <w:t xml:space="preserve"> </w:t>
      </w:r>
    </w:p>
    <w:p w14:paraId="7682A64D" w14:textId="77777777" w:rsidR="009639C4" w:rsidRPr="004138CF" w:rsidRDefault="009639C4" w:rsidP="009639C4">
      <w:pPr>
        <w:spacing w:line="120" w:lineRule="auto"/>
        <w:rPr>
          <w:rFonts w:ascii="Garamond" w:hAnsi="Garamond"/>
          <w:noProof/>
        </w:rPr>
      </w:pPr>
    </w:p>
    <w:p w14:paraId="23657F9C" w14:textId="366074F7" w:rsidR="00712372" w:rsidRPr="004D345B" w:rsidRDefault="00712372" w:rsidP="00712372">
      <w:pPr>
        <w:pStyle w:val="NormalWeb"/>
        <w:ind w:left="720"/>
        <w:rPr>
          <w:rStyle w:val="Hyperlink"/>
          <w:rFonts w:ascii="Garamond" w:hAnsi="Garamond"/>
          <w:color w:val="000000" w:themeColor="text1"/>
          <w:u w:val="none"/>
          <w:lang w:val="en-US"/>
        </w:rPr>
      </w:pPr>
      <w:r w:rsidRPr="004D345B">
        <w:rPr>
          <w:rStyle w:val="Hyperlink"/>
          <w:rFonts w:ascii="Garamond" w:hAnsi="Garamond"/>
          <w:color w:val="000000" w:themeColor="text1"/>
          <w:u w:val="none"/>
        </w:rPr>
        <w:t xml:space="preserve">Contribution to a forum on Till van Rahden, </w:t>
      </w:r>
      <w:r w:rsidRPr="004D345B">
        <w:rPr>
          <w:rFonts w:ascii="Garamond" w:hAnsi="Garamond"/>
          <w:i/>
          <w:iCs/>
          <w:color w:val="000000" w:themeColor="text1"/>
          <w:lang w:val="en-US"/>
        </w:rPr>
        <w:t xml:space="preserve">Demokratie: Eine gefährdete Lebensform </w:t>
      </w:r>
      <w:r w:rsidRPr="004D345B">
        <w:rPr>
          <w:rFonts w:ascii="Garamond" w:hAnsi="Garamond"/>
          <w:iCs/>
          <w:color w:val="000000" w:themeColor="text1"/>
          <w:lang w:val="en-US"/>
        </w:rPr>
        <w:t>(Campus Verlag, 2018)</w:t>
      </w:r>
      <w:r w:rsidR="000A0142">
        <w:rPr>
          <w:rFonts w:ascii="Garamond" w:hAnsi="Garamond"/>
          <w:iCs/>
          <w:color w:val="000000" w:themeColor="text1"/>
          <w:lang w:val="en-US"/>
        </w:rPr>
        <w:t xml:space="preserve"> </w:t>
      </w:r>
      <w:r w:rsidRPr="004D345B">
        <w:rPr>
          <w:rFonts w:ascii="Garamond" w:hAnsi="Garamond"/>
          <w:iCs/>
          <w:color w:val="000000" w:themeColor="text1"/>
          <w:lang w:val="en-US"/>
        </w:rPr>
        <w:t>[with authorial response] at H-Diplo</w:t>
      </w:r>
      <w:r w:rsidR="000A0142">
        <w:rPr>
          <w:rFonts w:ascii="Garamond" w:hAnsi="Garamond"/>
          <w:iCs/>
          <w:color w:val="000000" w:themeColor="text1"/>
          <w:lang w:val="en-US"/>
        </w:rPr>
        <w:t xml:space="preserve">, January 2021, available </w:t>
      </w:r>
      <w:hyperlink r:id="rId8" w:history="1">
        <w:r w:rsidR="000A0142" w:rsidRPr="000A0142">
          <w:rPr>
            <w:rStyle w:val="Hyperlink"/>
            <w:rFonts w:ascii="Garamond" w:hAnsi="Garamond"/>
            <w:iCs/>
            <w:lang w:val="en-US"/>
          </w:rPr>
          <w:t>here</w:t>
        </w:r>
      </w:hyperlink>
      <w:r w:rsidR="000A0142">
        <w:rPr>
          <w:rFonts w:ascii="Garamond" w:hAnsi="Garamond"/>
          <w:iCs/>
          <w:color w:val="000000" w:themeColor="text1"/>
          <w:lang w:val="en-US"/>
        </w:rPr>
        <w:t>.</w:t>
      </w:r>
    </w:p>
    <w:p w14:paraId="4F933C34" w14:textId="77777777" w:rsidR="00712372" w:rsidRPr="004138CF" w:rsidRDefault="00712372" w:rsidP="00712372">
      <w:pPr>
        <w:spacing w:line="120" w:lineRule="auto"/>
        <w:rPr>
          <w:rFonts w:ascii="Garamond" w:hAnsi="Garamond"/>
          <w:noProof/>
        </w:rPr>
      </w:pPr>
    </w:p>
    <w:p w14:paraId="0D32CE37" w14:textId="2D576D62" w:rsidR="009639C4" w:rsidRPr="00A848F1" w:rsidRDefault="009639C4" w:rsidP="009639C4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Jacopo Cellini, </w:t>
      </w:r>
      <w:r>
        <w:rPr>
          <w:rFonts w:ascii="Garamond" w:hAnsi="Garamond"/>
          <w:i/>
          <w:noProof/>
          <w:lang w:val="en-US"/>
        </w:rPr>
        <w:t xml:space="preserve">Unversalism and Liberation: Italian Cathlic Culture and the Idea of International Community, 1963-78 </w:t>
      </w:r>
      <w:r>
        <w:rPr>
          <w:rFonts w:ascii="Garamond" w:hAnsi="Garamond"/>
          <w:noProof/>
          <w:lang w:val="en-US"/>
        </w:rPr>
        <w:t xml:space="preserve">(Leuven: Leuven University Press, 2017), </w:t>
      </w:r>
      <w:r>
        <w:rPr>
          <w:rFonts w:ascii="Garamond" w:hAnsi="Garamond"/>
          <w:i/>
          <w:noProof/>
          <w:lang w:val="en-US"/>
        </w:rPr>
        <w:t>American Historical Review</w:t>
      </w:r>
      <w:r w:rsidR="006229CB">
        <w:rPr>
          <w:rFonts w:ascii="Garamond" w:hAnsi="Garamond"/>
          <w:i/>
          <w:noProof/>
          <w:lang w:val="en-US"/>
        </w:rPr>
        <w:t xml:space="preserve"> </w:t>
      </w:r>
      <w:r w:rsidR="006229CB">
        <w:rPr>
          <w:rFonts w:ascii="Garamond" w:hAnsi="Garamond"/>
          <w:noProof/>
          <w:lang w:val="en-US"/>
        </w:rPr>
        <w:t>125 (2020), 316-17</w:t>
      </w:r>
      <w:r>
        <w:rPr>
          <w:rFonts w:ascii="Garamond" w:hAnsi="Garamond"/>
          <w:noProof/>
          <w:lang w:val="en-US"/>
        </w:rPr>
        <w:t>.</w:t>
      </w:r>
    </w:p>
    <w:p w14:paraId="711DB95E" w14:textId="77777777" w:rsidR="009639C4" w:rsidRPr="004138CF" w:rsidRDefault="009639C4" w:rsidP="009639C4">
      <w:pPr>
        <w:spacing w:line="120" w:lineRule="auto"/>
        <w:rPr>
          <w:rFonts w:ascii="Garamond" w:hAnsi="Garamond"/>
          <w:noProof/>
        </w:rPr>
      </w:pPr>
    </w:p>
    <w:p w14:paraId="1C5D3D7E" w14:textId="1D96E56A" w:rsidR="009639C4" w:rsidRDefault="009639C4" w:rsidP="009639C4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Matthew Hockenos, </w:t>
      </w:r>
      <w:r>
        <w:rPr>
          <w:rFonts w:ascii="Garamond" w:hAnsi="Garamond"/>
          <w:i/>
          <w:noProof/>
          <w:lang w:val="en-US"/>
        </w:rPr>
        <w:t xml:space="preserve">Then They Came for Me: Martin Niemöller, the Pastor who Defied the Nazis </w:t>
      </w:r>
      <w:r>
        <w:rPr>
          <w:rFonts w:ascii="Garamond" w:hAnsi="Garamond"/>
          <w:noProof/>
          <w:lang w:val="en-US"/>
        </w:rPr>
        <w:t xml:space="preserve">(New York: Basic Books, 2018), </w:t>
      </w:r>
      <w:r>
        <w:rPr>
          <w:rFonts w:ascii="Garamond" w:hAnsi="Garamond"/>
          <w:i/>
          <w:noProof/>
          <w:lang w:val="en-US"/>
        </w:rPr>
        <w:t xml:space="preserve">Journal of Modern History </w:t>
      </w:r>
      <w:r w:rsidR="006229CB">
        <w:rPr>
          <w:rFonts w:ascii="Garamond" w:hAnsi="Garamond"/>
          <w:noProof/>
          <w:lang w:val="en-US"/>
        </w:rPr>
        <w:t>92 (2020), 225-6.</w:t>
      </w:r>
    </w:p>
    <w:p w14:paraId="400CC571" w14:textId="77777777" w:rsidR="009639C4" w:rsidRPr="004138CF" w:rsidRDefault="009639C4" w:rsidP="009639C4">
      <w:pPr>
        <w:spacing w:line="120" w:lineRule="auto"/>
        <w:rPr>
          <w:rFonts w:ascii="Garamond" w:hAnsi="Garamond"/>
          <w:noProof/>
        </w:rPr>
      </w:pPr>
    </w:p>
    <w:p w14:paraId="44FF6282" w14:textId="0FB7C461" w:rsidR="009639C4" w:rsidRPr="00A848F1" w:rsidRDefault="009639C4" w:rsidP="009639C4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Kavita Sivaramakrishnan, </w:t>
      </w:r>
      <w:r>
        <w:rPr>
          <w:rFonts w:ascii="Garamond" w:hAnsi="Garamond"/>
          <w:i/>
          <w:noProof/>
          <w:lang w:val="en-US"/>
        </w:rPr>
        <w:t xml:space="preserve">As the World Ages: Rethinking a Demographic Crisis </w:t>
      </w:r>
      <w:r>
        <w:rPr>
          <w:rFonts w:ascii="Garamond" w:hAnsi="Garamond"/>
          <w:noProof/>
          <w:lang w:val="en-US"/>
        </w:rPr>
        <w:t xml:space="preserve">(Cambridge, MA: Harvard University Press, 2018), </w:t>
      </w:r>
      <w:r>
        <w:rPr>
          <w:rFonts w:ascii="Garamond" w:hAnsi="Garamond"/>
          <w:i/>
          <w:noProof/>
          <w:lang w:val="en-US"/>
        </w:rPr>
        <w:t xml:space="preserve">Social History </w:t>
      </w:r>
      <w:r>
        <w:rPr>
          <w:rFonts w:ascii="Garamond" w:hAnsi="Garamond"/>
          <w:noProof/>
          <w:lang w:val="en-US"/>
        </w:rPr>
        <w:t>(Winter 2020)</w:t>
      </w:r>
      <w:r w:rsidR="006229CB">
        <w:rPr>
          <w:rFonts w:ascii="Garamond" w:hAnsi="Garamond"/>
          <w:noProof/>
          <w:lang w:val="en-US"/>
        </w:rPr>
        <w:t>, 474-6.</w:t>
      </w:r>
    </w:p>
    <w:p w14:paraId="1472E2A1" w14:textId="77777777" w:rsidR="009639C4" w:rsidRPr="004138CF" w:rsidRDefault="009639C4" w:rsidP="009639C4">
      <w:pPr>
        <w:spacing w:line="120" w:lineRule="auto"/>
        <w:rPr>
          <w:rFonts w:ascii="Garamond" w:hAnsi="Garamond"/>
          <w:noProof/>
        </w:rPr>
      </w:pPr>
    </w:p>
    <w:p w14:paraId="166D0652" w14:textId="274685A7" w:rsidR="009639C4" w:rsidRPr="00A848F1" w:rsidRDefault="00000000" w:rsidP="009639C4">
      <w:pPr>
        <w:ind w:left="720"/>
        <w:rPr>
          <w:rFonts w:ascii="Garamond" w:hAnsi="Garamond"/>
          <w:noProof/>
          <w:lang w:val="en-US"/>
        </w:rPr>
      </w:pPr>
      <w:hyperlink r:id="rId9" w:history="1">
        <w:r w:rsidR="009639C4" w:rsidRPr="006229CB">
          <w:rPr>
            <w:rStyle w:val="Hyperlink"/>
            <w:rFonts w:ascii="Garamond" w:hAnsi="Garamond"/>
            <w:noProof/>
            <w:lang w:val="en-US"/>
          </w:rPr>
          <w:t xml:space="preserve">Thomas Brodie, </w:t>
        </w:r>
        <w:r w:rsidR="009639C4" w:rsidRPr="006229CB">
          <w:rPr>
            <w:rStyle w:val="Hyperlink"/>
            <w:rFonts w:ascii="Garamond" w:hAnsi="Garamond"/>
            <w:i/>
            <w:noProof/>
            <w:lang w:val="en-US"/>
          </w:rPr>
          <w:t>German Catholicism at War, 1939-1945</w:t>
        </w:r>
      </w:hyperlink>
      <w:r w:rsidR="009639C4">
        <w:rPr>
          <w:rFonts w:ascii="Garamond" w:hAnsi="Garamond"/>
          <w:i/>
          <w:noProof/>
          <w:lang w:val="en-US"/>
        </w:rPr>
        <w:t xml:space="preserve"> </w:t>
      </w:r>
      <w:r w:rsidR="009639C4">
        <w:rPr>
          <w:rFonts w:ascii="Garamond" w:hAnsi="Garamond"/>
          <w:noProof/>
          <w:lang w:val="en-US"/>
        </w:rPr>
        <w:t xml:space="preserve">(New York: Oxford University Press, 2018), </w:t>
      </w:r>
      <w:r w:rsidR="009639C4" w:rsidRPr="006229CB">
        <w:rPr>
          <w:rStyle w:val="Hyperlink"/>
          <w:rFonts w:ascii="Garamond" w:hAnsi="Garamond"/>
          <w:i/>
          <w:noProof/>
          <w:color w:val="auto"/>
          <w:u w:val="none"/>
          <w:lang w:val="en-US"/>
        </w:rPr>
        <w:t>H-Diplo</w:t>
      </w:r>
      <w:r w:rsidR="009639C4" w:rsidRPr="006229CB">
        <w:rPr>
          <w:rFonts w:ascii="Garamond" w:hAnsi="Garamond"/>
          <w:i/>
          <w:noProof/>
          <w:lang w:val="en-US"/>
        </w:rPr>
        <w:t xml:space="preserve"> </w:t>
      </w:r>
      <w:r w:rsidR="009639C4">
        <w:rPr>
          <w:rFonts w:ascii="Garamond" w:hAnsi="Garamond"/>
          <w:noProof/>
          <w:lang w:val="en-US"/>
        </w:rPr>
        <w:t>(May 2019).</w:t>
      </w:r>
    </w:p>
    <w:p w14:paraId="6F98245E" w14:textId="77777777" w:rsidR="009639C4" w:rsidRPr="004138CF" w:rsidRDefault="009639C4" w:rsidP="009639C4">
      <w:pPr>
        <w:spacing w:line="120" w:lineRule="auto"/>
        <w:rPr>
          <w:rFonts w:ascii="Garamond" w:hAnsi="Garamond"/>
          <w:noProof/>
        </w:rPr>
      </w:pPr>
    </w:p>
    <w:p w14:paraId="3AB82D46" w14:textId="77777777" w:rsidR="009639C4" w:rsidRDefault="009639C4" w:rsidP="009639C4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Michele Dillon, </w:t>
      </w:r>
      <w:r w:rsidRPr="00E52FE8">
        <w:rPr>
          <w:rFonts w:ascii="Garamond" w:hAnsi="Garamond"/>
          <w:i/>
          <w:noProof/>
          <w:lang w:val="en-US"/>
        </w:rPr>
        <w:t>Postsecular Catholicism: Relevance and Renewal</w:t>
      </w:r>
      <w:r>
        <w:rPr>
          <w:rFonts w:ascii="Garamond" w:hAnsi="Garamond"/>
          <w:i/>
          <w:noProof/>
          <w:lang w:val="en-US"/>
        </w:rPr>
        <w:t xml:space="preserve"> </w:t>
      </w:r>
      <w:r>
        <w:rPr>
          <w:rFonts w:ascii="Garamond" w:hAnsi="Garamond"/>
          <w:noProof/>
          <w:lang w:val="en-US"/>
        </w:rPr>
        <w:t>(</w:t>
      </w:r>
      <w:r w:rsidRPr="00E52FE8">
        <w:rPr>
          <w:rFonts w:ascii="Garamond" w:hAnsi="Garamond"/>
          <w:noProof/>
          <w:lang w:val="en-US"/>
        </w:rPr>
        <w:t>New York: Oxford University Press, 2018</w:t>
      </w:r>
      <w:r>
        <w:rPr>
          <w:rFonts w:ascii="Garamond" w:hAnsi="Garamond"/>
          <w:noProof/>
          <w:lang w:val="en-US"/>
        </w:rPr>
        <w:t xml:space="preserve">), </w:t>
      </w:r>
      <w:r>
        <w:rPr>
          <w:rFonts w:ascii="Garamond" w:hAnsi="Garamond"/>
          <w:i/>
          <w:noProof/>
          <w:lang w:val="en-US"/>
        </w:rPr>
        <w:t xml:space="preserve">Contemporary Sociology </w:t>
      </w:r>
      <w:r>
        <w:rPr>
          <w:rFonts w:ascii="Garamond" w:hAnsi="Garamond"/>
          <w:noProof/>
          <w:lang w:val="en-US"/>
        </w:rPr>
        <w:t>48 (2019), 411-12</w:t>
      </w:r>
      <w:r w:rsidRPr="00E52FE8">
        <w:rPr>
          <w:rFonts w:ascii="Garamond" w:hAnsi="Garamond"/>
          <w:noProof/>
          <w:lang w:val="en-US"/>
        </w:rPr>
        <w:t>.</w:t>
      </w:r>
    </w:p>
    <w:p w14:paraId="46ADAB79" w14:textId="77777777" w:rsidR="009639C4" w:rsidRPr="004138CF" w:rsidRDefault="009639C4" w:rsidP="009639C4">
      <w:pPr>
        <w:spacing w:line="120" w:lineRule="auto"/>
        <w:rPr>
          <w:rFonts w:ascii="Garamond" w:hAnsi="Garamond"/>
          <w:noProof/>
        </w:rPr>
      </w:pPr>
    </w:p>
    <w:p w14:paraId="3668F6CB" w14:textId="77777777" w:rsidR="008C0936" w:rsidRDefault="00000000" w:rsidP="008C0936">
      <w:pPr>
        <w:ind w:left="720"/>
        <w:rPr>
          <w:rFonts w:ascii="Garamond" w:hAnsi="Garamond"/>
          <w:noProof/>
          <w:lang w:val="en-US"/>
        </w:rPr>
      </w:pPr>
      <w:hyperlink r:id="rId10" w:history="1">
        <w:r w:rsidR="008C0936" w:rsidRPr="003C3A53">
          <w:rPr>
            <w:rStyle w:val="Hyperlink"/>
            <w:rFonts w:ascii="Garamond" w:hAnsi="Garamond"/>
            <w:noProof/>
            <w:lang w:val="en-US"/>
          </w:rPr>
          <w:t>Response to a roundtable</w:t>
        </w:r>
      </w:hyperlink>
      <w:r w:rsidR="008C0936">
        <w:rPr>
          <w:rFonts w:ascii="Garamond" w:hAnsi="Garamond"/>
          <w:noProof/>
          <w:lang w:val="en-US"/>
        </w:rPr>
        <w:t xml:space="preserve"> on my own book at H-Diplo, Fall 2018</w:t>
      </w:r>
      <w:r w:rsidR="008C0936" w:rsidRPr="00B22F09">
        <w:rPr>
          <w:rFonts w:ascii="Garamond" w:hAnsi="Garamond"/>
          <w:noProof/>
          <w:lang w:val="en-US"/>
        </w:rPr>
        <w:t>.</w:t>
      </w:r>
      <w:r w:rsidR="008C0936">
        <w:rPr>
          <w:rFonts w:ascii="Garamond" w:hAnsi="Garamond"/>
          <w:noProof/>
          <w:lang w:val="en-US"/>
        </w:rPr>
        <w:t xml:space="preserve"> </w:t>
      </w:r>
    </w:p>
    <w:p w14:paraId="23CA9E11" w14:textId="77777777" w:rsidR="008C0936" w:rsidRPr="004138CF" w:rsidRDefault="008C0936" w:rsidP="008C0936">
      <w:pPr>
        <w:spacing w:line="120" w:lineRule="auto"/>
        <w:rPr>
          <w:rFonts w:ascii="Garamond" w:hAnsi="Garamond"/>
          <w:noProof/>
        </w:rPr>
      </w:pPr>
    </w:p>
    <w:p w14:paraId="4BB7983B" w14:textId="0E85352A" w:rsidR="006229CB" w:rsidRDefault="009639C4" w:rsidP="006229CB">
      <w:pPr>
        <w:ind w:left="720"/>
        <w:rPr>
          <w:rFonts w:ascii="Garamond" w:hAnsi="Garamond"/>
          <w:noProof/>
          <w:lang w:val="en-US"/>
        </w:rPr>
      </w:pPr>
      <w:r w:rsidRPr="00F1047F">
        <w:rPr>
          <w:rFonts w:ascii="Garamond" w:hAnsi="Garamond"/>
          <w:noProof/>
          <w:lang w:val="en-US"/>
        </w:rPr>
        <w:t xml:space="preserve">Jack Lee Downey, </w:t>
      </w:r>
      <w:r w:rsidRPr="00F1047F">
        <w:rPr>
          <w:rFonts w:ascii="Garamond" w:hAnsi="Garamond"/>
          <w:i/>
          <w:noProof/>
          <w:lang w:val="en-US"/>
        </w:rPr>
        <w:t xml:space="preserve">The Bread of the Strong: Lacouturisme and the Folly of the Cross, 1910-1985 </w:t>
      </w:r>
      <w:r w:rsidRPr="00F1047F">
        <w:rPr>
          <w:rFonts w:ascii="Garamond" w:hAnsi="Garamond"/>
          <w:noProof/>
          <w:lang w:val="en-US"/>
        </w:rPr>
        <w:t xml:space="preserve">(New York: </w:t>
      </w:r>
      <w:r>
        <w:rPr>
          <w:rFonts w:ascii="Garamond" w:hAnsi="Garamond"/>
          <w:noProof/>
          <w:lang w:val="en-US"/>
        </w:rPr>
        <w:t xml:space="preserve">Fordham University Press, 2015), </w:t>
      </w:r>
      <w:hyperlink r:id="rId11" w:history="1">
        <w:r w:rsidRPr="006229CB">
          <w:rPr>
            <w:rStyle w:val="Hyperlink"/>
            <w:rFonts w:ascii="Garamond" w:hAnsi="Garamond"/>
            <w:i/>
            <w:noProof/>
            <w:lang w:val="en-US"/>
          </w:rPr>
          <w:t>Reading Religion</w:t>
        </w:r>
      </w:hyperlink>
      <w:r>
        <w:rPr>
          <w:rFonts w:ascii="Garamond" w:hAnsi="Garamond"/>
          <w:i/>
          <w:noProof/>
          <w:lang w:val="en-US"/>
        </w:rPr>
        <w:t xml:space="preserve"> </w:t>
      </w:r>
      <w:r>
        <w:rPr>
          <w:rFonts w:ascii="Garamond" w:hAnsi="Garamond"/>
          <w:noProof/>
          <w:lang w:val="en-US"/>
        </w:rPr>
        <w:t>[online forum of the American Academy of Religion], published June 2018</w:t>
      </w:r>
      <w:r w:rsidR="006229CB" w:rsidRPr="00E52FE8">
        <w:rPr>
          <w:rFonts w:ascii="Garamond" w:hAnsi="Garamond"/>
          <w:noProof/>
          <w:lang w:val="en-US"/>
        </w:rPr>
        <w:t>.</w:t>
      </w:r>
      <w:r>
        <w:rPr>
          <w:rFonts w:ascii="Garamond" w:hAnsi="Garamond"/>
          <w:noProof/>
          <w:lang w:val="en-US"/>
        </w:rPr>
        <w:t xml:space="preserve"> </w:t>
      </w:r>
    </w:p>
    <w:p w14:paraId="27555085" w14:textId="77777777" w:rsidR="006229CB" w:rsidRPr="004138CF" w:rsidRDefault="006229CB" w:rsidP="006229CB">
      <w:pPr>
        <w:spacing w:line="120" w:lineRule="auto"/>
        <w:rPr>
          <w:rFonts w:ascii="Garamond" w:hAnsi="Garamond"/>
          <w:noProof/>
        </w:rPr>
      </w:pPr>
    </w:p>
    <w:p w14:paraId="551C76F1" w14:textId="3B0E073B" w:rsidR="009639C4" w:rsidRPr="00F1047F" w:rsidRDefault="009639C4" w:rsidP="006229CB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“The Uses of History for Life.” Contribution to a forum on Hugo Drochon, </w:t>
      </w:r>
      <w:r>
        <w:rPr>
          <w:rFonts w:ascii="Garamond" w:hAnsi="Garamond"/>
          <w:i/>
          <w:noProof/>
          <w:lang w:val="en-US"/>
        </w:rPr>
        <w:t xml:space="preserve">Nietzsche’s Great Politics </w:t>
      </w:r>
      <w:r>
        <w:rPr>
          <w:rFonts w:ascii="Garamond" w:hAnsi="Garamond"/>
          <w:noProof/>
          <w:lang w:val="en-US"/>
        </w:rPr>
        <w:t xml:space="preserve">(Princeton: Princeton University Press, 2016), </w:t>
      </w:r>
      <w:r>
        <w:rPr>
          <w:rFonts w:ascii="Garamond" w:hAnsi="Garamond"/>
          <w:i/>
          <w:noProof/>
          <w:lang w:val="en-US"/>
        </w:rPr>
        <w:t xml:space="preserve">Journal of Politics, Religion, &amp; Ideology </w:t>
      </w:r>
      <w:r>
        <w:rPr>
          <w:rFonts w:ascii="Garamond" w:hAnsi="Garamond"/>
          <w:noProof/>
          <w:lang w:val="en-US"/>
        </w:rPr>
        <w:t>19 (2018)</w:t>
      </w:r>
      <w:r w:rsidR="006229CB">
        <w:rPr>
          <w:rFonts w:ascii="Garamond" w:hAnsi="Garamond"/>
          <w:noProof/>
          <w:lang w:val="en-US"/>
        </w:rPr>
        <w:t>, 236-8</w:t>
      </w:r>
      <w:r>
        <w:rPr>
          <w:rFonts w:ascii="Garamond" w:hAnsi="Garamond"/>
          <w:noProof/>
          <w:lang w:val="en-US"/>
        </w:rPr>
        <w:t xml:space="preserve">. </w:t>
      </w:r>
    </w:p>
    <w:p w14:paraId="5A376B0C" w14:textId="77777777" w:rsidR="009639C4" w:rsidRPr="004138CF" w:rsidRDefault="009639C4" w:rsidP="009639C4">
      <w:pPr>
        <w:spacing w:line="120" w:lineRule="auto"/>
        <w:rPr>
          <w:rFonts w:ascii="Garamond" w:hAnsi="Garamond"/>
          <w:noProof/>
        </w:rPr>
      </w:pPr>
    </w:p>
    <w:p w14:paraId="3EC7BDD2" w14:textId="77777777" w:rsidR="0050002F" w:rsidRDefault="00000000" w:rsidP="0050002F">
      <w:pPr>
        <w:ind w:left="720"/>
        <w:rPr>
          <w:rFonts w:ascii="Garamond" w:hAnsi="Garamond"/>
          <w:noProof/>
          <w:lang w:val="en-US"/>
        </w:rPr>
      </w:pPr>
      <w:hyperlink r:id="rId12" w:anchor="_Toc517370592" w:history="1">
        <w:r w:rsidR="0050002F" w:rsidRPr="006229CB">
          <w:rPr>
            <w:rStyle w:val="Hyperlink"/>
            <w:rFonts w:ascii="Garamond" w:hAnsi="Garamond"/>
            <w:noProof/>
            <w:lang w:val="en-US"/>
          </w:rPr>
          <w:t>“The Divine Comity: On Partnership in Postwar Germany.”</w:t>
        </w:r>
      </w:hyperlink>
      <w:r w:rsidR="0050002F">
        <w:rPr>
          <w:rFonts w:ascii="Garamond" w:hAnsi="Garamond"/>
          <w:noProof/>
          <w:lang w:val="en-US"/>
        </w:rPr>
        <w:t xml:space="preserve"> Contribution to a forum on Noah Strote, </w:t>
      </w:r>
      <w:r w:rsidR="0050002F" w:rsidRPr="00FB238C">
        <w:rPr>
          <w:rFonts w:ascii="Garamond" w:hAnsi="Garamond"/>
          <w:i/>
          <w:noProof/>
          <w:lang w:val="en-US"/>
        </w:rPr>
        <w:t xml:space="preserve">Lions and Lambs: Conflict in Weimar and the Creation of Post-Nazi Germany </w:t>
      </w:r>
      <w:r w:rsidR="0050002F" w:rsidRPr="00FB238C">
        <w:rPr>
          <w:rFonts w:ascii="Garamond" w:hAnsi="Garamond"/>
          <w:noProof/>
          <w:lang w:val="en-US"/>
        </w:rPr>
        <w:t>(</w:t>
      </w:r>
      <w:r w:rsidR="0050002F">
        <w:rPr>
          <w:rFonts w:ascii="Garamond" w:hAnsi="Garamond"/>
          <w:noProof/>
          <w:lang w:val="en-US"/>
        </w:rPr>
        <w:t xml:space="preserve">New Haven: </w:t>
      </w:r>
      <w:r w:rsidR="0050002F" w:rsidRPr="00FB238C">
        <w:rPr>
          <w:rFonts w:ascii="Garamond" w:hAnsi="Garamond"/>
          <w:noProof/>
          <w:lang w:val="en-US"/>
        </w:rPr>
        <w:t>Yale</w:t>
      </w:r>
      <w:r w:rsidR="0050002F">
        <w:rPr>
          <w:rFonts w:ascii="Garamond" w:hAnsi="Garamond"/>
          <w:noProof/>
          <w:lang w:val="en-US"/>
        </w:rPr>
        <w:t xml:space="preserve"> University Press</w:t>
      </w:r>
      <w:r w:rsidR="0050002F" w:rsidRPr="00FB238C">
        <w:rPr>
          <w:rFonts w:ascii="Garamond" w:hAnsi="Garamond"/>
          <w:noProof/>
          <w:lang w:val="en-US"/>
        </w:rPr>
        <w:t>, 2017)</w:t>
      </w:r>
      <w:r w:rsidR="0050002F">
        <w:rPr>
          <w:rFonts w:ascii="Garamond" w:hAnsi="Garamond"/>
          <w:noProof/>
          <w:lang w:val="en-US"/>
        </w:rPr>
        <w:t>, H-Diplo, June 2018.</w:t>
      </w:r>
    </w:p>
    <w:p w14:paraId="0FC9EEC5" w14:textId="77777777" w:rsidR="0050002F" w:rsidRPr="004138CF" w:rsidRDefault="0050002F" w:rsidP="0050002F">
      <w:pPr>
        <w:spacing w:line="120" w:lineRule="auto"/>
        <w:rPr>
          <w:rFonts w:ascii="Garamond" w:hAnsi="Garamond"/>
          <w:noProof/>
        </w:rPr>
      </w:pPr>
    </w:p>
    <w:p w14:paraId="1B1287F9" w14:textId="77777777" w:rsidR="009639C4" w:rsidRPr="00D7074A" w:rsidRDefault="009639C4" w:rsidP="009639C4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Jan Bank and Lieve Gevers, </w:t>
      </w:r>
      <w:r>
        <w:rPr>
          <w:rFonts w:ascii="Garamond" w:hAnsi="Garamond"/>
          <w:i/>
          <w:noProof/>
          <w:lang w:val="en-US"/>
        </w:rPr>
        <w:t>Churches and Religion in the Second World War</w:t>
      </w:r>
      <w:r>
        <w:rPr>
          <w:rFonts w:ascii="Garamond" w:hAnsi="Garamond"/>
          <w:noProof/>
          <w:lang w:val="en-US"/>
        </w:rPr>
        <w:t xml:space="preserve">, trans. Brian Doyle (New York: Bloomsbury, 2016), </w:t>
      </w:r>
      <w:r>
        <w:rPr>
          <w:rFonts w:ascii="Garamond" w:hAnsi="Garamond"/>
          <w:i/>
          <w:noProof/>
          <w:lang w:val="en-US"/>
        </w:rPr>
        <w:t xml:space="preserve">Journal of Modern History </w:t>
      </w:r>
      <w:r>
        <w:rPr>
          <w:rFonts w:ascii="Garamond" w:hAnsi="Garamond"/>
          <w:noProof/>
          <w:lang w:val="en-US"/>
        </w:rPr>
        <w:t>89 (2017), 923-925.</w:t>
      </w:r>
    </w:p>
    <w:p w14:paraId="30F7226A" w14:textId="77777777" w:rsidR="009639C4" w:rsidRPr="004138CF" w:rsidRDefault="009639C4" w:rsidP="009639C4">
      <w:pPr>
        <w:spacing w:line="120" w:lineRule="auto"/>
        <w:rPr>
          <w:rFonts w:ascii="Garamond" w:hAnsi="Garamond"/>
          <w:noProof/>
        </w:rPr>
      </w:pPr>
    </w:p>
    <w:p w14:paraId="13F016E0" w14:textId="0854329D" w:rsidR="009639C4" w:rsidRDefault="009639C4" w:rsidP="009639C4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Paul Misner, </w:t>
      </w:r>
      <w:r>
        <w:rPr>
          <w:rFonts w:ascii="Garamond" w:hAnsi="Garamond"/>
          <w:i/>
          <w:noProof/>
          <w:lang w:val="en-US"/>
        </w:rPr>
        <w:t xml:space="preserve">Catholic Labor Movements in Europe: Catholic Social Thought and Action, 1918-1965 </w:t>
      </w:r>
      <w:r>
        <w:rPr>
          <w:rFonts w:ascii="Garamond" w:hAnsi="Garamond"/>
          <w:noProof/>
          <w:lang w:val="en-US"/>
        </w:rPr>
        <w:t xml:space="preserve">(Washington, D.C.: Catholic University of America Press, 2015), </w:t>
      </w:r>
      <w:r>
        <w:rPr>
          <w:rFonts w:ascii="Garamond" w:hAnsi="Garamond"/>
          <w:i/>
          <w:noProof/>
          <w:lang w:val="en-US"/>
        </w:rPr>
        <w:t xml:space="preserve">Journal of Modern History </w:t>
      </w:r>
      <w:r>
        <w:rPr>
          <w:rFonts w:ascii="Garamond" w:hAnsi="Garamond"/>
          <w:noProof/>
          <w:lang w:val="en-US"/>
        </w:rPr>
        <w:t xml:space="preserve">89 (2017), 412-414. </w:t>
      </w:r>
    </w:p>
    <w:p w14:paraId="7B963FE8" w14:textId="77777777" w:rsidR="009639C4" w:rsidRPr="004138CF" w:rsidRDefault="009639C4" w:rsidP="009639C4">
      <w:pPr>
        <w:spacing w:line="120" w:lineRule="auto"/>
        <w:rPr>
          <w:rFonts w:ascii="Garamond" w:hAnsi="Garamond"/>
          <w:noProof/>
        </w:rPr>
      </w:pPr>
    </w:p>
    <w:p w14:paraId="6CF4EEA5" w14:textId="702B1A8D" w:rsidR="009639C4" w:rsidRPr="000C4E3A" w:rsidRDefault="009639C4" w:rsidP="006229CB">
      <w:pPr>
        <w:ind w:left="720"/>
        <w:rPr>
          <w:rFonts w:ascii="Garamond" w:hAnsi="Garamond"/>
          <w:noProof/>
          <w:lang w:val="en-US"/>
        </w:rPr>
      </w:pPr>
      <w:r w:rsidRPr="00227DC1">
        <w:rPr>
          <w:rFonts w:ascii="Garamond" w:hAnsi="Garamond"/>
          <w:noProof/>
          <w:lang w:val="en-US"/>
        </w:rPr>
        <w:t xml:space="preserve">“Locating French Liberalism.” Contribution to a forum on </w:t>
      </w:r>
      <w:r w:rsidRPr="00227DC1">
        <w:rPr>
          <w:rFonts w:ascii="Garamond" w:hAnsi="Garamond"/>
          <w:i/>
          <w:noProof/>
          <w:lang w:val="en-US"/>
        </w:rPr>
        <w:t>In Search of the Liberal Moment: Democracy, Anti-totalitarianism, and Intellectual Politics in France since 1950</w:t>
      </w:r>
      <w:r w:rsidRPr="00227DC1">
        <w:rPr>
          <w:rFonts w:ascii="Garamond" w:hAnsi="Garamond"/>
          <w:noProof/>
          <w:lang w:val="en-US"/>
        </w:rPr>
        <w:t xml:space="preserve">, ed. Stephen W. Sawyer &amp; Iain Stewart (London: Palgrave, 2015), </w:t>
      </w:r>
      <w:r w:rsidRPr="00227DC1">
        <w:rPr>
          <w:rFonts w:ascii="Garamond" w:hAnsi="Garamond"/>
          <w:i/>
          <w:noProof/>
          <w:lang w:val="en-US"/>
        </w:rPr>
        <w:t xml:space="preserve">Journal of Politics, Religion, &amp; Ideology </w:t>
      </w:r>
      <w:r w:rsidRPr="00227DC1">
        <w:rPr>
          <w:rFonts w:ascii="Garamond" w:hAnsi="Garamond"/>
          <w:noProof/>
          <w:lang w:val="en-US"/>
        </w:rPr>
        <w:t>18 (2017)</w:t>
      </w:r>
      <w:r w:rsidR="006229CB">
        <w:rPr>
          <w:rFonts w:ascii="Garamond" w:hAnsi="Garamond"/>
          <w:noProof/>
          <w:lang w:val="en-US"/>
        </w:rPr>
        <w:t>, 339-341</w:t>
      </w:r>
      <w:r w:rsidRPr="00227DC1">
        <w:rPr>
          <w:rFonts w:ascii="Garamond" w:hAnsi="Garamond"/>
          <w:noProof/>
          <w:lang w:val="en-US"/>
        </w:rPr>
        <w:t>.</w:t>
      </w:r>
    </w:p>
    <w:p w14:paraId="7CAA4518" w14:textId="77777777" w:rsidR="009639C4" w:rsidRPr="004138CF" w:rsidRDefault="009639C4" w:rsidP="009639C4">
      <w:pPr>
        <w:spacing w:line="120" w:lineRule="auto"/>
        <w:rPr>
          <w:rFonts w:ascii="Garamond" w:hAnsi="Garamond"/>
          <w:noProof/>
        </w:rPr>
      </w:pPr>
    </w:p>
    <w:p w14:paraId="2B29B2FD" w14:textId="77777777" w:rsidR="009639C4" w:rsidRDefault="009639C4" w:rsidP="009639C4">
      <w:pPr>
        <w:ind w:left="720"/>
        <w:rPr>
          <w:rFonts w:ascii="Garamond" w:hAnsi="Garamond"/>
          <w:noProof/>
          <w:lang w:val="en-US"/>
        </w:rPr>
      </w:pPr>
      <w:r w:rsidRPr="005354CE">
        <w:rPr>
          <w:rFonts w:ascii="Garamond" w:hAnsi="Garamond"/>
          <w:i/>
          <w:noProof/>
          <w:lang w:val="en-US"/>
        </w:rPr>
        <w:t>Den Kapitalismus bändigen. Oswald von Nell-Breunings Impulse für die Sozialpolitik</w:t>
      </w:r>
      <w:r>
        <w:rPr>
          <w:rFonts w:ascii="Garamond" w:hAnsi="Garamond"/>
          <w:i/>
          <w:noProof/>
          <w:lang w:val="en-US"/>
        </w:rPr>
        <w:t xml:space="preserve">, </w:t>
      </w:r>
      <w:r>
        <w:rPr>
          <w:rFonts w:ascii="Garamond" w:hAnsi="Garamond"/>
          <w:noProof/>
          <w:lang w:val="en-US"/>
        </w:rPr>
        <w:t xml:space="preserve">ed. Bernhard Emunds and Hans Günter Hockerts (Paderborn: Ferdinand Schöningh, 2015), </w:t>
      </w:r>
      <w:r>
        <w:rPr>
          <w:rFonts w:ascii="Garamond" w:hAnsi="Garamond"/>
          <w:i/>
          <w:noProof/>
          <w:lang w:val="en-US"/>
        </w:rPr>
        <w:t xml:space="preserve">Central European History </w:t>
      </w:r>
      <w:r>
        <w:rPr>
          <w:rFonts w:ascii="Garamond" w:hAnsi="Garamond"/>
          <w:noProof/>
          <w:lang w:val="en-US"/>
        </w:rPr>
        <w:t>49 (2016), 146-8.</w:t>
      </w:r>
    </w:p>
    <w:p w14:paraId="79C464C1" w14:textId="77777777" w:rsidR="009639C4" w:rsidRPr="004138CF" w:rsidRDefault="009639C4" w:rsidP="009639C4">
      <w:pPr>
        <w:spacing w:line="120" w:lineRule="auto"/>
        <w:rPr>
          <w:rFonts w:ascii="Garamond" w:hAnsi="Garamond"/>
          <w:noProof/>
        </w:rPr>
      </w:pPr>
    </w:p>
    <w:p w14:paraId="40A68D35" w14:textId="77777777" w:rsidR="000D219D" w:rsidRPr="006229CB" w:rsidRDefault="00000000" w:rsidP="000D219D">
      <w:pPr>
        <w:ind w:left="720"/>
        <w:rPr>
          <w:rFonts w:ascii="Garamond" w:hAnsi="Garamond"/>
          <w:noProof/>
          <w:lang w:val="en-US"/>
        </w:rPr>
      </w:pPr>
      <w:hyperlink r:id="rId13" w:history="1">
        <w:r w:rsidR="000D219D" w:rsidRPr="006229CB">
          <w:rPr>
            <w:rStyle w:val="Hyperlink"/>
            <w:rFonts w:ascii="Garamond" w:hAnsi="Garamond"/>
            <w:noProof/>
            <w:lang w:val="en-US"/>
          </w:rPr>
          <w:t>“The Weimar Century and the Transnational History of Ideas.”</w:t>
        </w:r>
      </w:hyperlink>
      <w:r w:rsidR="000D219D">
        <w:rPr>
          <w:rFonts w:ascii="Garamond" w:hAnsi="Garamond"/>
          <w:noProof/>
          <w:lang w:val="en-US"/>
        </w:rPr>
        <w:t xml:space="preserve"> Review essay on Udi Greenberg, </w:t>
      </w:r>
      <w:r w:rsidR="000D219D">
        <w:rPr>
          <w:rFonts w:ascii="Garamond" w:hAnsi="Garamond"/>
          <w:i/>
          <w:noProof/>
          <w:lang w:val="en-US"/>
        </w:rPr>
        <w:t>The Weimar Century</w:t>
      </w:r>
      <w:r w:rsidR="000D219D">
        <w:rPr>
          <w:rFonts w:ascii="Garamond" w:hAnsi="Garamond"/>
          <w:noProof/>
          <w:lang w:val="en-US"/>
        </w:rPr>
        <w:t xml:space="preserve">, H-Diplo, September 2015.  </w:t>
      </w:r>
    </w:p>
    <w:p w14:paraId="5083F901" w14:textId="77777777" w:rsidR="000D219D" w:rsidRPr="004138CF" w:rsidRDefault="000D219D" w:rsidP="000D219D">
      <w:pPr>
        <w:spacing w:line="120" w:lineRule="auto"/>
        <w:rPr>
          <w:rFonts w:ascii="Garamond" w:hAnsi="Garamond"/>
          <w:noProof/>
        </w:rPr>
      </w:pPr>
    </w:p>
    <w:p w14:paraId="7E5A3FF0" w14:textId="77777777" w:rsidR="009639C4" w:rsidRDefault="009639C4" w:rsidP="009639C4">
      <w:pPr>
        <w:ind w:left="720"/>
        <w:rPr>
          <w:rFonts w:ascii="Garamond" w:hAnsi="Garamond"/>
          <w:noProof/>
          <w:lang w:val="en-US"/>
        </w:rPr>
      </w:pPr>
      <w:r w:rsidRPr="004B4833">
        <w:rPr>
          <w:rFonts w:ascii="Garamond" w:hAnsi="Garamond"/>
          <w:noProof/>
          <w:lang w:val="en-US"/>
        </w:rPr>
        <w:t xml:space="preserve">Thomas Großbölting, </w:t>
      </w:r>
      <w:r w:rsidRPr="004B4833">
        <w:rPr>
          <w:rFonts w:ascii="Garamond" w:hAnsi="Garamond"/>
          <w:i/>
          <w:noProof/>
          <w:lang w:val="en-US"/>
        </w:rPr>
        <w:t>Der verlorene Himmel. Glaube in Deutschland seit 1945</w:t>
      </w:r>
      <w:r w:rsidRPr="004B4833">
        <w:rPr>
          <w:rFonts w:ascii="Garamond" w:hAnsi="Garamond"/>
          <w:noProof/>
          <w:lang w:val="en-US"/>
        </w:rPr>
        <w:t xml:space="preserve"> (Göttingen, Vandenhoeck &amp; Ruprecht, 2013</w:t>
      </w:r>
      <w:r>
        <w:rPr>
          <w:rFonts w:ascii="Garamond" w:hAnsi="Garamond"/>
          <w:noProof/>
          <w:lang w:val="en-US"/>
        </w:rPr>
        <w:t xml:space="preserve">). </w:t>
      </w:r>
      <w:r>
        <w:rPr>
          <w:rFonts w:ascii="Garamond" w:hAnsi="Garamond"/>
          <w:i/>
          <w:noProof/>
          <w:lang w:val="en-US"/>
        </w:rPr>
        <w:t xml:space="preserve">Journal of Modern History </w:t>
      </w:r>
      <w:r>
        <w:rPr>
          <w:rFonts w:ascii="Garamond" w:hAnsi="Garamond"/>
          <w:noProof/>
          <w:lang w:val="en-US"/>
        </w:rPr>
        <w:t>87 (2015), 492-3.</w:t>
      </w:r>
    </w:p>
    <w:p w14:paraId="6753D5E4" w14:textId="77777777" w:rsidR="009639C4" w:rsidRPr="004138CF" w:rsidRDefault="009639C4" w:rsidP="009639C4">
      <w:pPr>
        <w:spacing w:line="120" w:lineRule="auto"/>
        <w:rPr>
          <w:rFonts w:ascii="Garamond" w:hAnsi="Garamond"/>
          <w:noProof/>
        </w:rPr>
      </w:pPr>
    </w:p>
    <w:p w14:paraId="164187D6" w14:textId="77777777" w:rsidR="009639C4" w:rsidRPr="004B4833" w:rsidRDefault="009639C4" w:rsidP="009639C4">
      <w:pPr>
        <w:ind w:left="720"/>
        <w:rPr>
          <w:rFonts w:ascii="Garamond" w:hAnsi="Garamond"/>
          <w:noProof/>
        </w:rPr>
      </w:pPr>
      <w:r w:rsidRPr="004B4833">
        <w:rPr>
          <w:rFonts w:ascii="Garamond" w:hAnsi="Garamond"/>
          <w:i/>
          <w:iCs/>
          <w:noProof/>
          <w:lang w:val="en-US"/>
        </w:rPr>
        <w:t>Grenzen des katholischen Milieus. Stabilität und Gefährdung katholischer Milieus in der Endphase der Weimarer republic und der NS-Zeit</w:t>
      </w:r>
      <w:r w:rsidRPr="004B4833">
        <w:rPr>
          <w:rFonts w:ascii="Garamond" w:hAnsi="Garamond"/>
          <w:noProof/>
          <w:lang w:val="en-US"/>
        </w:rPr>
        <w:t>, ed</w:t>
      </w:r>
      <w:r>
        <w:rPr>
          <w:rFonts w:ascii="Garamond" w:hAnsi="Garamond"/>
          <w:noProof/>
          <w:lang w:val="en-US"/>
        </w:rPr>
        <w:t>.</w:t>
      </w:r>
      <w:r w:rsidRPr="004B4833">
        <w:rPr>
          <w:rFonts w:ascii="Garamond" w:hAnsi="Garamond"/>
          <w:noProof/>
          <w:lang w:val="en-US"/>
        </w:rPr>
        <w:t xml:space="preserve"> Joachim Kuropka</w:t>
      </w:r>
      <w:r>
        <w:rPr>
          <w:rFonts w:ascii="Garamond" w:hAnsi="Garamond"/>
          <w:noProof/>
          <w:lang w:val="en-US"/>
        </w:rPr>
        <w:t xml:space="preserve"> (Münster: Aschendorff, 2013). </w:t>
      </w:r>
      <w:r>
        <w:rPr>
          <w:rFonts w:ascii="Garamond" w:hAnsi="Garamond"/>
          <w:i/>
          <w:noProof/>
          <w:lang w:val="en-US"/>
        </w:rPr>
        <w:t xml:space="preserve">Catholic Historical Review </w:t>
      </w:r>
      <w:r>
        <w:rPr>
          <w:rFonts w:ascii="Garamond" w:hAnsi="Garamond"/>
          <w:noProof/>
          <w:lang w:val="en-US"/>
        </w:rPr>
        <w:t xml:space="preserve">100 (2014), 628-30.  </w:t>
      </w:r>
    </w:p>
    <w:p w14:paraId="6B04E7D1" w14:textId="77777777" w:rsidR="009639C4" w:rsidRPr="004138CF" w:rsidRDefault="009639C4" w:rsidP="009639C4">
      <w:pPr>
        <w:spacing w:line="120" w:lineRule="auto"/>
        <w:rPr>
          <w:rFonts w:ascii="Garamond" w:hAnsi="Garamond"/>
          <w:noProof/>
        </w:rPr>
      </w:pPr>
    </w:p>
    <w:p w14:paraId="363E3D47" w14:textId="77777777" w:rsidR="009639C4" w:rsidRPr="004B4833" w:rsidRDefault="009639C4" w:rsidP="009639C4">
      <w:pPr>
        <w:ind w:left="720"/>
        <w:rPr>
          <w:rFonts w:ascii="Garamond" w:hAnsi="Garamond"/>
          <w:noProof/>
          <w:lang w:val="en-US"/>
        </w:rPr>
      </w:pPr>
      <w:r w:rsidRPr="004B4833">
        <w:rPr>
          <w:rFonts w:ascii="Garamond" w:hAnsi="Garamond"/>
          <w:noProof/>
          <w:lang w:val="en-US"/>
        </w:rPr>
        <w:t xml:space="preserve">Quinn Slobodian, </w:t>
      </w:r>
      <w:r w:rsidRPr="004B4833">
        <w:rPr>
          <w:rFonts w:ascii="Garamond" w:hAnsi="Garamond"/>
          <w:i/>
          <w:noProof/>
          <w:lang w:val="en-US"/>
        </w:rPr>
        <w:t>Foreign Front: Third World Politics in Sixties West Germany</w:t>
      </w:r>
      <w:r w:rsidRPr="004B4833">
        <w:rPr>
          <w:rFonts w:ascii="Garamond" w:hAnsi="Garamond"/>
          <w:noProof/>
          <w:lang w:val="en-US"/>
        </w:rPr>
        <w:t xml:space="preserve"> (Durham, NC: Duke University Press, 2012).</w:t>
      </w:r>
      <w:r>
        <w:rPr>
          <w:rFonts w:ascii="Garamond" w:hAnsi="Garamond"/>
          <w:noProof/>
          <w:lang w:val="en-US"/>
        </w:rPr>
        <w:t xml:space="preserve"> </w:t>
      </w:r>
      <w:r>
        <w:rPr>
          <w:rFonts w:ascii="Garamond" w:hAnsi="Garamond"/>
          <w:i/>
          <w:noProof/>
          <w:lang w:val="en-US"/>
        </w:rPr>
        <w:t xml:space="preserve">Journal of Contemporary History </w:t>
      </w:r>
      <w:r>
        <w:rPr>
          <w:rFonts w:ascii="Garamond" w:hAnsi="Garamond"/>
          <w:noProof/>
          <w:lang w:val="en-US"/>
        </w:rPr>
        <w:t>49 (2014), 869-71.</w:t>
      </w:r>
    </w:p>
    <w:p w14:paraId="0CC1AC7B" w14:textId="77777777" w:rsidR="009639C4" w:rsidRPr="004138CF" w:rsidRDefault="009639C4" w:rsidP="009639C4">
      <w:pPr>
        <w:spacing w:line="120" w:lineRule="auto"/>
        <w:rPr>
          <w:rFonts w:ascii="Garamond" w:hAnsi="Garamond"/>
          <w:noProof/>
        </w:rPr>
      </w:pPr>
    </w:p>
    <w:p w14:paraId="7D029C6F" w14:textId="77777777" w:rsidR="009639C4" w:rsidRPr="004138CF" w:rsidRDefault="009639C4" w:rsidP="009639C4">
      <w:pPr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 xml:space="preserve">Kevin Spicer, </w:t>
      </w:r>
      <w:r w:rsidRPr="004138CF">
        <w:rPr>
          <w:rFonts w:ascii="Garamond" w:hAnsi="Garamond"/>
          <w:i/>
          <w:noProof/>
        </w:rPr>
        <w:t>Hitler’s Priests: Catholic Clergy in Hitler’s Germany</w:t>
      </w:r>
      <w:r>
        <w:rPr>
          <w:rFonts w:ascii="Garamond" w:hAnsi="Garamond"/>
          <w:i/>
          <w:noProof/>
        </w:rPr>
        <w:t xml:space="preserve"> </w:t>
      </w:r>
      <w:r>
        <w:rPr>
          <w:rFonts w:ascii="Garamond" w:hAnsi="Garamond"/>
          <w:noProof/>
        </w:rPr>
        <w:t>(Dekalb, Ill.: Northern Illinois University Press, 2008)</w:t>
      </w:r>
      <w:r w:rsidRPr="004138CF">
        <w:rPr>
          <w:rFonts w:ascii="Garamond" w:hAnsi="Garamond"/>
          <w:noProof/>
        </w:rPr>
        <w:t xml:space="preserve">. </w:t>
      </w:r>
      <w:r w:rsidRPr="004138CF">
        <w:rPr>
          <w:rFonts w:ascii="Garamond" w:hAnsi="Garamond"/>
          <w:i/>
          <w:noProof/>
        </w:rPr>
        <w:t xml:space="preserve">Journal of Religious History </w:t>
      </w:r>
      <w:r w:rsidRPr="004138CF">
        <w:rPr>
          <w:rFonts w:ascii="Garamond" w:hAnsi="Garamond"/>
          <w:noProof/>
        </w:rPr>
        <w:t xml:space="preserve">35 (2011), 107-9. </w:t>
      </w:r>
    </w:p>
    <w:p w14:paraId="68383F8A" w14:textId="77777777" w:rsidR="009639C4" w:rsidRPr="004138CF" w:rsidRDefault="009639C4" w:rsidP="009639C4">
      <w:pPr>
        <w:spacing w:line="120" w:lineRule="auto"/>
        <w:rPr>
          <w:rFonts w:ascii="Garamond" w:hAnsi="Garamond"/>
          <w:noProof/>
        </w:rPr>
      </w:pPr>
    </w:p>
    <w:p w14:paraId="50EA7CA7" w14:textId="77777777" w:rsidR="009639C4" w:rsidRPr="004138CF" w:rsidRDefault="009639C4" w:rsidP="009639C4">
      <w:pPr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 xml:space="preserve">Alan Paul Fimister, </w:t>
      </w:r>
      <w:r w:rsidRPr="004138CF">
        <w:rPr>
          <w:rFonts w:ascii="Garamond" w:hAnsi="Garamond"/>
          <w:i/>
          <w:noProof/>
        </w:rPr>
        <w:t>Robert Schuman: Neo-Scholastic Humanism and the Reunification of Europe</w:t>
      </w:r>
      <w:r>
        <w:rPr>
          <w:rFonts w:ascii="Garamond" w:hAnsi="Garamond"/>
          <w:i/>
          <w:noProof/>
        </w:rPr>
        <w:t xml:space="preserve"> </w:t>
      </w:r>
      <w:r>
        <w:rPr>
          <w:rFonts w:ascii="Garamond" w:hAnsi="Garamond"/>
          <w:noProof/>
        </w:rPr>
        <w:t>(Brussels: Peter Lang, 2008)</w:t>
      </w:r>
      <w:r w:rsidRPr="004138CF">
        <w:rPr>
          <w:rFonts w:ascii="Garamond" w:hAnsi="Garamond"/>
          <w:noProof/>
        </w:rPr>
        <w:t xml:space="preserve">. </w:t>
      </w:r>
      <w:r w:rsidRPr="004138CF">
        <w:rPr>
          <w:rFonts w:ascii="Garamond" w:hAnsi="Garamond"/>
          <w:i/>
          <w:noProof/>
        </w:rPr>
        <w:t xml:space="preserve">Journal of Ecclesiastical History </w:t>
      </w:r>
      <w:r w:rsidRPr="004138CF">
        <w:rPr>
          <w:rFonts w:ascii="Garamond" w:hAnsi="Garamond"/>
          <w:noProof/>
        </w:rPr>
        <w:t xml:space="preserve">62 (2011), 269-70. </w:t>
      </w:r>
    </w:p>
    <w:p w14:paraId="4EBD059B" w14:textId="77777777" w:rsidR="009639C4" w:rsidRPr="004138CF" w:rsidRDefault="009639C4" w:rsidP="009639C4">
      <w:pPr>
        <w:spacing w:line="120" w:lineRule="auto"/>
        <w:rPr>
          <w:rFonts w:ascii="Garamond" w:hAnsi="Garamond"/>
          <w:noProof/>
        </w:rPr>
      </w:pPr>
    </w:p>
    <w:p w14:paraId="4E0D1AF6" w14:textId="4A4E2CAA" w:rsidR="000D219D" w:rsidRPr="000D219D" w:rsidRDefault="009639C4" w:rsidP="000D219D">
      <w:pPr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i/>
          <w:noProof/>
        </w:rPr>
        <w:t>Religion and Its Other: Secular and Sacral Concepts and Practices in Interaction</w:t>
      </w:r>
      <w:r w:rsidRPr="004138CF">
        <w:rPr>
          <w:rFonts w:ascii="Garamond" w:hAnsi="Garamond"/>
          <w:noProof/>
        </w:rPr>
        <w:t xml:space="preserve">, ed. Heike Bock, et al. </w:t>
      </w:r>
      <w:r>
        <w:rPr>
          <w:rFonts w:ascii="Garamond" w:hAnsi="Garamond"/>
          <w:noProof/>
        </w:rPr>
        <w:t>(</w:t>
      </w:r>
      <w:r w:rsidRPr="004B4833">
        <w:rPr>
          <w:rFonts w:ascii="Garamond" w:hAnsi="Garamond"/>
          <w:noProof/>
          <w:lang w:val="en-US"/>
        </w:rPr>
        <w:t>Frankfurt: Campus Verlag, 2008)</w:t>
      </w:r>
      <w:r>
        <w:rPr>
          <w:rFonts w:ascii="Garamond" w:hAnsi="Garamond"/>
          <w:noProof/>
          <w:lang w:val="en-US"/>
        </w:rPr>
        <w:t xml:space="preserve">. </w:t>
      </w:r>
      <w:r w:rsidRPr="004138CF">
        <w:rPr>
          <w:rFonts w:ascii="Garamond" w:hAnsi="Garamond"/>
          <w:i/>
          <w:noProof/>
        </w:rPr>
        <w:t xml:space="preserve">Journal of Religious History </w:t>
      </w:r>
      <w:r w:rsidRPr="004138CF">
        <w:rPr>
          <w:rFonts w:ascii="Garamond" w:hAnsi="Garamond"/>
          <w:noProof/>
        </w:rPr>
        <w:t>34 (2010), 496-8.</w:t>
      </w:r>
    </w:p>
    <w:p w14:paraId="6B602A51" w14:textId="77777777" w:rsidR="000D219D" w:rsidRPr="004138CF" w:rsidRDefault="000D219D" w:rsidP="000D219D">
      <w:pPr>
        <w:spacing w:line="120" w:lineRule="auto"/>
        <w:rPr>
          <w:rFonts w:ascii="Garamond" w:hAnsi="Garamond"/>
          <w:noProof/>
        </w:rPr>
      </w:pPr>
    </w:p>
    <w:p w14:paraId="5E408367" w14:textId="021D0020" w:rsidR="00393BF5" w:rsidRDefault="008C0936" w:rsidP="00393BF5">
      <w:pPr>
        <w:outlineLvl w:val="0"/>
        <w:rPr>
          <w:rFonts w:ascii="Garamond" w:hAnsi="Garamond"/>
          <w:b/>
          <w:noProof/>
        </w:rPr>
      </w:pPr>
      <w:r>
        <w:rPr>
          <w:rFonts w:ascii="Garamond" w:hAnsi="Garamond"/>
          <w:b/>
          <w:noProof/>
        </w:rPr>
        <w:t>Other Writing</w:t>
      </w:r>
      <w:r w:rsidR="00393BF5">
        <w:rPr>
          <w:rFonts w:ascii="Garamond" w:hAnsi="Garamond"/>
          <w:b/>
          <w:noProof/>
        </w:rPr>
        <w:t>:</w:t>
      </w:r>
    </w:p>
    <w:p w14:paraId="47F28D46" w14:textId="77777777" w:rsidR="004D345B" w:rsidRPr="003C3A53" w:rsidRDefault="004D345B" w:rsidP="004D345B">
      <w:pPr>
        <w:spacing w:line="120" w:lineRule="auto"/>
        <w:rPr>
          <w:rFonts w:ascii="Garamond" w:hAnsi="Garamond"/>
          <w:noProof/>
        </w:rPr>
      </w:pPr>
    </w:p>
    <w:p w14:paraId="72744E9F" w14:textId="416F1B88" w:rsidR="00064038" w:rsidRPr="00064038" w:rsidRDefault="00064038" w:rsidP="001A6C08">
      <w:pPr>
        <w:pStyle w:val="NormalWeb"/>
        <w:ind w:left="720"/>
        <w:rPr>
          <w:rFonts w:ascii="Garamond" w:hAnsi="Garamond"/>
        </w:rPr>
      </w:pPr>
      <w:hyperlink r:id="rId14" w:history="1">
        <w:r w:rsidRPr="00064038">
          <w:rPr>
            <w:rStyle w:val="Hyperlink"/>
            <w:rFonts w:ascii="Garamond" w:hAnsi="Garamond"/>
          </w:rPr>
          <w:t>“We’re Not Asking the Right Questions About Age.”</w:t>
        </w:r>
      </w:hyperlink>
      <w:r w:rsidRPr="00064038">
        <w:rPr>
          <w:rFonts w:ascii="Garamond" w:hAnsi="Garamond"/>
        </w:rPr>
        <w:t xml:space="preserve"> </w:t>
      </w:r>
      <w:r w:rsidRPr="00064038">
        <w:rPr>
          <w:rFonts w:ascii="Garamond" w:hAnsi="Garamond"/>
          <w:i/>
          <w:iCs/>
        </w:rPr>
        <w:t xml:space="preserve">New York Times </w:t>
      </w:r>
      <w:r w:rsidRPr="00064038">
        <w:rPr>
          <w:rFonts w:ascii="Garamond" w:hAnsi="Garamond"/>
        </w:rPr>
        <w:t>Guest Essay</w:t>
      </w:r>
      <w:r>
        <w:rPr>
          <w:rFonts w:ascii="Garamond" w:hAnsi="Garamond"/>
        </w:rPr>
        <w:t xml:space="preserve"> (March 2024).</w:t>
      </w:r>
    </w:p>
    <w:p w14:paraId="7552BF7D" w14:textId="77777777" w:rsidR="00064038" w:rsidRPr="001A6C08" w:rsidRDefault="00064038" w:rsidP="00064038">
      <w:pPr>
        <w:spacing w:line="120" w:lineRule="auto"/>
        <w:rPr>
          <w:rFonts w:ascii="Garamond" w:hAnsi="Garamond"/>
          <w:noProof/>
        </w:rPr>
      </w:pPr>
    </w:p>
    <w:p w14:paraId="1021D375" w14:textId="7422B485" w:rsidR="00C926E2" w:rsidRPr="00C926E2" w:rsidRDefault="00000000" w:rsidP="001A6C08">
      <w:pPr>
        <w:pStyle w:val="NormalWeb"/>
        <w:ind w:left="720"/>
        <w:rPr>
          <w:rFonts w:ascii="Garamond" w:hAnsi="Garamond"/>
        </w:rPr>
      </w:pPr>
      <w:hyperlink r:id="rId15" w:history="1">
        <w:r w:rsidR="00C926E2" w:rsidRPr="00C926E2">
          <w:rPr>
            <w:rStyle w:val="Hyperlink"/>
            <w:rFonts w:ascii="Garamond" w:hAnsi="Garamond"/>
          </w:rPr>
          <w:t>“The Frozen Politics of Social Security</w:t>
        </w:r>
      </w:hyperlink>
      <w:r w:rsidR="00C926E2" w:rsidRPr="00C926E2">
        <w:rPr>
          <w:rFonts w:ascii="Garamond" w:hAnsi="Garamond"/>
        </w:rPr>
        <w:t xml:space="preserve">.” Review of two 2022 volumes on Social Security reform, for </w:t>
      </w:r>
      <w:r w:rsidR="00C926E2" w:rsidRPr="00C926E2">
        <w:rPr>
          <w:rFonts w:ascii="Garamond" w:hAnsi="Garamond"/>
          <w:i/>
          <w:iCs/>
        </w:rPr>
        <w:t xml:space="preserve">Boston Review </w:t>
      </w:r>
      <w:r w:rsidR="00C926E2" w:rsidRPr="00C926E2">
        <w:rPr>
          <w:rFonts w:ascii="Garamond" w:hAnsi="Garamond"/>
        </w:rPr>
        <w:t xml:space="preserve">(February 2023). </w:t>
      </w:r>
    </w:p>
    <w:p w14:paraId="3DA04DBB" w14:textId="77777777" w:rsidR="00C926E2" w:rsidRPr="001A6C08" w:rsidRDefault="00C926E2" w:rsidP="00C926E2">
      <w:pPr>
        <w:spacing w:line="120" w:lineRule="auto"/>
        <w:rPr>
          <w:rFonts w:ascii="Garamond" w:hAnsi="Garamond"/>
          <w:noProof/>
        </w:rPr>
      </w:pPr>
    </w:p>
    <w:p w14:paraId="70858B24" w14:textId="43CFA60B" w:rsidR="001A6C08" w:rsidRPr="001A6C08" w:rsidRDefault="00000000" w:rsidP="001A6C08">
      <w:pPr>
        <w:pStyle w:val="NormalWeb"/>
        <w:ind w:left="720"/>
        <w:rPr>
          <w:rFonts w:ascii="Garamond" w:hAnsi="Garamond"/>
        </w:rPr>
      </w:pPr>
      <w:hyperlink r:id="rId16" w:history="1">
        <w:r w:rsidR="001A6C08" w:rsidRPr="001A6C08">
          <w:rPr>
            <w:rStyle w:val="Hyperlink"/>
            <w:rFonts w:ascii="Garamond" w:hAnsi="Garamond"/>
          </w:rPr>
          <w:t>“The Rock and the Peregrine.”</w:t>
        </w:r>
      </w:hyperlink>
      <w:r w:rsidR="001A6C08" w:rsidRPr="001A6C08">
        <w:rPr>
          <w:rFonts w:ascii="Garamond" w:hAnsi="Garamond"/>
        </w:rPr>
        <w:t xml:space="preserve"> Review of John McGreevy, </w:t>
      </w:r>
      <w:r w:rsidR="001A6C08" w:rsidRPr="001A6C08">
        <w:rPr>
          <w:rFonts w:ascii="Garamond" w:hAnsi="Garamond"/>
          <w:i/>
          <w:iCs/>
        </w:rPr>
        <w:t xml:space="preserve">Catholicism: A Global History from the French Revolution to Pope Francis </w:t>
      </w:r>
      <w:r w:rsidR="001A6C08" w:rsidRPr="001A6C08">
        <w:rPr>
          <w:rFonts w:ascii="Garamond" w:hAnsi="Garamond"/>
        </w:rPr>
        <w:t xml:space="preserve">(Norton, 2022), for </w:t>
      </w:r>
      <w:r w:rsidR="001A6C08" w:rsidRPr="001A6C08">
        <w:rPr>
          <w:rFonts w:ascii="Garamond" w:hAnsi="Garamond"/>
          <w:i/>
          <w:iCs/>
        </w:rPr>
        <w:t xml:space="preserve">Commonweal </w:t>
      </w:r>
      <w:r w:rsidR="001A6C08" w:rsidRPr="001A6C08">
        <w:rPr>
          <w:rFonts w:ascii="Garamond" w:hAnsi="Garamond"/>
        </w:rPr>
        <w:t>(November 2022).</w:t>
      </w:r>
    </w:p>
    <w:p w14:paraId="17A0C0FF" w14:textId="77777777" w:rsidR="001A6C08" w:rsidRPr="001A6C08" w:rsidRDefault="001A6C08" w:rsidP="001A6C08">
      <w:pPr>
        <w:spacing w:line="120" w:lineRule="auto"/>
        <w:rPr>
          <w:rFonts w:ascii="Garamond" w:hAnsi="Garamond"/>
          <w:noProof/>
        </w:rPr>
      </w:pPr>
    </w:p>
    <w:p w14:paraId="20DB419F" w14:textId="17719F46" w:rsidR="008545C0" w:rsidRPr="008545C0" w:rsidRDefault="00000000" w:rsidP="008545C0">
      <w:pPr>
        <w:pStyle w:val="NormalWeb"/>
        <w:ind w:left="720"/>
        <w:rPr>
          <w:rFonts w:ascii="Garamond" w:hAnsi="Garamond"/>
          <w:lang w:val="en-US"/>
        </w:rPr>
      </w:pPr>
      <w:hyperlink r:id="rId17" w:history="1">
        <w:r w:rsidR="008545C0" w:rsidRPr="008545C0">
          <w:rPr>
            <w:rStyle w:val="Hyperlink"/>
            <w:rFonts w:ascii="Garamond" w:hAnsi="Garamond"/>
            <w:lang w:val="en-US"/>
          </w:rPr>
          <w:t>“Inside the Post-Liberal Mind</w:t>
        </w:r>
        <w:r w:rsidR="008545C0">
          <w:rPr>
            <w:rStyle w:val="Hyperlink"/>
            <w:rFonts w:ascii="Garamond" w:hAnsi="Garamond"/>
            <w:lang w:val="en-US"/>
          </w:rPr>
          <w:t>.</w:t>
        </w:r>
        <w:r w:rsidR="008545C0" w:rsidRPr="008545C0">
          <w:rPr>
            <w:rStyle w:val="Hyperlink"/>
            <w:rFonts w:ascii="Garamond" w:hAnsi="Garamond"/>
            <w:lang w:val="en-US"/>
          </w:rPr>
          <w:t>”</w:t>
        </w:r>
      </w:hyperlink>
      <w:r w:rsidR="008545C0" w:rsidRPr="008545C0">
        <w:rPr>
          <w:rFonts w:ascii="Garamond" w:hAnsi="Garamond"/>
          <w:lang w:val="en-US"/>
        </w:rPr>
        <w:t> </w:t>
      </w:r>
      <w:r w:rsidR="008545C0">
        <w:rPr>
          <w:rFonts w:ascii="Garamond" w:hAnsi="Garamond"/>
          <w:lang w:val="en-US"/>
        </w:rPr>
        <w:t xml:space="preserve">Review essay on Adrian Vermelue, </w:t>
      </w:r>
      <w:r w:rsidR="008545C0">
        <w:rPr>
          <w:rFonts w:ascii="Garamond" w:hAnsi="Garamond"/>
          <w:i/>
          <w:iCs/>
          <w:lang w:val="en-US"/>
        </w:rPr>
        <w:t xml:space="preserve">Common Good Constitutionalism </w:t>
      </w:r>
      <w:r w:rsidR="008545C0">
        <w:rPr>
          <w:rFonts w:ascii="Garamond" w:hAnsi="Garamond"/>
          <w:lang w:val="en-US"/>
        </w:rPr>
        <w:t xml:space="preserve">(Polity, 2022), for </w:t>
      </w:r>
      <w:r w:rsidR="008545C0" w:rsidRPr="008545C0">
        <w:rPr>
          <w:rFonts w:ascii="Garamond" w:hAnsi="Garamond"/>
          <w:i/>
          <w:iCs/>
          <w:lang w:val="en-US"/>
        </w:rPr>
        <w:t>The Bias Magazine </w:t>
      </w:r>
      <w:r w:rsidR="008545C0" w:rsidRPr="008545C0">
        <w:rPr>
          <w:rFonts w:ascii="Garamond" w:hAnsi="Garamond"/>
          <w:lang w:val="en-US"/>
        </w:rPr>
        <w:t>(April 2022).</w:t>
      </w:r>
    </w:p>
    <w:p w14:paraId="639439BE" w14:textId="77777777" w:rsidR="008545C0" w:rsidRPr="000A0142" w:rsidRDefault="008545C0" w:rsidP="008545C0">
      <w:pPr>
        <w:spacing w:line="120" w:lineRule="auto"/>
        <w:rPr>
          <w:rFonts w:ascii="Garamond" w:hAnsi="Garamond"/>
          <w:noProof/>
        </w:rPr>
      </w:pPr>
    </w:p>
    <w:p w14:paraId="2168C9B0" w14:textId="0DFF93F1" w:rsidR="000A0142" w:rsidRPr="000A0142" w:rsidRDefault="00000000" w:rsidP="00383500">
      <w:pPr>
        <w:pStyle w:val="NormalWeb"/>
        <w:ind w:left="720"/>
        <w:rPr>
          <w:rFonts w:ascii="Garamond" w:hAnsi="Garamond"/>
        </w:rPr>
      </w:pPr>
      <w:hyperlink r:id="rId18" w:history="1">
        <w:r w:rsidR="00424059" w:rsidRPr="00424059">
          <w:rPr>
            <w:rStyle w:val="Hyperlink"/>
            <w:rFonts w:ascii="Garamond" w:hAnsi="Garamond"/>
          </w:rPr>
          <w:t>“They Saved the Church, but at What Cost?”</w:t>
        </w:r>
      </w:hyperlink>
      <w:r w:rsidR="00424059">
        <w:rPr>
          <w:rFonts w:ascii="Garamond" w:hAnsi="Garamond"/>
        </w:rPr>
        <w:t xml:space="preserve"> </w:t>
      </w:r>
      <w:r w:rsidR="000A0142" w:rsidRPr="000A0142">
        <w:rPr>
          <w:rFonts w:ascii="Garamond" w:hAnsi="Garamond"/>
        </w:rPr>
        <w:t xml:space="preserve">Review essay on Sarah Shortall, </w:t>
      </w:r>
      <w:r w:rsidR="000A0142" w:rsidRPr="000A0142">
        <w:rPr>
          <w:rFonts w:ascii="Garamond" w:hAnsi="Garamond"/>
          <w:i/>
          <w:iCs/>
        </w:rPr>
        <w:t>Soldiers of God in a Secular World</w:t>
      </w:r>
      <w:r w:rsidR="000A0142" w:rsidRPr="000A0142">
        <w:rPr>
          <w:rFonts w:ascii="Garamond" w:hAnsi="Garamond"/>
        </w:rPr>
        <w:t xml:space="preserve">, for </w:t>
      </w:r>
      <w:r w:rsidR="000A0142" w:rsidRPr="000A0142">
        <w:rPr>
          <w:rFonts w:ascii="Garamond" w:hAnsi="Garamond"/>
          <w:i/>
          <w:iCs/>
        </w:rPr>
        <w:t xml:space="preserve">Tocqueville 21 </w:t>
      </w:r>
      <w:r w:rsidR="000A0142" w:rsidRPr="000A0142">
        <w:rPr>
          <w:rFonts w:ascii="Garamond" w:hAnsi="Garamond"/>
        </w:rPr>
        <w:t>(</w:t>
      </w:r>
      <w:r w:rsidR="00424059">
        <w:rPr>
          <w:rFonts w:ascii="Garamond" w:hAnsi="Garamond"/>
        </w:rPr>
        <w:t>January 2022</w:t>
      </w:r>
      <w:r w:rsidR="000A0142" w:rsidRPr="000A0142">
        <w:rPr>
          <w:rFonts w:ascii="Garamond" w:hAnsi="Garamond"/>
        </w:rPr>
        <w:t xml:space="preserve">). </w:t>
      </w:r>
    </w:p>
    <w:p w14:paraId="7EB731EA" w14:textId="77777777" w:rsidR="000A0142" w:rsidRPr="000A0142" w:rsidRDefault="000A0142" w:rsidP="000A0142">
      <w:pPr>
        <w:spacing w:line="120" w:lineRule="auto"/>
        <w:rPr>
          <w:rFonts w:ascii="Garamond" w:hAnsi="Garamond"/>
          <w:noProof/>
        </w:rPr>
      </w:pPr>
    </w:p>
    <w:p w14:paraId="2E0AFFEA" w14:textId="53961CAE" w:rsidR="000A0142" w:rsidRPr="000A0142" w:rsidRDefault="00000000" w:rsidP="00383500">
      <w:pPr>
        <w:pStyle w:val="NormalWeb"/>
        <w:ind w:left="720"/>
        <w:rPr>
          <w:rFonts w:ascii="Garamond" w:hAnsi="Garamond"/>
        </w:rPr>
      </w:pPr>
      <w:hyperlink r:id="rId19" w:history="1">
        <w:r w:rsidR="000A0142" w:rsidRPr="00CE0C5F">
          <w:rPr>
            <w:rStyle w:val="Hyperlink"/>
            <w:rFonts w:ascii="Garamond" w:hAnsi="Garamond"/>
          </w:rPr>
          <w:t>“</w:t>
        </w:r>
        <w:r w:rsidR="00CE0C5F" w:rsidRPr="00CE0C5F">
          <w:rPr>
            <w:rStyle w:val="Hyperlink"/>
            <w:rFonts w:ascii="Garamond" w:hAnsi="Garamond"/>
          </w:rPr>
          <w:t>End the Generation Wars</w:t>
        </w:r>
        <w:r w:rsidR="000A0142" w:rsidRPr="00CE0C5F">
          <w:rPr>
            <w:rStyle w:val="Hyperlink"/>
            <w:rFonts w:ascii="Garamond" w:hAnsi="Garamond"/>
          </w:rPr>
          <w:t>,”</w:t>
        </w:r>
      </w:hyperlink>
      <w:r w:rsidR="000A0142" w:rsidRPr="000A0142">
        <w:rPr>
          <w:rFonts w:ascii="Garamond" w:hAnsi="Garamond"/>
        </w:rPr>
        <w:t xml:space="preserve"> </w:t>
      </w:r>
      <w:r w:rsidR="000A0142" w:rsidRPr="000A0142">
        <w:rPr>
          <w:rFonts w:ascii="Garamond" w:hAnsi="Garamond"/>
          <w:i/>
          <w:iCs/>
        </w:rPr>
        <w:t xml:space="preserve">The New Republic </w:t>
      </w:r>
      <w:r w:rsidR="000A0142" w:rsidRPr="000A0142">
        <w:rPr>
          <w:rFonts w:ascii="Garamond" w:hAnsi="Garamond"/>
        </w:rPr>
        <w:t xml:space="preserve">(December 2021), 47-49. </w:t>
      </w:r>
    </w:p>
    <w:p w14:paraId="77088F0B" w14:textId="77777777" w:rsidR="000A0142" w:rsidRPr="003C3A53" w:rsidRDefault="000A0142" w:rsidP="000A0142">
      <w:pPr>
        <w:spacing w:line="120" w:lineRule="auto"/>
        <w:rPr>
          <w:rFonts w:ascii="Garamond" w:hAnsi="Garamond"/>
          <w:noProof/>
        </w:rPr>
      </w:pPr>
    </w:p>
    <w:p w14:paraId="2B87B196" w14:textId="5F467BDF" w:rsidR="00E63FD4" w:rsidRPr="00E63FD4" w:rsidRDefault="00000000" w:rsidP="00383500">
      <w:pPr>
        <w:pStyle w:val="NormalWeb"/>
        <w:ind w:left="720"/>
        <w:rPr>
          <w:rFonts w:ascii="Garamond" w:hAnsi="Garamond"/>
          <w:lang w:val="en-US"/>
        </w:rPr>
      </w:pPr>
      <w:hyperlink r:id="rId20" w:history="1">
        <w:r w:rsidR="00E63FD4" w:rsidRPr="008726D5">
          <w:rPr>
            <w:rStyle w:val="Hyperlink"/>
            <w:rFonts w:ascii="Garamond" w:hAnsi="Garamond"/>
            <w:lang w:val="en-US"/>
          </w:rPr>
          <w:t>“Nudging toward Theocracy: Adrian Vermeule’s War on Liberalism</w:t>
        </w:r>
        <w:r w:rsidR="00E63FD4" w:rsidRPr="008726D5">
          <w:rPr>
            <w:rStyle w:val="Hyperlink"/>
            <w:rFonts w:ascii="Garamond" w:hAnsi="Garamond"/>
          </w:rPr>
          <w:t>.”</w:t>
        </w:r>
      </w:hyperlink>
      <w:r w:rsidR="00E63FD4">
        <w:rPr>
          <w:rFonts w:ascii="Garamond" w:hAnsi="Garamond"/>
          <w:color w:val="000000" w:themeColor="text1"/>
        </w:rPr>
        <w:t xml:space="preserve"> </w:t>
      </w:r>
      <w:r w:rsidR="00E63FD4">
        <w:rPr>
          <w:rFonts w:ascii="Garamond" w:hAnsi="Garamond"/>
          <w:i/>
          <w:color w:val="000000" w:themeColor="text1"/>
        </w:rPr>
        <w:t xml:space="preserve">Dissent </w:t>
      </w:r>
      <w:r w:rsidR="00E63FD4">
        <w:rPr>
          <w:rFonts w:ascii="Garamond" w:hAnsi="Garamond"/>
          <w:color w:val="000000" w:themeColor="text1"/>
        </w:rPr>
        <w:t>(Spring 2020), 42-49</w:t>
      </w:r>
      <w:r w:rsidR="00E63FD4" w:rsidRPr="004D345B">
        <w:rPr>
          <w:rFonts w:ascii="Garamond" w:hAnsi="Garamond"/>
          <w:color w:val="000000" w:themeColor="text1"/>
        </w:rPr>
        <w:t>.</w:t>
      </w:r>
    </w:p>
    <w:p w14:paraId="42B81343" w14:textId="77777777" w:rsidR="00E63FD4" w:rsidRPr="003C3A53" w:rsidRDefault="00E63FD4" w:rsidP="00E63FD4">
      <w:pPr>
        <w:spacing w:line="120" w:lineRule="auto"/>
        <w:rPr>
          <w:rFonts w:ascii="Garamond" w:hAnsi="Garamond"/>
          <w:noProof/>
        </w:rPr>
      </w:pPr>
    </w:p>
    <w:p w14:paraId="4F8C7B09" w14:textId="318CF9C5" w:rsidR="00383500" w:rsidRPr="00383500" w:rsidRDefault="00000000" w:rsidP="00E63FD4">
      <w:pPr>
        <w:pStyle w:val="NormalWeb"/>
        <w:ind w:left="720"/>
        <w:rPr>
          <w:rStyle w:val="Hyperlink"/>
          <w:rFonts w:ascii="Garamond" w:hAnsi="Garamond"/>
          <w:color w:val="000000" w:themeColor="text1"/>
          <w:u w:val="none"/>
          <w:lang w:val="en-US"/>
        </w:rPr>
      </w:pPr>
      <w:hyperlink r:id="rId21" w:history="1">
        <w:r w:rsidR="00264BBF" w:rsidRPr="00E63FD4">
          <w:rPr>
            <w:rStyle w:val="Hyperlink"/>
            <w:rFonts w:ascii="Garamond" w:hAnsi="Garamond"/>
            <w:lang w:val="en-US"/>
          </w:rPr>
          <w:t>“</w:t>
        </w:r>
        <w:r w:rsidR="00383500" w:rsidRPr="00E63FD4">
          <w:rPr>
            <w:rStyle w:val="Hyperlink"/>
            <w:rFonts w:ascii="Garamond" w:hAnsi="Garamond"/>
            <w:lang w:val="en-US"/>
          </w:rPr>
          <w:t>Promise of a Feminist Midlife Crisis.</w:t>
        </w:r>
        <w:r w:rsidR="00264BBF" w:rsidRPr="00E63FD4">
          <w:rPr>
            <w:rStyle w:val="Hyperlink"/>
            <w:rFonts w:ascii="Garamond" w:hAnsi="Garamond"/>
            <w:lang w:val="en-US"/>
          </w:rPr>
          <w:t>”</w:t>
        </w:r>
      </w:hyperlink>
      <w:r w:rsidR="00383500" w:rsidRPr="00264BBF">
        <w:rPr>
          <w:rFonts w:ascii="Garamond" w:hAnsi="Garamond"/>
          <w:color w:val="000000" w:themeColor="text1"/>
          <w:lang w:val="en-US"/>
        </w:rPr>
        <w:t xml:space="preserve"> </w:t>
      </w:r>
      <w:r w:rsidR="00383500" w:rsidRPr="00383500">
        <w:rPr>
          <w:rFonts w:ascii="Garamond" w:hAnsi="Garamond"/>
          <w:color w:val="000000" w:themeColor="text1"/>
          <w:lang w:val="en-US"/>
        </w:rPr>
        <w:t xml:space="preserve">Review of Susanne Schmidt, </w:t>
      </w:r>
      <w:r w:rsidR="00383500" w:rsidRPr="00383500">
        <w:rPr>
          <w:rFonts w:ascii="Garamond" w:hAnsi="Garamond"/>
          <w:i/>
          <w:iCs/>
          <w:color w:val="000000" w:themeColor="text1"/>
          <w:lang w:val="en-US"/>
        </w:rPr>
        <w:t>Midlife Crisis: The Feminist Origins of a Chauvinist Cliché</w:t>
      </w:r>
      <w:r w:rsidR="00383500" w:rsidRPr="00383500">
        <w:rPr>
          <w:rFonts w:ascii="Garamond" w:hAnsi="Garamond"/>
          <w:color w:val="000000" w:themeColor="text1"/>
          <w:lang w:val="en-US"/>
        </w:rPr>
        <w:t xml:space="preserve"> (Chicago, 2020), </w:t>
      </w:r>
      <w:r w:rsidR="00383500" w:rsidRPr="00E63FD4">
        <w:rPr>
          <w:rFonts w:ascii="Garamond" w:hAnsi="Garamond"/>
          <w:i/>
          <w:color w:val="000000" w:themeColor="text1"/>
          <w:lang w:val="en-US"/>
        </w:rPr>
        <w:t>The</w:t>
      </w:r>
      <w:r w:rsidR="00383500" w:rsidRPr="00E63FD4">
        <w:rPr>
          <w:rFonts w:ascii="Garamond" w:hAnsi="Garamond"/>
          <w:i/>
          <w:iCs/>
          <w:color w:val="000000" w:themeColor="text1"/>
          <w:lang w:val="en-US"/>
        </w:rPr>
        <w:t xml:space="preserve"> </w:t>
      </w:r>
      <w:r w:rsidR="00383500" w:rsidRPr="00383500">
        <w:rPr>
          <w:rFonts w:ascii="Garamond" w:hAnsi="Garamond"/>
          <w:i/>
          <w:iCs/>
          <w:color w:val="000000" w:themeColor="text1"/>
          <w:lang w:val="en-US"/>
        </w:rPr>
        <w:t xml:space="preserve">New Republic </w:t>
      </w:r>
      <w:r w:rsidR="00383500" w:rsidRPr="00383500">
        <w:rPr>
          <w:rFonts w:ascii="Garamond" w:hAnsi="Garamond"/>
          <w:color w:val="000000" w:themeColor="text1"/>
          <w:lang w:val="en-US"/>
        </w:rPr>
        <w:t>(March 2020).</w:t>
      </w:r>
    </w:p>
    <w:p w14:paraId="79FA3BB7" w14:textId="77777777" w:rsidR="00383500" w:rsidRPr="003C3A53" w:rsidRDefault="00383500" w:rsidP="00383500">
      <w:pPr>
        <w:spacing w:line="120" w:lineRule="auto"/>
        <w:rPr>
          <w:rFonts w:ascii="Garamond" w:hAnsi="Garamond"/>
          <w:noProof/>
        </w:rPr>
      </w:pPr>
    </w:p>
    <w:p w14:paraId="539696B7" w14:textId="1F27A909" w:rsidR="003C3A53" w:rsidRPr="003C3A53" w:rsidRDefault="00000000" w:rsidP="003C3A53">
      <w:pPr>
        <w:pStyle w:val="NormalWeb"/>
        <w:ind w:left="720"/>
        <w:rPr>
          <w:rFonts w:ascii="Garamond" w:hAnsi="Garamond"/>
          <w:lang w:val="en-US"/>
        </w:rPr>
      </w:pPr>
      <w:hyperlink r:id="rId22" w:history="1">
        <w:r w:rsidR="003C3A53" w:rsidRPr="003C3A53">
          <w:rPr>
            <w:rStyle w:val="Hyperlink"/>
            <w:rFonts w:ascii="Garamond" w:hAnsi="Garamond"/>
          </w:rPr>
          <w:t>“Confessions of a White Moderate.”</w:t>
        </w:r>
      </w:hyperlink>
      <w:r w:rsidR="003C3A53" w:rsidRPr="003C3A53">
        <w:rPr>
          <w:rFonts w:ascii="Garamond" w:hAnsi="Garamond"/>
        </w:rPr>
        <w:t xml:space="preserve"> Thoughts on the renaming of the Carr Building at Duke, </w:t>
      </w:r>
      <w:r w:rsidR="003C3A53" w:rsidRPr="003C3A53">
        <w:rPr>
          <w:rStyle w:val="Emphasis"/>
          <w:rFonts w:ascii="Garamond" w:hAnsi="Garamond"/>
        </w:rPr>
        <w:t xml:space="preserve">The Abusable Past </w:t>
      </w:r>
      <w:r w:rsidR="003C3A53" w:rsidRPr="003C3A53">
        <w:rPr>
          <w:rFonts w:ascii="Garamond" w:hAnsi="Garamond"/>
        </w:rPr>
        <w:t>(October 2019).</w:t>
      </w:r>
    </w:p>
    <w:p w14:paraId="60F3B567" w14:textId="77777777" w:rsidR="003C3A53" w:rsidRPr="003C3A53" w:rsidRDefault="003C3A53" w:rsidP="003C3A53">
      <w:pPr>
        <w:spacing w:line="120" w:lineRule="auto"/>
        <w:rPr>
          <w:rFonts w:ascii="Garamond" w:hAnsi="Garamond"/>
          <w:noProof/>
        </w:rPr>
      </w:pPr>
    </w:p>
    <w:p w14:paraId="5320CB23" w14:textId="77777777" w:rsidR="003C3A53" w:rsidRPr="003C3A53" w:rsidRDefault="00000000" w:rsidP="003C3A53">
      <w:pPr>
        <w:pStyle w:val="NormalWeb"/>
        <w:ind w:left="720"/>
        <w:rPr>
          <w:rFonts w:ascii="Garamond" w:hAnsi="Garamond"/>
        </w:rPr>
      </w:pPr>
      <w:hyperlink r:id="rId23" w:history="1">
        <w:r w:rsidR="003C3A53" w:rsidRPr="003C3A53">
          <w:rPr>
            <w:rStyle w:val="Hyperlink"/>
            <w:rFonts w:ascii="Garamond" w:hAnsi="Garamond"/>
          </w:rPr>
          <w:t>“Bad Romance.”</w:t>
        </w:r>
      </w:hyperlink>
      <w:r w:rsidR="003C3A53" w:rsidRPr="003C3A53">
        <w:rPr>
          <w:rFonts w:ascii="Garamond" w:hAnsi="Garamond"/>
        </w:rPr>
        <w:t xml:space="preserve"> Review of Eugene McCarraher, </w:t>
      </w:r>
      <w:r w:rsidR="003C3A53" w:rsidRPr="003C3A53">
        <w:rPr>
          <w:rStyle w:val="Emphasis"/>
          <w:rFonts w:ascii="Garamond" w:hAnsi="Garamond"/>
        </w:rPr>
        <w:t>The Enchantments of Mammon: How Capitalism Became the Religion of Modernity </w:t>
      </w:r>
      <w:r w:rsidR="003C3A53" w:rsidRPr="003C3A53">
        <w:rPr>
          <w:rFonts w:ascii="Garamond" w:hAnsi="Garamond"/>
        </w:rPr>
        <w:t>(Harvard, 2019), </w:t>
      </w:r>
      <w:r w:rsidR="003C3A53" w:rsidRPr="003C3A53">
        <w:rPr>
          <w:rStyle w:val="Emphasis"/>
          <w:rFonts w:ascii="Garamond" w:hAnsi="Garamond"/>
        </w:rPr>
        <w:t>Boston Review </w:t>
      </w:r>
      <w:r w:rsidR="003C3A53" w:rsidRPr="003C3A53">
        <w:rPr>
          <w:rFonts w:ascii="Garamond" w:hAnsi="Garamond"/>
        </w:rPr>
        <w:t>(October 2019).</w:t>
      </w:r>
    </w:p>
    <w:p w14:paraId="00832263" w14:textId="77777777" w:rsidR="003C3A53" w:rsidRPr="003C3A53" w:rsidRDefault="003C3A53" w:rsidP="003C3A53">
      <w:pPr>
        <w:spacing w:line="120" w:lineRule="auto"/>
        <w:rPr>
          <w:rFonts w:ascii="Garamond" w:hAnsi="Garamond"/>
          <w:noProof/>
        </w:rPr>
      </w:pPr>
    </w:p>
    <w:p w14:paraId="2C1DE3B2" w14:textId="77777777" w:rsidR="003C3A53" w:rsidRPr="003C3A53" w:rsidRDefault="00000000" w:rsidP="003C3A53">
      <w:pPr>
        <w:pStyle w:val="NormalWeb"/>
        <w:ind w:left="720"/>
        <w:rPr>
          <w:rFonts w:ascii="Garamond" w:hAnsi="Garamond"/>
        </w:rPr>
      </w:pPr>
      <w:hyperlink r:id="rId24" w:history="1">
        <w:r w:rsidR="003C3A53" w:rsidRPr="003C3A53">
          <w:rPr>
            <w:rStyle w:val="Hyperlink"/>
            <w:rFonts w:ascii="Garamond" w:hAnsi="Garamond"/>
          </w:rPr>
          <w:t>“Out of Touch.”</w:t>
        </w:r>
      </w:hyperlink>
      <w:r w:rsidR="003C3A53" w:rsidRPr="003C3A53">
        <w:rPr>
          <w:rFonts w:ascii="Garamond" w:hAnsi="Garamond"/>
        </w:rPr>
        <w:t xml:space="preserve"> Review of George Weigel, </w:t>
      </w:r>
      <w:r w:rsidR="003C3A53" w:rsidRPr="003C3A53">
        <w:rPr>
          <w:rStyle w:val="Emphasis"/>
          <w:rFonts w:ascii="Garamond" w:hAnsi="Garamond"/>
        </w:rPr>
        <w:t xml:space="preserve">The Irony of Modern Catholic History </w:t>
      </w:r>
      <w:r w:rsidR="003C3A53" w:rsidRPr="003C3A53">
        <w:rPr>
          <w:rFonts w:ascii="Garamond" w:hAnsi="Garamond"/>
        </w:rPr>
        <w:t xml:space="preserve">(Basic Books, 2019), </w:t>
      </w:r>
      <w:r w:rsidR="003C3A53" w:rsidRPr="003C3A53">
        <w:rPr>
          <w:rStyle w:val="Emphasis"/>
          <w:rFonts w:ascii="Garamond" w:hAnsi="Garamond"/>
        </w:rPr>
        <w:t xml:space="preserve">Commonweal </w:t>
      </w:r>
      <w:r w:rsidR="003C3A53" w:rsidRPr="003C3A53">
        <w:rPr>
          <w:rFonts w:ascii="Garamond" w:hAnsi="Garamond"/>
        </w:rPr>
        <w:t>(September 2019).</w:t>
      </w:r>
    </w:p>
    <w:p w14:paraId="41CAEE01" w14:textId="77777777" w:rsidR="003C3A53" w:rsidRPr="003C3A53" w:rsidRDefault="003C3A53" w:rsidP="003C3A53">
      <w:pPr>
        <w:spacing w:line="120" w:lineRule="auto"/>
        <w:rPr>
          <w:rFonts w:ascii="Garamond" w:hAnsi="Garamond"/>
          <w:noProof/>
        </w:rPr>
      </w:pPr>
    </w:p>
    <w:p w14:paraId="11B4DF4F" w14:textId="77777777" w:rsidR="003C3A53" w:rsidRPr="003C3A53" w:rsidRDefault="00000000" w:rsidP="003C3A53">
      <w:pPr>
        <w:pStyle w:val="NormalWeb"/>
        <w:ind w:left="720"/>
        <w:rPr>
          <w:rFonts w:ascii="Garamond" w:hAnsi="Garamond"/>
        </w:rPr>
      </w:pPr>
      <w:hyperlink r:id="rId25" w:history="1">
        <w:r w:rsidR="003C3A53" w:rsidRPr="003C3A53">
          <w:rPr>
            <w:rStyle w:val="Hyperlink"/>
            <w:rFonts w:ascii="Garamond" w:hAnsi="Garamond"/>
          </w:rPr>
          <w:t>“What Are We Fighting For?”</w:t>
        </w:r>
      </w:hyperlink>
      <w:r w:rsidR="003C3A53" w:rsidRPr="003C3A53">
        <w:rPr>
          <w:rFonts w:ascii="Garamond" w:hAnsi="Garamond"/>
        </w:rPr>
        <w:t xml:space="preserve"> Review of Petra Goedde, </w:t>
      </w:r>
      <w:r w:rsidR="003C3A53" w:rsidRPr="003C3A53">
        <w:rPr>
          <w:rStyle w:val="Emphasis"/>
          <w:rFonts w:ascii="Garamond" w:hAnsi="Garamond"/>
        </w:rPr>
        <w:t xml:space="preserve">The Politics of Peace: A Global Cold War History </w:t>
      </w:r>
      <w:r w:rsidR="003C3A53" w:rsidRPr="003C3A53">
        <w:rPr>
          <w:rFonts w:ascii="Garamond" w:hAnsi="Garamond"/>
        </w:rPr>
        <w:t>(Oxford University Press, 2019), </w:t>
      </w:r>
      <w:r w:rsidR="003C3A53" w:rsidRPr="003C3A53">
        <w:rPr>
          <w:rStyle w:val="Emphasis"/>
          <w:rFonts w:ascii="Garamond" w:hAnsi="Garamond"/>
        </w:rPr>
        <w:t>Sojourners </w:t>
      </w:r>
      <w:r w:rsidR="003C3A53" w:rsidRPr="003C3A53">
        <w:rPr>
          <w:rFonts w:ascii="Garamond" w:hAnsi="Garamond"/>
        </w:rPr>
        <w:t>(August 2019).</w:t>
      </w:r>
    </w:p>
    <w:p w14:paraId="2119857E" w14:textId="77777777" w:rsidR="003C3A53" w:rsidRPr="003C3A53" w:rsidRDefault="003C3A53" w:rsidP="003C3A53">
      <w:pPr>
        <w:spacing w:line="120" w:lineRule="auto"/>
        <w:rPr>
          <w:rFonts w:ascii="Garamond" w:hAnsi="Garamond"/>
          <w:noProof/>
        </w:rPr>
      </w:pPr>
    </w:p>
    <w:p w14:paraId="62E7A3A7" w14:textId="77777777" w:rsidR="003C3A53" w:rsidRPr="003C3A53" w:rsidRDefault="00000000" w:rsidP="003C3A53">
      <w:pPr>
        <w:pStyle w:val="NormalWeb"/>
        <w:ind w:left="720"/>
        <w:rPr>
          <w:rFonts w:ascii="Garamond" w:hAnsi="Garamond"/>
        </w:rPr>
      </w:pPr>
      <w:hyperlink r:id="rId26" w:history="1">
        <w:r w:rsidR="003C3A53" w:rsidRPr="003C3A53">
          <w:rPr>
            <w:rStyle w:val="Hyperlink"/>
            <w:rFonts w:ascii="Garamond" w:hAnsi="Garamond"/>
          </w:rPr>
          <w:t>“No One is Too Old to be President.”</w:t>
        </w:r>
      </w:hyperlink>
      <w:r w:rsidR="003C3A53" w:rsidRPr="003C3A53">
        <w:rPr>
          <w:rFonts w:ascii="Garamond" w:hAnsi="Garamond"/>
        </w:rPr>
        <w:t xml:space="preserve"> With Sari Edelstein. Op-ed in </w:t>
      </w:r>
      <w:r w:rsidR="003C3A53" w:rsidRPr="003C3A53">
        <w:rPr>
          <w:rStyle w:val="Emphasis"/>
          <w:rFonts w:ascii="Garamond" w:hAnsi="Garamond"/>
        </w:rPr>
        <w:t>Washington Post</w:t>
      </w:r>
      <w:r w:rsidR="003C3A53" w:rsidRPr="003C3A53">
        <w:rPr>
          <w:rFonts w:ascii="Garamond" w:hAnsi="Garamond"/>
        </w:rPr>
        <w:t>, April 2019.</w:t>
      </w:r>
    </w:p>
    <w:p w14:paraId="1BC24B69" w14:textId="77777777" w:rsidR="003C3A53" w:rsidRPr="004138CF" w:rsidRDefault="003C3A53" w:rsidP="003C3A53">
      <w:pPr>
        <w:spacing w:line="120" w:lineRule="auto"/>
        <w:rPr>
          <w:rFonts w:ascii="Garamond" w:hAnsi="Garamond"/>
          <w:noProof/>
        </w:rPr>
      </w:pPr>
    </w:p>
    <w:p w14:paraId="7A4BD2E8" w14:textId="6B22EBA4" w:rsidR="007F5DC7" w:rsidRDefault="007F5DC7" w:rsidP="003C3A53">
      <w:pPr>
        <w:ind w:left="720"/>
        <w:rPr>
          <w:rFonts w:ascii="Garamond" w:hAnsi="Garamond"/>
          <w:noProof/>
          <w:lang w:val="en-US"/>
        </w:rPr>
      </w:pPr>
      <w:r w:rsidRPr="007F5DC7">
        <w:rPr>
          <w:rFonts w:ascii="Garamond" w:hAnsi="Garamond"/>
          <w:noProof/>
          <w:lang w:val="en-US"/>
        </w:rPr>
        <w:t>“</w:t>
      </w:r>
      <w:hyperlink r:id="rId27" w:history="1">
        <w:r w:rsidRPr="007F5DC7">
          <w:rPr>
            <w:rStyle w:val="Hyperlink"/>
            <w:rFonts w:ascii="Garamond" w:hAnsi="Garamond"/>
            <w:noProof/>
            <w:lang w:val="en-US"/>
          </w:rPr>
          <w:t>Europe’s Ghosts: The Bloody History of a Myth</w:t>
        </w:r>
      </w:hyperlink>
      <w:r w:rsidRPr="007F5DC7">
        <w:rPr>
          <w:rFonts w:ascii="Garamond" w:hAnsi="Garamond"/>
          <w:noProof/>
          <w:lang w:val="en-US"/>
        </w:rPr>
        <w:t xml:space="preserve">.” Review of Paul Hanebrink, </w:t>
      </w:r>
      <w:r w:rsidRPr="007F5DC7">
        <w:rPr>
          <w:rFonts w:ascii="Garamond" w:hAnsi="Garamond"/>
          <w:i/>
          <w:iCs/>
          <w:noProof/>
          <w:lang w:val="en-US"/>
        </w:rPr>
        <w:t xml:space="preserve">A Specter Haunting Europe: The Myth of Judeo-Bolshevism </w:t>
      </w:r>
      <w:r w:rsidRPr="007F5DC7">
        <w:rPr>
          <w:rFonts w:ascii="Garamond" w:hAnsi="Garamond"/>
          <w:noProof/>
          <w:lang w:val="en-US"/>
        </w:rPr>
        <w:t xml:space="preserve">(Harvard University Press, 2018), </w:t>
      </w:r>
      <w:r w:rsidRPr="007F5DC7">
        <w:rPr>
          <w:rFonts w:ascii="Garamond" w:hAnsi="Garamond"/>
          <w:i/>
          <w:iCs/>
          <w:noProof/>
          <w:lang w:val="en-US"/>
        </w:rPr>
        <w:t>The Nation</w:t>
      </w:r>
      <w:r w:rsidRPr="007F5DC7">
        <w:rPr>
          <w:rFonts w:ascii="Garamond" w:hAnsi="Garamond"/>
          <w:noProof/>
          <w:lang w:val="en-US"/>
        </w:rPr>
        <w:t xml:space="preserve"> (8 April 2019).</w:t>
      </w:r>
    </w:p>
    <w:p w14:paraId="2D5859C0" w14:textId="77777777" w:rsidR="007F5DC7" w:rsidRPr="004138CF" w:rsidRDefault="007F5DC7" w:rsidP="007F5DC7">
      <w:pPr>
        <w:spacing w:line="120" w:lineRule="auto"/>
        <w:rPr>
          <w:rFonts w:ascii="Garamond" w:hAnsi="Garamond"/>
          <w:noProof/>
        </w:rPr>
      </w:pPr>
    </w:p>
    <w:p w14:paraId="002F1FE6" w14:textId="7DF70270" w:rsidR="00B22F09" w:rsidRDefault="00000000" w:rsidP="007F5DC7">
      <w:pPr>
        <w:ind w:left="720"/>
        <w:rPr>
          <w:rFonts w:ascii="Garamond" w:hAnsi="Garamond"/>
          <w:noProof/>
          <w:lang w:val="en-US"/>
        </w:rPr>
      </w:pPr>
      <w:hyperlink r:id="rId28" w:history="1">
        <w:r w:rsidR="00B22F09" w:rsidRPr="003C3A53">
          <w:rPr>
            <w:rStyle w:val="Hyperlink"/>
            <w:rFonts w:ascii="Garamond" w:hAnsi="Garamond"/>
            <w:noProof/>
            <w:lang w:val="en-US"/>
          </w:rPr>
          <w:t>“Canon Fodder.”</w:t>
        </w:r>
      </w:hyperlink>
      <w:r w:rsidR="00B22F09">
        <w:rPr>
          <w:rFonts w:ascii="Garamond" w:hAnsi="Garamond"/>
          <w:noProof/>
          <w:lang w:val="en-US"/>
        </w:rPr>
        <w:t xml:space="preserve"> </w:t>
      </w:r>
      <w:r w:rsidR="00B22F09" w:rsidRPr="00B22F09">
        <w:rPr>
          <w:rFonts w:ascii="Garamond" w:hAnsi="Garamond"/>
          <w:noProof/>
          <w:lang w:val="en-US"/>
        </w:rPr>
        <w:t>Reflections on the Church’s sex abuse crisis for a forum on ecclesiology and law at </w:t>
      </w:r>
      <w:r w:rsidR="00B22F09" w:rsidRPr="00B22F09">
        <w:rPr>
          <w:rFonts w:ascii="Garamond" w:hAnsi="Garamond"/>
          <w:i/>
          <w:iCs/>
          <w:noProof/>
          <w:lang w:val="en-US"/>
        </w:rPr>
        <w:t>The Immanent Frame</w:t>
      </w:r>
      <w:r w:rsidR="00B22F09" w:rsidRPr="00B22F09">
        <w:rPr>
          <w:rFonts w:ascii="Garamond" w:hAnsi="Garamond"/>
          <w:noProof/>
          <w:lang w:val="en-US"/>
        </w:rPr>
        <w:t>, a blog run by the Social Science Research Council</w:t>
      </w:r>
      <w:r w:rsidR="003C3A53">
        <w:rPr>
          <w:rFonts w:ascii="Garamond" w:hAnsi="Garamond"/>
          <w:noProof/>
          <w:lang w:val="en-US"/>
        </w:rPr>
        <w:t xml:space="preserve"> (March 2019)</w:t>
      </w:r>
      <w:r w:rsidR="00B22F09" w:rsidRPr="00B22F09">
        <w:rPr>
          <w:rFonts w:ascii="Garamond" w:hAnsi="Garamond"/>
          <w:noProof/>
          <w:lang w:val="en-US"/>
        </w:rPr>
        <w:t>.</w:t>
      </w:r>
      <w:r w:rsidR="00B22F09">
        <w:rPr>
          <w:rFonts w:ascii="Garamond" w:hAnsi="Garamond"/>
          <w:noProof/>
          <w:lang w:val="en-US"/>
        </w:rPr>
        <w:t xml:space="preserve"> </w:t>
      </w:r>
    </w:p>
    <w:p w14:paraId="68D3D5E7" w14:textId="77777777" w:rsidR="00B22F09" w:rsidRPr="004138CF" w:rsidRDefault="00B22F09" w:rsidP="00B22F09">
      <w:pPr>
        <w:spacing w:line="120" w:lineRule="auto"/>
        <w:rPr>
          <w:rFonts w:ascii="Garamond" w:hAnsi="Garamond"/>
          <w:noProof/>
        </w:rPr>
      </w:pPr>
    </w:p>
    <w:p w14:paraId="711CA3BA" w14:textId="30D03E31" w:rsidR="00B22F09" w:rsidRDefault="00000000" w:rsidP="003C3A53">
      <w:pPr>
        <w:ind w:left="720"/>
        <w:jc w:val="both"/>
        <w:rPr>
          <w:rFonts w:ascii="Garamond" w:hAnsi="Garamond"/>
          <w:noProof/>
          <w:lang w:val="en-US"/>
        </w:rPr>
      </w:pPr>
      <w:hyperlink r:id="rId29" w:history="1">
        <w:r w:rsidR="00B22F09" w:rsidRPr="003C3A53">
          <w:rPr>
            <w:rStyle w:val="Hyperlink"/>
            <w:rFonts w:ascii="Garamond" w:hAnsi="Garamond"/>
            <w:noProof/>
            <w:lang w:val="en-US"/>
          </w:rPr>
          <w:t>“Democracy without God.”</w:t>
        </w:r>
      </w:hyperlink>
      <w:r w:rsidR="00B22F09">
        <w:rPr>
          <w:rFonts w:ascii="Garamond" w:hAnsi="Garamond"/>
          <w:noProof/>
          <w:lang w:val="en-US"/>
        </w:rPr>
        <w:t xml:space="preserve"> Review of </w:t>
      </w:r>
      <w:r w:rsidR="00B22F09" w:rsidRPr="00B22F09">
        <w:rPr>
          <w:rFonts w:ascii="Garamond" w:hAnsi="Garamond"/>
          <w:noProof/>
          <w:lang w:val="en-US"/>
        </w:rPr>
        <w:t>Martin Hägglund, </w:t>
      </w:r>
      <w:r w:rsidR="00B22F09" w:rsidRPr="00B22F09">
        <w:rPr>
          <w:rFonts w:ascii="Garamond" w:hAnsi="Garamond"/>
          <w:i/>
          <w:iCs/>
          <w:noProof/>
          <w:lang w:val="en-US"/>
        </w:rPr>
        <w:t>This Life: Secular Faith and Spiritual Freedom </w:t>
      </w:r>
      <w:r w:rsidR="00B22F09" w:rsidRPr="00B22F09">
        <w:rPr>
          <w:rFonts w:ascii="Garamond" w:hAnsi="Garamond"/>
          <w:noProof/>
          <w:lang w:val="en-US"/>
        </w:rPr>
        <w:t>(Pantheon, 2019), </w:t>
      </w:r>
      <w:r w:rsidR="00B22F09" w:rsidRPr="00B22F09">
        <w:rPr>
          <w:rFonts w:ascii="Garamond" w:hAnsi="Garamond"/>
          <w:i/>
          <w:iCs/>
          <w:noProof/>
          <w:lang w:val="en-US"/>
        </w:rPr>
        <w:t>Boston Review</w:t>
      </w:r>
      <w:r w:rsidR="00B22F09">
        <w:rPr>
          <w:rFonts w:ascii="Garamond" w:hAnsi="Garamond"/>
          <w:i/>
          <w:iCs/>
          <w:noProof/>
          <w:lang w:val="en-US"/>
        </w:rPr>
        <w:t xml:space="preserve">, </w:t>
      </w:r>
      <w:r w:rsidR="00B22F09">
        <w:rPr>
          <w:rFonts w:ascii="Garamond" w:hAnsi="Garamond"/>
          <w:iCs/>
          <w:noProof/>
          <w:lang w:val="en-US"/>
        </w:rPr>
        <w:t>March 2019</w:t>
      </w:r>
      <w:r w:rsidR="003C3A53" w:rsidRPr="00B22F09">
        <w:rPr>
          <w:rFonts w:ascii="Garamond" w:hAnsi="Garamond"/>
          <w:noProof/>
          <w:lang w:val="en-US"/>
        </w:rPr>
        <w:t>.</w:t>
      </w:r>
    </w:p>
    <w:p w14:paraId="7ABEAC79" w14:textId="77777777" w:rsidR="00AE110B" w:rsidRPr="004138CF" w:rsidRDefault="00AE110B" w:rsidP="00AE110B">
      <w:pPr>
        <w:spacing w:line="120" w:lineRule="auto"/>
        <w:rPr>
          <w:rFonts w:ascii="Garamond" w:hAnsi="Garamond"/>
          <w:noProof/>
        </w:rPr>
      </w:pPr>
    </w:p>
    <w:p w14:paraId="244476FD" w14:textId="76D01DAD" w:rsidR="00AE110B" w:rsidRPr="00AE110B" w:rsidRDefault="00000000" w:rsidP="00AE110B">
      <w:pPr>
        <w:ind w:left="720"/>
        <w:rPr>
          <w:rFonts w:ascii="Garamond" w:hAnsi="Garamond"/>
          <w:noProof/>
          <w:lang w:val="en-US"/>
        </w:rPr>
      </w:pPr>
      <w:hyperlink r:id="rId30" w:history="1">
        <w:r w:rsidR="00AE110B" w:rsidRPr="003C3A53">
          <w:rPr>
            <w:rStyle w:val="Hyperlink"/>
            <w:rFonts w:ascii="Garamond" w:hAnsi="Garamond"/>
            <w:noProof/>
            <w:lang w:val="en-US"/>
          </w:rPr>
          <w:t>“The Enlightenment We Need.”</w:t>
        </w:r>
      </w:hyperlink>
      <w:r w:rsidR="00AE110B" w:rsidRPr="00AE110B">
        <w:rPr>
          <w:rFonts w:ascii="Garamond" w:hAnsi="Garamond"/>
          <w:noProof/>
          <w:lang w:val="en-US"/>
        </w:rPr>
        <w:t xml:space="preserve"> Review of David Wootton, </w:t>
      </w:r>
      <w:r w:rsidR="00AE110B" w:rsidRPr="00AE110B">
        <w:rPr>
          <w:rFonts w:ascii="Garamond" w:hAnsi="Garamond"/>
          <w:i/>
          <w:iCs/>
          <w:noProof/>
          <w:lang w:val="en-US"/>
        </w:rPr>
        <w:t xml:space="preserve">Power, Pleasure, and Profit: Insatiable Appetites from Machiavelli to Madison </w:t>
      </w:r>
      <w:r w:rsidR="00AE110B" w:rsidRPr="00AE110B">
        <w:rPr>
          <w:rFonts w:ascii="Garamond" w:hAnsi="Garamond"/>
          <w:noProof/>
          <w:lang w:val="en-US"/>
        </w:rPr>
        <w:t xml:space="preserve">(Belknap, 2018), </w:t>
      </w:r>
      <w:r w:rsidR="00AE110B" w:rsidRPr="00AE110B">
        <w:rPr>
          <w:rFonts w:ascii="Garamond" w:hAnsi="Garamond"/>
          <w:i/>
          <w:iCs/>
          <w:noProof/>
          <w:lang w:val="en-US"/>
        </w:rPr>
        <w:t>Commonweal</w:t>
      </w:r>
      <w:r w:rsidR="003C3A53">
        <w:rPr>
          <w:rFonts w:ascii="Garamond" w:hAnsi="Garamond"/>
          <w:i/>
          <w:iCs/>
          <w:noProof/>
          <w:lang w:val="en-US"/>
        </w:rPr>
        <w:t xml:space="preserve"> </w:t>
      </w:r>
      <w:r w:rsidR="003C3A53">
        <w:rPr>
          <w:rFonts w:ascii="Garamond" w:hAnsi="Garamond"/>
          <w:iCs/>
          <w:noProof/>
          <w:lang w:val="en-US"/>
        </w:rPr>
        <w:t>(November 2018)</w:t>
      </w:r>
      <w:r w:rsidR="00AE110B" w:rsidRPr="00AE110B">
        <w:rPr>
          <w:rFonts w:ascii="Garamond" w:hAnsi="Garamond"/>
          <w:noProof/>
          <w:lang w:val="en-US"/>
        </w:rPr>
        <w:t>.</w:t>
      </w:r>
      <w:r w:rsidR="00AE110B">
        <w:rPr>
          <w:rFonts w:ascii="Garamond" w:hAnsi="Garamond"/>
          <w:noProof/>
          <w:lang w:val="en-US"/>
        </w:rPr>
        <w:t xml:space="preserve"> </w:t>
      </w:r>
    </w:p>
    <w:p w14:paraId="322E86C7" w14:textId="77777777" w:rsidR="00AE110B" w:rsidRPr="004138CF" w:rsidRDefault="00AE110B" w:rsidP="00AE110B">
      <w:pPr>
        <w:spacing w:line="120" w:lineRule="auto"/>
        <w:rPr>
          <w:rFonts w:ascii="Garamond" w:hAnsi="Garamond"/>
          <w:noProof/>
        </w:rPr>
      </w:pPr>
    </w:p>
    <w:p w14:paraId="49194CBB" w14:textId="258057DD" w:rsidR="00AE110B" w:rsidRDefault="00000000" w:rsidP="00AE110B">
      <w:pPr>
        <w:ind w:left="720"/>
        <w:rPr>
          <w:rFonts w:ascii="Garamond" w:hAnsi="Garamond"/>
          <w:noProof/>
          <w:lang w:val="en-US"/>
        </w:rPr>
      </w:pPr>
      <w:hyperlink r:id="rId31" w:history="1">
        <w:r w:rsidR="00AE110B" w:rsidRPr="003C3A53">
          <w:rPr>
            <w:rStyle w:val="Hyperlink"/>
            <w:rFonts w:ascii="Garamond" w:hAnsi="Garamond"/>
            <w:noProof/>
            <w:lang w:val="en-US"/>
          </w:rPr>
          <w:t>“Aging into Feminism.” </w:t>
        </w:r>
      </w:hyperlink>
      <w:r w:rsidR="002C5FDC">
        <w:rPr>
          <w:rFonts w:ascii="Garamond" w:hAnsi="Garamond"/>
          <w:noProof/>
          <w:lang w:val="en-US"/>
        </w:rPr>
        <w:t>Contribution to a s</w:t>
      </w:r>
      <w:r w:rsidR="00AE110B" w:rsidRPr="00AE110B">
        <w:rPr>
          <w:rFonts w:ascii="Garamond" w:hAnsi="Garamond"/>
          <w:noProof/>
          <w:lang w:val="en-US"/>
        </w:rPr>
        <w:t xml:space="preserve">pecial issue of </w:t>
      </w:r>
      <w:r w:rsidR="00AE110B" w:rsidRPr="00AE110B">
        <w:rPr>
          <w:rFonts w:ascii="Garamond" w:hAnsi="Garamond"/>
          <w:i/>
          <w:iCs/>
          <w:noProof/>
          <w:lang w:val="en-US"/>
        </w:rPr>
        <w:t>Boston Review</w:t>
      </w:r>
      <w:r w:rsidR="002C5FDC">
        <w:rPr>
          <w:rFonts w:ascii="Garamond" w:hAnsi="Garamond"/>
          <w:i/>
          <w:iCs/>
          <w:noProof/>
          <w:lang w:val="en-US"/>
        </w:rPr>
        <w:t xml:space="preserve"> </w:t>
      </w:r>
      <w:r w:rsidR="002C5FDC">
        <w:rPr>
          <w:rFonts w:ascii="Garamond" w:hAnsi="Garamond"/>
          <w:iCs/>
          <w:noProof/>
          <w:lang w:val="en-US"/>
        </w:rPr>
        <w:t>on contemporary feminism</w:t>
      </w:r>
      <w:r w:rsidR="00AE110B" w:rsidRPr="00AE110B">
        <w:rPr>
          <w:rFonts w:ascii="Garamond" w:hAnsi="Garamond"/>
          <w:noProof/>
          <w:lang w:val="en-US"/>
        </w:rPr>
        <w:t>, Summer 2018.</w:t>
      </w:r>
      <w:r w:rsidR="002C5FDC">
        <w:rPr>
          <w:rFonts w:ascii="Garamond" w:hAnsi="Garamond"/>
          <w:noProof/>
          <w:lang w:val="en-US"/>
        </w:rPr>
        <w:t xml:space="preserve"> </w:t>
      </w:r>
    </w:p>
    <w:p w14:paraId="5FD02E74" w14:textId="77777777" w:rsidR="00AE110B" w:rsidRPr="004138CF" w:rsidRDefault="00AE110B" w:rsidP="00AE110B">
      <w:pPr>
        <w:spacing w:line="120" w:lineRule="auto"/>
        <w:rPr>
          <w:rFonts w:ascii="Garamond" w:hAnsi="Garamond"/>
          <w:noProof/>
        </w:rPr>
      </w:pPr>
    </w:p>
    <w:p w14:paraId="3CEFE1D1" w14:textId="3DE0F23F" w:rsidR="004743E0" w:rsidRPr="000D219D" w:rsidRDefault="004743E0" w:rsidP="000D219D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Introductions to </w:t>
      </w:r>
      <w:r>
        <w:rPr>
          <w:rFonts w:ascii="Garamond" w:hAnsi="Garamond"/>
          <w:i/>
          <w:noProof/>
          <w:lang w:val="en-US"/>
        </w:rPr>
        <w:t xml:space="preserve">Catholic Modern </w:t>
      </w:r>
      <w:r>
        <w:rPr>
          <w:rFonts w:ascii="Garamond" w:hAnsi="Garamond"/>
          <w:noProof/>
          <w:lang w:val="en-US"/>
        </w:rPr>
        <w:t xml:space="preserve">written by invitation at </w:t>
      </w:r>
      <w:hyperlink r:id="rId32" w:history="1">
        <w:r w:rsidRPr="000D219D">
          <w:rPr>
            <w:rStyle w:val="Hyperlink"/>
            <w:rFonts w:ascii="Garamond" w:hAnsi="Garamond"/>
            <w:i/>
            <w:noProof/>
            <w:lang w:val="en-US"/>
          </w:rPr>
          <w:t>The Immanent Frame</w:t>
        </w:r>
      </w:hyperlink>
      <w:r>
        <w:rPr>
          <w:rFonts w:ascii="Garamond" w:hAnsi="Garamond"/>
          <w:i/>
          <w:noProof/>
          <w:lang w:val="en-US"/>
        </w:rPr>
        <w:t xml:space="preserve"> </w:t>
      </w:r>
      <w:r>
        <w:rPr>
          <w:rFonts w:ascii="Garamond" w:hAnsi="Garamond"/>
          <w:noProof/>
          <w:lang w:val="en-US"/>
        </w:rPr>
        <w:t xml:space="preserve">and </w:t>
      </w:r>
      <w:hyperlink r:id="rId33" w:history="1">
        <w:r w:rsidRPr="000D219D">
          <w:rPr>
            <w:rStyle w:val="Hyperlink"/>
            <w:rFonts w:ascii="Garamond" w:hAnsi="Garamond"/>
            <w:i/>
            <w:noProof/>
            <w:lang w:val="en-US"/>
          </w:rPr>
          <w:t>Aeon</w:t>
        </w:r>
      </w:hyperlink>
      <w:r>
        <w:rPr>
          <w:rFonts w:ascii="Garamond" w:hAnsi="Garamond"/>
          <w:i/>
          <w:noProof/>
          <w:lang w:val="en-US"/>
        </w:rPr>
        <w:t>.</w:t>
      </w:r>
    </w:p>
    <w:p w14:paraId="5CE31A42" w14:textId="77777777" w:rsidR="00FB238C" w:rsidRPr="004138CF" w:rsidRDefault="00FB238C" w:rsidP="00FB238C">
      <w:pPr>
        <w:spacing w:line="120" w:lineRule="auto"/>
        <w:rPr>
          <w:rFonts w:ascii="Garamond" w:hAnsi="Garamond"/>
          <w:noProof/>
        </w:rPr>
      </w:pPr>
    </w:p>
    <w:p w14:paraId="68C60432" w14:textId="7B304683" w:rsidR="0063602C" w:rsidRPr="0063602C" w:rsidRDefault="00000000" w:rsidP="00FB238C">
      <w:pPr>
        <w:ind w:left="720"/>
        <w:rPr>
          <w:rFonts w:ascii="Garamond" w:hAnsi="Garamond"/>
          <w:noProof/>
          <w:lang w:val="en-US"/>
        </w:rPr>
      </w:pPr>
      <w:hyperlink r:id="rId34" w:history="1">
        <w:r w:rsidR="0063602C" w:rsidRPr="003C3A53">
          <w:rPr>
            <w:rStyle w:val="Hyperlink"/>
            <w:rFonts w:ascii="Garamond" w:hAnsi="Garamond"/>
            <w:noProof/>
            <w:lang w:val="en-US"/>
          </w:rPr>
          <w:t>“A Serious House.”</w:t>
        </w:r>
      </w:hyperlink>
      <w:r w:rsidR="0063602C">
        <w:rPr>
          <w:rFonts w:ascii="Garamond" w:hAnsi="Garamond"/>
          <w:noProof/>
          <w:lang w:val="en-US"/>
        </w:rPr>
        <w:t xml:space="preserve"> </w:t>
      </w:r>
      <w:r w:rsidR="0063602C">
        <w:rPr>
          <w:rFonts w:ascii="Garamond" w:hAnsi="Garamond"/>
          <w:i/>
          <w:noProof/>
          <w:lang w:val="en-US"/>
        </w:rPr>
        <w:t xml:space="preserve">The Point </w:t>
      </w:r>
      <w:r w:rsidR="0063602C">
        <w:rPr>
          <w:rFonts w:ascii="Garamond" w:hAnsi="Garamond"/>
          <w:noProof/>
          <w:lang w:val="en-US"/>
        </w:rPr>
        <w:t>(Winter 2018)</w:t>
      </w:r>
      <w:r w:rsidR="002C508B">
        <w:rPr>
          <w:rFonts w:ascii="Garamond" w:hAnsi="Garamond"/>
          <w:noProof/>
          <w:lang w:val="en-US"/>
        </w:rPr>
        <w:t xml:space="preserve">, 29-37 </w:t>
      </w:r>
    </w:p>
    <w:p w14:paraId="0027832F" w14:textId="77777777" w:rsidR="00227DC1" w:rsidRPr="004138CF" w:rsidRDefault="00227DC1" w:rsidP="00227DC1">
      <w:pPr>
        <w:spacing w:line="120" w:lineRule="auto"/>
        <w:rPr>
          <w:rFonts w:ascii="Garamond" w:hAnsi="Garamond"/>
          <w:noProof/>
        </w:rPr>
      </w:pPr>
    </w:p>
    <w:p w14:paraId="129E117A" w14:textId="70497BB5" w:rsidR="00393BF5" w:rsidRDefault="00000000" w:rsidP="00227DC1">
      <w:pPr>
        <w:ind w:left="720"/>
        <w:rPr>
          <w:rFonts w:ascii="Garamond" w:hAnsi="Garamond"/>
          <w:noProof/>
        </w:rPr>
      </w:pPr>
      <w:hyperlink r:id="rId35" w:history="1">
        <w:r w:rsidR="00393BF5" w:rsidRPr="000D219D">
          <w:rPr>
            <w:rStyle w:val="Hyperlink"/>
            <w:rFonts w:ascii="Garamond" w:hAnsi="Garamond"/>
            <w:noProof/>
            <w:lang w:val="en-US"/>
          </w:rPr>
          <w:t>“Modern Family.”</w:t>
        </w:r>
      </w:hyperlink>
      <w:r w:rsidR="00393BF5">
        <w:rPr>
          <w:rFonts w:ascii="Garamond" w:hAnsi="Garamond"/>
          <w:noProof/>
          <w:lang w:val="en-US"/>
        </w:rPr>
        <w:t xml:space="preserve"> Review of Melinda Cooper, </w:t>
      </w:r>
      <w:r w:rsidR="00393BF5">
        <w:rPr>
          <w:rFonts w:ascii="Garamond" w:hAnsi="Garamond"/>
          <w:i/>
          <w:noProof/>
          <w:lang w:val="en-US"/>
        </w:rPr>
        <w:t xml:space="preserve">Family Values: Between Neoliberalism and the New Social Conservatism </w:t>
      </w:r>
      <w:r w:rsidR="00393BF5">
        <w:rPr>
          <w:rFonts w:ascii="Garamond" w:hAnsi="Garamond"/>
          <w:noProof/>
          <w:lang w:val="en-US"/>
        </w:rPr>
        <w:t xml:space="preserve">(New York: Zone Books, 2017). </w:t>
      </w:r>
      <w:r w:rsidR="00393BF5">
        <w:rPr>
          <w:rFonts w:ascii="Garamond" w:hAnsi="Garamond"/>
          <w:i/>
          <w:noProof/>
          <w:lang w:val="en-US"/>
        </w:rPr>
        <w:t xml:space="preserve">Dissent </w:t>
      </w:r>
      <w:r w:rsidR="00393BF5">
        <w:rPr>
          <w:rFonts w:ascii="Garamond" w:hAnsi="Garamond"/>
          <w:noProof/>
          <w:lang w:val="en-US"/>
        </w:rPr>
        <w:t xml:space="preserve">Summer 2017, available here: </w:t>
      </w:r>
    </w:p>
    <w:p w14:paraId="55112C64" w14:textId="77777777" w:rsidR="00393BF5" w:rsidRPr="004138CF" w:rsidRDefault="00393BF5" w:rsidP="00393BF5">
      <w:pPr>
        <w:spacing w:line="120" w:lineRule="auto"/>
        <w:ind w:left="720"/>
        <w:rPr>
          <w:rFonts w:ascii="Garamond" w:hAnsi="Garamond"/>
          <w:noProof/>
        </w:rPr>
      </w:pPr>
    </w:p>
    <w:p w14:paraId="0EE0E594" w14:textId="177D591E" w:rsidR="00393BF5" w:rsidRDefault="00000000" w:rsidP="00393BF5">
      <w:pPr>
        <w:ind w:left="720"/>
        <w:rPr>
          <w:rFonts w:ascii="Garamond" w:hAnsi="Garamond"/>
          <w:noProof/>
        </w:rPr>
      </w:pPr>
      <w:hyperlink r:id="rId36" w:history="1">
        <w:r w:rsidR="00393BF5" w:rsidRPr="000D219D">
          <w:rPr>
            <w:rStyle w:val="Hyperlink"/>
            <w:rFonts w:ascii="Garamond" w:hAnsi="Garamond"/>
            <w:noProof/>
            <w:lang w:val="en-US"/>
          </w:rPr>
          <w:t>“Holy Wars: Secularism and the Invention of Religion.”</w:t>
        </w:r>
      </w:hyperlink>
      <w:r w:rsidR="00393BF5">
        <w:rPr>
          <w:rFonts w:ascii="Garamond" w:hAnsi="Garamond"/>
          <w:noProof/>
          <w:lang w:val="en-US"/>
        </w:rPr>
        <w:t xml:space="preserve"> </w:t>
      </w:r>
      <w:r w:rsidR="00393BF5">
        <w:rPr>
          <w:rFonts w:ascii="Garamond" w:hAnsi="Garamond"/>
          <w:i/>
          <w:noProof/>
          <w:lang w:val="en-US"/>
        </w:rPr>
        <w:t xml:space="preserve">Boston Review </w:t>
      </w:r>
      <w:r w:rsidR="00393BF5">
        <w:rPr>
          <w:rFonts w:ascii="Garamond" w:hAnsi="Garamond"/>
          <w:noProof/>
          <w:lang w:val="en-US"/>
        </w:rPr>
        <w:t xml:space="preserve">May/June 2016. </w:t>
      </w:r>
    </w:p>
    <w:p w14:paraId="64D40BCC" w14:textId="77777777" w:rsidR="00393BF5" w:rsidRPr="004138CF" w:rsidRDefault="00393BF5" w:rsidP="00393BF5">
      <w:pPr>
        <w:spacing w:line="120" w:lineRule="auto"/>
        <w:rPr>
          <w:rFonts w:ascii="Garamond" w:hAnsi="Garamond"/>
          <w:noProof/>
        </w:rPr>
      </w:pPr>
    </w:p>
    <w:p w14:paraId="4185CB95" w14:textId="1EA057B0" w:rsidR="00393BF5" w:rsidRPr="000D219D" w:rsidRDefault="00000000" w:rsidP="000D219D">
      <w:pPr>
        <w:ind w:left="720"/>
        <w:rPr>
          <w:rFonts w:ascii="Garamond" w:hAnsi="Garamond"/>
          <w:noProof/>
          <w:lang w:val="en-US"/>
        </w:rPr>
      </w:pPr>
      <w:hyperlink r:id="rId37" w:history="1">
        <w:r w:rsidR="00393BF5" w:rsidRPr="000D219D">
          <w:rPr>
            <w:rStyle w:val="Hyperlink"/>
            <w:rFonts w:ascii="Garamond" w:hAnsi="Garamond"/>
            <w:noProof/>
            <w:lang w:val="en-US"/>
          </w:rPr>
          <w:t>“A Servant Heart: How Neoliberalism Came to Be.”</w:t>
        </w:r>
      </w:hyperlink>
      <w:r w:rsidR="00393BF5">
        <w:rPr>
          <w:rFonts w:ascii="Garamond" w:hAnsi="Garamond"/>
          <w:noProof/>
          <w:lang w:val="en-US"/>
        </w:rPr>
        <w:t xml:space="preserve"> </w:t>
      </w:r>
      <w:r w:rsidR="00393BF5">
        <w:rPr>
          <w:rFonts w:ascii="Garamond" w:hAnsi="Garamond"/>
          <w:i/>
          <w:noProof/>
          <w:lang w:val="en-US"/>
        </w:rPr>
        <w:t xml:space="preserve">Boston Review </w:t>
      </w:r>
      <w:r w:rsidR="00393BF5">
        <w:rPr>
          <w:rFonts w:ascii="Garamond" w:hAnsi="Garamond"/>
          <w:noProof/>
          <w:lang w:val="en-US"/>
        </w:rPr>
        <w:t xml:space="preserve">October/November 2015. </w:t>
      </w:r>
    </w:p>
    <w:p w14:paraId="44533255" w14:textId="77777777" w:rsidR="000D219D" w:rsidRPr="004138CF" w:rsidRDefault="000D219D" w:rsidP="000D219D">
      <w:pPr>
        <w:spacing w:line="120" w:lineRule="auto"/>
        <w:rPr>
          <w:rFonts w:ascii="Garamond" w:hAnsi="Garamond"/>
          <w:noProof/>
        </w:rPr>
      </w:pPr>
    </w:p>
    <w:p w14:paraId="44DFE673" w14:textId="6B7181B4" w:rsidR="00393BF5" w:rsidRDefault="00000000" w:rsidP="000D219D">
      <w:pPr>
        <w:ind w:left="720"/>
        <w:rPr>
          <w:rFonts w:ascii="Garamond" w:hAnsi="Garamond"/>
          <w:noProof/>
        </w:rPr>
      </w:pPr>
      <w:hyperlink r:id="rId38" w:history="1">
        <w:r w:rsidR="00393BF5" w:rsidRPr="000D219D">
          <w:rPr>
            <w:rStyle w:val="Hyperlink"/>
            <w:rFonts w:ascii="Garamond" w:hAnsi="Garamond"/>
            <w:noProof/>
            <w:lang w:val="en-US"/>
          </w:rPr>
          <w:t>“All Churches Have Heretics: Catholicism, Human Rights, and the Uses of History for Life.”</w:t>
        </w:r>
      </w:hyperlink>
      <w:r w:rsidR="00393BF5">
        <w:rPr>
          <w:rFonts w:ascii="Garamond" w:hAnsi="Garamond"/>
          <w:noProof/>
          <w:lang w:val="en-US"/>
        </w:rPr>
        <w:t xml:space="preserve"> Review essay on the relationship of Christianity and human rights, “The Immanent Frame, 2015. </w:t>
      </w:r>
    </w:p>
    <w:p w14:paraId="5C98A304" w14:textId="77777777" w:rsidR="00393BF5" w:rsidRPr="004138CF" w:rsidRDefault="00393BF5" w:rsidP="00393BF5">
      <w:pPr>
        <w:spacing w:line="120" w:lineRule="auto"/>
        <w:ind w:left="720"/>
        <w:rPr>
          <w:rFonts w:ascii="Garamond" w:hAnsi="Garamond"/>
          <w:noProof/>
        </w:rPr>
      </w:pPr>
    </w:p>
    <w:p w14:paraId="66B2B71A" w14:textId="0409E860" w:rsidR="00393BF5" w:rsidRPr="001C1DDA" w:rsidRDefault="00000000" w:rsidP="00393BF5">
      <w:pPr>
        <w:ind w:left="720"/>
        <w:rPr>
          <w:rFonts w:ascii="Garamond" w:hAnsi="Garamond"/>
          <w:noProof/>
          <w:lang w:val="en-US"/>
        </w:rPr>
      </w:pPr>
      <w:hyperlink r:id="rId39" w:history="1">
        <w:r w:rsidR="00393BF5" w:rsidRPr="000D219D">
          <w:rPr>
            <w:rStyle w:val="Hyperlink"/>
            <w:rFonts w:ascii="Garamond" w:hAnsi="Garamond"/>
            <w:noProof/>
          </w:rPr>
          <w:t xml:space="preserve">“An Intended Absence? Democracy and the </w:t>
        </w:r>
        <w:r w:rsidR="00393BF5" w:rsidRPr="000D219D">
          <w:rPr>
            <w:rStyle w:val="Hyperlink"/>
            <w:rFonts w:ascii="Garamond" w:hAnsi="Garamond"/>
            <w:i/>
            <w:noProof/>
          </w:rPr>
          <w:t>Unintended Reformation</w:t>
        </w:r>
        <w:r w:rsidR="00393BF5" w:rsidRPr="000D219D">
          <w:rPr>
            <w:rStyle w:val="Hyperlink"/>
            <w:rFonts w:ascii="Garamond" w:hAnsi="Garamond"/>
            <w:noProof/>
          </w:rPr>
          <w:t>.”</w:t>
        </w:r>
      </w:hyperlink>
      <w:r w:rsidR="00393BF5">
        <w:rPr>
          <w:rFonts w:ascii="Garamond" w:hAnsi="Garamond"/>
          <w:noProof/>
        </w:rPr>
        <w:t xml:space="preserve"> Review essay on Gregory, </w:t>
      </w:r>
      <w:r w:rsidR="00393BF5">
        <w:rPr>
          <w:rFonts w:ascii="Garamond" w:hAnsi="Garamond"/>
          <w:i/>
          <w:noProof/>
        </w:rPr>
        <w:t>Unintended Reformation</w:t>
      </w:r>
      <w:r w:rsidR="00393BF5">
        <w:rPr>
          <w:rFonts w:ascii="Garamond" w:hAnsi="Garamond"/>
          <w:noProof/>
        </w:rPr>
        <w:t xml:space="preserve">, on “The Immanent Frame” (Fall 2013). </w:t>
      </w:r>
    </w:p>
    <w:p w14:paraId="71275ACD" w14:textId="77777777" w:rsidR="00393BF5" w:rsidRPr="004138CF" w:rsidRDefault="00393BF5" w:rsidP="00393BF5">
      <w:pPr>
        <w:spacing w:line="120" w:lineRule="auto"/>
        <w:ind w:left="720"/>
        <w:rPr>
          <w:rFonts w:ascii="Garamond" w:hAnsi="Garamond"/>
          <w:noProof/>
        </w:rPr>
      </w:pPr>
    </w:p>
    <w:p w14:paraId="68DAFC15" w14:textId="60341D20" w:rsidR="00A848F1" w:rsidRDefault="00000000" w:rsidP="008F3988">
      <w:pPr>
        <w:ind w:left="720"/>
        <w:rPr>
          <w:rFonts w:ascii="Garamond" w:hAnsi="Garamond"/>
          <w:noProof/>
        </w:rPr>
      </w:pPr>
      <w:hyperlink r:id="rId40" w:history="1">
        <w:r w:rsidR="00393BF5" w:rsidRPr="000D219D">
          <w:rPr>
            <w:rStyle w:val="Hyperlink"/>
            <w:rFonts w:ascii="Garamond" w:hAnsi="Garamond"/>
            <w:noProof/>
          </w:rPr>
          <w:t>“The Heretical Imperative.”</w:t>
        </w:r>
      </w:hyperlink>
      <w:r w:rsidR="00393BF5" w:rsidRPr="004138CF">
        <w:rPr>
          <w:rFonts w:ascii="Garamond" w:hAnsi="Garamond"/>
          <w:noProof/>
        </w:rPr>
        <w:t xml:space="preserve"> Review essay on Benjamin Lazier, </w:t>
      </w:r>
      <w:r w:rsidR="00393BF5" w:rsidRPr="004138CF">
        <w:rPr>
          <w:rFonts w:ascii="Garamond" w:hAnsi="Garamond"/>
          <w:i/>
          <w:noProof/>
        </w:rPr>
        <w:t xml:space="preserve">God, Interrupted: </w:t>
      </w:r>
      <w:r w:rsidR="00393BF5" w:rsidRPr="004138CF">
        <w:rPr>
          <w:rFonts w:ascii="Garamond" w:hAnsi="Garamond"/>
          <w:i/>
          <w:noProof/>
          <w:lang w:val="en-US"/>
        </w:rPr>
        <w:t>Heresy and the European Imagination between the World Wars</w:t>
      </w:r>
      <w:r w:rsidR="00393BF5" w:rsidRPr="004138CF">
        <w:rPr>
          <w:rFonts w:ascii="Garamond" w:hAnsi="Garamond"/>
          <w:noProof/>
        </w:rPr>
        <w:t xml:space="preserve">. </w:t>
      </w:r>
      <w:r w:rsidR="00393BF5" w:rsidRPr="004138CF">
        <w:rPr>
          <w:rFonts w:ascii="Garamond" w:hAnsi="Garamond"/>
          <w:i/>
          <w:noProof/>
        </w:rPr>
        <w:t>Killing the Buddha</w:t>
      </w:r>
      <w:r w:rsidR="00393BF5">
        <w:rPr>
          <w:rFonts w:ascii="Garamond" w:hAnsi="Garamond"/>
          <w:noProof/>
        </w:rPr>
        <w:t xml:space="preserve"> (</w:t>
      </w:r>
      <w:r w:rsidR="00393BF5" w:rsidRPr="004138CF">
        <w:rPr>
          <w:rFonts w:ascii="Garamond" w:hAnsi="Garamond"/>
          <w:noProof/>
        </w:rPr>
        <w:t>2009</w:t>
      </w:r>
      <w:r w:rsidR="00393BF5">
        <w:rPr>
          <w:rFonts w:ascii="Garamond" w:hAnsi="Garamond"/>
          <w:noProof/>
        </w:rPr>
        <w:t>). A</w:t>
      </w:r>
      <w:r w:rsidR="00393BF5" w:rsidRPr="004138CF">
        <w:rPr>
          <w:rFonts w:ascii="Garamond" w:hAnsi="Garamond"/>
          <w:noProof/>
        </w:rPr>
        <w:t xml:space="preserve">vailable here: </w:t>
      </w:r>
    </w:p>
    <w:p w14:paraId="72046F3D" w14:textId="77777777" w:rsidR="00D148A7" w:rsidRPr="004138CF" w:rsidRDefault="00D148A7" w:rsidP="00AB30F3">
      <w:pPr>
        <w:spacing w:line="120" w:lineRule="auto"/>
        <w:rPr>
          <w:rFonts w:ascii="Garamond" w:hAnsi="Garamond"/>
          <w:noProof/>
        </w:rPr>
      </w:pPr>
    </w:p>
    <w:p w14:paraId="35C71C61" w14:textId="77777777" w:rsidR="00FB61B4" w:rsidRDefault="00FB61B4" w:rsidP="003F282F">
      <w:pPr>
        <w:outlineLvl w:val="0"/>
        <w:rPr>
          <w:rFonts w:ascii="Garamond" w:hAnsi="Garamond"/>
          <w:b/>
          <w:noProof/>
        </w:rPr>
      </w:pPr>
    </w:p>
    <w:p w14:paraId="1F180213" w14:textId="77777777" w:rsidR="00FB61B4" w:rsidRDefault="00FB61B4" w:rsidP="003F282F">
      <w:pPr>
        <w:outlineLvl w:val="0"/>
        <w:rPr>
          <w:rFonts w:ascii="Garamond" w:hAnsi="Garamond"/>
          <w:b/>
          <w:noProof/>
        </w:rPr>
      </w:pPr>
    </w:p>
    <w:p w14:paraId="495B9188" w14:textId="32987D9F" w:rsidR="00C502B1" w:rsidRDefault="00C502B1" w:rsidP="003F282F">
      <w:pPr>
        <w:outlineLvl w:val="0"/>
        <w:rPr>
          <w:rFonts w:ascii="Garamond" w:hAnsi="Garamond"/>
          <w:b/>
          <w:noProof/>
        </w:rPr>
      </w:pPr>
      <w:r>
        <w:rPr>
          <w:rFonts w:ascii="Garamond" w:hAnsi="Garamond"/>
          <w:b/>
          <w:noProof/>
        </w:rPr>
        <w:t>Invited Keynote Addresses:</w:t>
      </w:r>
    </w:p>
    <w:p w14:paraId="3962AE8D" w14:textId="77777777" w:rsidR="001634D9" w:rsidRPr="00AE17FB" w:rsidRDefault="001634D9" w:rsidP="001634D9">
      <w:pPr>
        <w:spacing w:line="120" w:lineRule="auto"/>
        <w:rPr>
          <w:rFonts w:ascii="Garamond" w:hAnsi="Garamond"/>
          <w:noProof/>
        </w:rPr>
      </w:pPr>
    </w:p>
    <w:p w14:paraId="796F1B63" w14:textId="5AE87C33" w:rsidR="001634D9" w:rsidRDefault="001634D9" w:rsidP="001634D9">
      <w:pPr>
        <w:ind w:left="720"/>
        <w:outlineLvl w:val="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“Markets and the Catholic Social Tradition.” Symposium on Markets and Catholic Social Thought, McDonough School of Business at Georgetown University, March 2019.</w:t>
      </w:r>
    </w:p>
    <w:p w14:paraId="1580F4E6" w14:textId="77777777" w:rsidR="001634D9" w:rsidRPr="00AE17FB" w:rsidRDefault="001634D9" w:rsidP="001634D9">
      <w:pPr>
        <w:spacing w:line="120" w:lineRule="auto"/>
        <w:rPr>
          <w:rFonts w:ascii="Garamond" w:hAnsi="Garamond"/>
          <w:noProof/>
        </w:rPr>
      </w:pPr>
    </w:p>
    <w:p w14:paraId="60C15DB3" w14:textId="23F18C17" w:rsidR="00C502B1" w:rsidRPr="001634D9" w:rsidRDefault="001634D9" w:rsidP="001634D9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“Contraception, Usury, and the Formation of Modern Catholic Ethics in the Work of Arthur Vermeersch, S.J., 1880-1940.” </w:t>
      </w:r>
      <w:r w:rsidRPr="004E7462">
        <w:rPr>
          <w:rFonts w:ascii="Garamond" w:hAnsi="Garamond"/>
          <w:lang w:val="en-US"/>
        </w:rPr>
        <w:t>“Neo-Thomism in Action. Law and Society Reshaped by Neo-Scholastic Philosophy, 1880-1960</w:t>
      </w:r>
      <w:r>
        <w:rPr>
          <w:rFonts w:ascii="Garamond" w:hAnsi="Garamond"/>
          <w:lang w:val="en-US"/>
        </w:rPr>
        <w:t>,</w:t>
      </w:r>
      <w:r w:rsidRPr="004E7462">
        <w:rPr>
          <w:rFonts w:ascii="Garamond" w:hAnsi="Garamond"/>
          <w:lang w:val="en-US"/>
        </w:rPr>
        <w:t>”</w:t>
      </w:r>
      <w:r>
        <w:rPr>
          <w:rFonts w:ascii="Garamond" w:hAnsi="Garamond"/>
          <w:lang w:val="en-US"/>
        </w:rPr>
        <w:t xml:space="preserve"> Catholic University of Louvain, Belgium, October 2017.</w:t>
      </w:r>
    </w:p>
    <w:p w14:paraId="7DB39C9A" w14:textId="44F3D5CC" w:rsidR="00C502B1" w:rsidRDefault="00C502B1" w:rsidP="003F282F">
      <w:pPr>
        <w:outlineLvl w:val="0"/>
        <w:rPr>
          <w:rFonts w:ascii="Garamond" w:hAnsi="Garamond"/>
          <w:b/>
          <w:noProof/>
        </w:rPr>
      </w:pPr>
      <w:r>
        <w:rPr>
          <w:rFonts w:ascii="Garamond" w:hAnsi="Garamond"/>
          <w:b/>
          <w:noProof/>
        </w:rPr>
        <w:t>Invited Talks (Individual</w:t>
      </w:r>
      <w:r w:rsidR="00DC2278">
        <w:rPr>
          <w:rFonts w:ascii="Garamond" w:hAnsi="Garamond"/>
          <w:b/>
          <w:noProof/>
        </w:rPr>
        <w:t>):</w:t>
      </w:r>
    </w:p>
    <w:p w14:paraId="763DA516" w14:textId="77777777" w:rsidR="001634D9" w:rsidRPr="00AE17FB" w:rsidRDefault="001634D9" w:rsidP="001634D9">
      <w:pPr>
        <w:spacing w:line="120" w:lineRule="auto"/>
        <w:rPr>
          <w:rFonts w:ascii="Garamond" w:hAnsi="Garamond"/>
          <w:noProof/>
        </w:rPr>
      </w:pPr>
    </w:p>
    <w:p w14:paraId="74C4FF37" w14:textId="2C52392A" w:rsidR="002A51F4" w:rsidRDefault="002A51F4" w:rsidP="001634D9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“The Gender of Care: Alzheimer’s Disease in the 1980s.” Trent Center for Bioethics, Humanities, and the History of Medicine, Duke University, November 2022. </w:t>
      </w:r>
    </w:p>
    <w:p w14:paraId="767688EC" w14:textId="0C56B0B0" w:rsidR="00A80E7F" w:rsidRDefault="00A80E7F" w:rsidP="001634D9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“Old Women or Golden Girls? Neoliberalism and Aging in Reagan’s America.” Presentation to Duke University, Department of History, Colloquium Series, September 2022. </w:t>
      </w:r>
    </w:p>
    <w:p w14:paraId="3F983D45" w14:textId="0E22B85B" w:rsidR="005F5D18" w:rsidRDefault="005F5D18" w:rsidP="001634D9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“Senior Citizens in the Senior State.” Carolina Labor Seminar, UNC-Chapel Hill, April 2022. </w:t>
      </w:r>
    </w:p>
    <w:p w14:paraId="47E4E194" w14:textId="5D451DE2" w:rsidR="006615BE" w:rsidRDefault="006615BE" w:rsidP="001634D9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“Nostalgia and the History of Old Age.” Duke Research Week, February 2022. </w:t>
      </w:r>
    </w:p>
    <w:p w14:paraId="34CAB592" w14:textId="4AD426E4" w:rsidR="000A0142" w:rsidRDefault="000A0142" w:rsidP="001634D9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“Catholicism and Modernity.” Talk delivered at Collegium Institute for Catholic Thought &amp; Culture, University of Pennsylvania, December 2021. </w:t>
      </w:r>
    </w:p>
    <w:p w14:paraId="28C37AB7" w14:textId="1184F57F" w:rsidR="001634D9" w:rsidRDefault="001634D9" w:rsidP="001634D9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“</w:t>
      </w:r>
      <w:r w:rsidR="00A61AEC">
        <w:rPr>
          <w:rFonts w:ascii="Garamond" w:hAnsi="Garamond"/>
          <w:lang w:val="en-US"/>
        </w:rPr>
        <w:t xml:space="preserve">Christian Democracy and the Fascist Legacy.” Contribution to “The Past and Present of Christian Democracy,” online roundtable organized by the Democracy Institute at Central European University, September 2021. </w:t>
      </w:r>
    </w:p>
    <w:p w14:paraId="09ED105F" w14:textId="493454AB" w:rsidR="003E0228" w:rsidRPr="003E0228" w:rsidRDefault="003E0228" w:rsidP="003E0228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“</w:t>
      </w:r>
      <w:r w:rsidRPr="003E0228">
        <w:rPr>
          <w:rFonts w:ascii="Garamond" w:hAnsi="Garamond"/>
          <w:lang w:val="en-US"/>
        </w:rPr>
        <w:t>Pilot Trial Examining Feasibility, Acceptability, and Initial Efficacy of In-Home, Family-Driven Life Story Books</w:t>
      </w:r>
      <w:r w:rsidR="00B90BD7">
        <w:rPr>
          <w:rFonts w:ascii="Garamond" w:hAnsi="Garamond"/>
          <w:lang w:val="en-US"/>
        </w:rPr>
        <w:t xml:space="preserve"> </w:t>
      </w:r>
      <w:r w:rsidRPr="003E0228">
        <w:rPr>
          <w:rFonts w:ascii="Garamond" w:hAnsi="Garamond"/>
          <w:lang w:val="en-US"/>
        </w:rPr>
        <w:t>(LSB) with People with Mild-Moderate Dementia (PWD) and Their Family Caregivers</w:t>
      </w:r>
      <w:r>
        <w:rPr>
          <w:rFonts w:ascii="Garamond" w:hAnsi="Garamond"/>
          <w:lang w:val="en-US"/>
        </w:rPr>
        <w:t xml:space="preserve">.” Presentation with Nathan Boucher </w:t>
      </w:r>
      <w:r w:rsidR="00AE77C0">
        <w:rPr>
          <w:rFonts w:ascii="Garamond" w:hAnsi="Garamond"/>
          <w:lang w:val="en-US"/>
        </w:rPr>
        <w:t>at the Novel Intervention Development Incubator (NIDI) of the Duke Roybal Center</w:t>
      </w:r>
      <w:r w:rsidR="0026459E">
        <w:rPr>
          <w:rFonts w:ascii="Garamond" w:hAnsi="Garamond"/>
          <w:lang w:val="en-US"/>
        </w:rPr>
        <w:t>, April 2020</w:t>
      </w:r>
      <w:r w:rsidR="00B90BD7">
        <w:rPr>
          <w:rFonts w:ascii="Garamond" w:hAnsi="Garamond"/>
          <w:lang w:val="en-US"/>
        </w:rPr>
        <w:t>.</w:t>
      </w:r>
    </w:p>
    <w:p w14:paraId="36144DB6" w14:textId="768E3B3F" w:rsidR="00DC2278" w:rsidRDefault="00DC2278" w:rsidP="003E0228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“Wrinkles in Time: The Birth of Old Age in the Nineteenth Century.” Triangle Intellectual History Seminar, February 2020.</w:t>
      </w:r>
    </w:p>
    <w:p w14:paraId="28FDBA95" w14:textId="0B2DC99B" w:rsidR="001634D9" w:rsidRDefault="001634D9" w:rsidP="001634D9">
      <w:pPr>
        <w:spacing w:after="120"/>
        <w:ind w:left="720"/>
        <w:rPr>
          <w:rFonts w:ascii="Garamond" w:hAnsi="Garamond"/>
          <w:lang w:val="en-US"/>
        </w:rPr>
      </w:pPr>
      <w:r w:rsidRPr="001769AD">
        <w:rPr>
          <w:rFonts w:ascii="Garamond" w:hAnsi="Garamond"/>
          <w:lang w:val="en-US"/>
        </w:rPr>
        <w:t>“</w:t>
      </w:r>
      <w:r w:rsidRPr="001769AD">
        <w:rPr>
          <w:rFonts w:ascii="Garamond" w:hAnsi="Garamond"/>
          <w:bCs/>
          <w:lang w:val="en-US"/>
        </w:rPr>
        <w:t>A Church Renewed: Sex, Capitalism, and the Making of Modern Catholicism</w:t>
      </w:r>
      <w:r>
        <w:rPr>
          <w:rFonts w:ascii="Garamond" w:hAnsi="Garamond"/>
          <w:lang w:val="en-US"/>
        </w:rPr>
        <w:t>.” Deitchman Family Lecture on Religion and Modernity, College of the Holy Cross, February 2020.</w:t>
      </w:r>
    </w:p>
    <w:p w14:paraId="4D79B1E9" w14:textId="0892D045" w:rsidR="001634D9" w:rsidRDefault="001634D9" w:rsidP="001634D9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“The Past and Future of the Catholic Church.” </w:t>
      </w:r>
      <w:r w:rsidR="00FE1DEA">
        <w:rPr>
          <w:rFonts w:ascii="Garamond" w:hAnsi="Garamond"/>
          <w:lang w:val="en-US"/>
        </w:rPr>
        <w:t xml:space="preserve">Pop-Up Theology Series, </w:t>
      </w:r>
      <w:r>
        <w:rPr>
          <w:rFonts w:ascii="Garamond" w:hAnsi="Garamond"/>
          <w:lang w:val="en-US"/>
        </w:rPr>
        <w:t>St. Francis de Sales Church in New York, NY, February 2020.</w:t>
      </w:r>
    </w:p>
    <w:p w14:paraId="497FF8D4" w14:textId="13670290" w:rsidR="001634D9" w:rsidRDefault="001634D9" w:rsidP="001634D9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“From Witch to Pensioner: Gender, Temporality, and Old Age in Nineteenth Century Germany.” Presentation at National Humanities Center, April 2019.</w:t>
      </w:r>
    </w:p>
    <w:p w14:paraId="046C318B" w14:textId="0AB22A49" w:rsidR="001634D9" w:rsidRDefault="001634D9" w:rsidP="001634D9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“</w:t>
      </w:r>
      <w:r w:rsidRPr="00F33E54">
        <w:rPr>
          <w:rFonts w:ascii="Garamond" w:hAnsi="Garamond"/>
          <w:lang w:val="en-US"/>
        </w:rPr>
        <w:t xml:space="preserve">Does it Matter that </w:t>
      </w:r>
      <w:r>
        <w:rPr>
          <w:rFonts w:ascii="Garamond" w:hAnsi="Garamond"/>
          <w:lang w:val="en-US"/>
        </w:rPr>
        <w:t>W</w:t>
      </w:r>
      <w:r w:rsidRPr="00F33E54">
        <w:rPr>
          <w:rFonts w:ascii="Garamond" w:hAnsi="Garamond"/>
          <w:lang w:val="en-US"/>
        </w:rPr>
        <w:t xml:space="preserve">e </w:t>
      </w:r>
      <w:r>
        <w:rPr>
          <w:rFonts w:ascii="Garamond" w:hAnsi="Garamond"/>
          <w:lang w:val="en-US"/>
        </w:rPr>
        <w:t>L</w:t>
      </w:r>
      <w:r w:rsidRPr="00F33E54">
        <w:rPr>
          <w:rFonts w:ascii="Garamond" w:hAnsi="Garamond"/>
          <w:lang w:val="en-US"/>
        </w:rPr>
        <w:t xml:space="preserve">ive </w:t>
      </w:r>
      <w:r>
        <w:rPr>
          <w:rFonts w:ascii="Garamond" w:hAnsi="Garamond"/>
          <w:lang w:val="en-US"/>
        </w:rPr>
        <w:t>F</w:t>
      </w:r>
      <w:r w:rsidRPr="00F33E54">
        <w:rPr>
          <w:rFonts w:ascii="Garamond" w:hAnsi="Garamond"/>
          <w:lang w:val="en-US"/>
        </w:rPr>
        <w:t xml:space="preserve">orever? </w:t>
      </w:r>
      <w:r>
        <w:rPr>
          <w:rFonts w:ascii="Garamond" w:hAnsi="Garamond"/>
          <w:lang w:val="en-US"/>
        </w:rPr>
        <w:t>R</w:t>
      </w:r>
      <w:r w:rsidRPr="00F33E54">
        <w:rPr>
          <w:rFonts w:ascii="Garamond" w:hAnsi="Garamond"/>
          <w:lang w:val="en-US"/>
        </w:rPr>
        <w:t xml:space="preserve">eflections on </w:t>
      </w:r>
      <w:r>
        <w:rPr>
          <w:rFonts w:ascii="Garamond" w:hAnsi="Garamond"/>
          <w:lang w:val="en-US"/>
        </w:rPr>
        <w:t>O</w:t>
      </w:r>
      <w:r w:rsidRPr="00F33E54">
        <w:rPr>
          <w:rFonts w:ascii="Garamond" w:hAnsi="Garamond"/>
          <w:lang w:val="en-US"/>
        </w:rPr>
        <w:t xml:space="preserve">ld </w:t>
      </w:r>
      <w:r>
        <w:rPr>
          <w:rFonts w:ascii="Garamond" w:hAnsi="Garamond"/>
          <w:lang w:val="en-US"/>
        </w:rPr>
        <w:t>A</w:t>
      </w:r>
      <w:r w:rsidRPr="00F33E54">
        <w:rPr>
          <w:rFonts w:ascii="Garamond" w:hAnsi="Garamond"/>
          <w:lang w:val="en-US"/>
        </w:rPr>
        <w:t xml:space="preserve">ge and </w:t>
      </w:r>
      <w:r>
        <w:rPr>
          <w:rFonts w:ascii="Garamond" w:hAnsi="Garamond"/>
          <w:lang w:val="en-US"/>
        </w:rPr>
        <w:t>I</w:t>
      </w:r>
      <w:r w:rsidRPr="00F33E54">
        <w:rPr>
          <w:rFonts w:ascii="Garamond" w:hAnsi="Garamond"/>
          <w:lang w:val="en-US"/>
        </w:rPr>
        <w:t xml:space="preserve">nternational </w:t>
      </w:r>
      <w:r>
        <w:rPr>
          <w:rFonts w:ascii="Garamond" w:hAnsi="Garamond"/>
          <w:lang w:val="en-US"/>
        </w:rPr>
        <w:t>H</w:t>
      </w:r>
      <w:r w:rsidRPr="00F33E54">
        <w:rPr>
          <w:rFonts w:ascii="Garamond" w:hAnsi="Garamond"/>
          <w:lang w:val="en-US"/>
        </w:rPr>
        <w:t>istory</w:t>
      </w:r>
      <w:r>
        <w:rPr>
          <w:rFonts w:ascii="Garamond" w:hAnsi="Garamond"/>
          <w:lang w:val="en-US"/>
        </w:rPr>
        <w:t xml:space="preserve">.” Columbia Seminar for International History, February 2019. </w:t>
      </w:r>
    </w:p>
    <w:p w14:paraId="23865B5D" w14:textId="0B603A77" w:rsidR="001634D9" w:rsidRDefault="001634D9" w:rsidP="001634D9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“Modernity and the Catholic Church.” American University in Paris, March 2018. </w:t>
      </w:r>
    </w:p>
    <w:p w14:paraId="0DF45046" w14:textId="7D539419" w:rsidR="001634D9" w:rsidRDefault="001634D9" w:rsidP="001634D9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lastRenderedPageBreak/>
        <w:t>“Catholic Modern: An Introduction.” University of Notre Dame, February 2018. Book talk, also delivered in modified form at Regulator Bookshop, Durham NC, February 2018.</w:t>
      </w:r>
    </w:p>
    <w:p w14:paraId="1C11CD52" w14:textId="049826DA" w:rsidR="001634D9" w:rsidRDefault="001634D9" w:rsidP="001634D9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“Populism Past and Present.” Duke Undergraduate History Union, October 2017.</w:t>
      </w:r>
    </w:p>
    <w:p w14:paraId="42D55A41" w14:textId="5C171A2A" w:rsidR="001634D9" w:rsidRDefault="001634D9" w:rsidP="001634D9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“Christian Democracy and the European Variety of Secularism.” Buffett Institute of Global Studies, Northwestern University, February 2017.</w:t>
      </w:r>
    </w:p>
    <w:p w14:paraId="0B7CD5B8" w14:textId="77777777" w:rsidR="001634D9" w:rsidRDefault="001634D9" w:rsidP="001634D9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“Catholic Political Economy and the Origins of Christian Democracy.” North Carolina German Studies Seminar, UNC Chapel Hill, October 2014.</w:t>
      </w:r>
    </w:p>
    <w:p w14:paraId="6C73E10D" w14:textId="72A0FAF0" w:rsidR="00C502B1" w:rsidRDefault="001634D9" w:rsidP="001634D9">
      <w:pPr>
        <w:spacing w:after="120"/>
        <w:ind w:left="720"/>
        <w:rPr>
          <w:rFonts w:ascii="Garamond" w:hAnsi="Garamond"/>
          <w:lang w:val="en-US"/>
        </w:rPr>
      </w:pPr>
      <w:r w:rsidRPr="00E931D8">
        <w:rPr>
          <w:rFonts w:ascii="Garamond" w:hAnsi="Garamond"/>
          <w:lang w:val="en-US"/>
        </w:rPr>
        <w:t>“</w:t>
      </w:r>
      <w:r>
        <w:rPr>
          <w:rFonts w:ascii="Garamond" w:hAnsi="Garamond"/>
          <w:lang w:val="en-US"/>
        </w:rPr>
        <w:t>Thrones and Altars: Authoritarian Catholicism in the 1930s</w:t>
      </w:r>
      <w:r w:rsidRPr="00E931D8">
        <w:rPr>
          <w:rFonts w:ascii="Garamond" w:hAnsi="Garamond"/>
          <w:lang w:val="en-US"/>
        </w:rPr>
        <w:t xml:space="preserve">.” </w:t>
      </w:r>
      <w:r>
        <w:rPr>
          <w:rFonts w:ascii="Garamond" w:hAnsi="Garamond"/>
          <w:lang w:val="en-US"/>
        </w:rPr>
        <w:t>Triangle Intellectual History Seminar, National Humanities Center, March 2014.</w:t>
      </w:r>
    </w:p>
    <w:p w14:paraId="202C8B94" w14:textId="0A6570EE" w:rsidR="001634D9" w:rsidRDefault="001634D9" w:rsidP="001634D9">
      <w:pPr>
        <w:spacing w:after="120"/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>“Catholic Political Economy and the Origins of Christian Democracy.” Haverford College, October 2013.</w:t>
      </w:r>
    </w:p>
    <w:p w14:paraId="24C7CDBD" w14:textId="6A132858" w:rsidR="001634D9" w:rsidRDefault="001634D9" w:rsidP="001634D9">
      <w:pPr>
        <w:spacing w:after="120"/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>“Miraculous Reconstruction: Catholic Political Economy and the Origins of Christian Democracy.” Presentation at University of Chicago, Society of Fellows, February 2013.</w:t>
      </w:r>
    </w:p>
    <w:p w14:paraId="7BFFA5F6" w14:textId="14922011" w:rsidR="0092422D" w:rsidRDefault="0092422D" w:rsidP="0092422D">
      <w:pPr>
        <w:spacing w:after="120"/>
        <w:ind w:left="720"/>
        <w:rPr>
          <w:rFonts w:ascii="Garamond" w:hAnsi="Garamond"/>
          <w:noProof/>
          <w:lang w:val="en-US"/>
        </w:rPr>
      </w:pPr>
      <w:r w:rsidRPr="004138CF">
        <w:rPr>
          <w:rFonts w:ascii="Garamond" w:hAnsi="Garamond"/>
          <w:noProof/>
        </w:rPr>
        <w:t xml:space="preserve">“Rhenish Catholicism, Social Science, and the Origins of Welfare Capitalism in West Germany, 1920-1950.” </w:t>
      </w:r>
      <w:r w:rsidRPr="004138CF">
        <w:rPr>
          <w:rFonts w:ascii="Garamond" w:hAnsi="Garamond"/>
          <w:noProof/>
          <w:color w:val="000000"/>
          <w:szCs w:val="20"/>
        </w:rPr>
        <w:t>Institute for Social and Economic Research and Policy, Columbia University, April 2012.</w:t>
      </w:r>
    </w:p>
    <w:p w14:paraId="22E38837" w14:textId="77777777" w:rsidR="001634D9" w:rsidRPr="004138CF" w:rsidRDefault="001634D9" w:rsidP="001634D9">
      <w:pPr>
        <w:spacing w:after="120"/>
        <w:ind w:left="720"/>
        <w:rPr>
          <w:rFonts w:ascii="Garamond" w:hAnsi="Garamond"/>
          <w:noProof/>
          <w:lang w:val="en-US"/>
        </w:rPr>
      </w:pPr>
      <w:r w:rsidRPr="004138CF">
        <w:rPr>
          <w:rFonts w:ascii="Garamond" w:hAnsi="Garamond"/>
          <w:noProof/>
          <w:lang w:val="en-US"/>
        </w:rPr>
        <w:t xml:space="preserve">“Occupying Religion: The Restorative Epoch and Atlantic Catholicism, 1947-1950.” New York Area Seminar in Intellectual and Cultural History, Graduate Center, April 2011. </w:t>
      </w:r>
    </w:p>
    <w:p w14:paraId="0DED6B71" w14:textId="09571F0B" w:rsidR="001634D9" w:rsidRPr="004138CF" w:rsidRDefault="001634D9" w:rsidP="001634D9">
      <w:pPr>
        <w:spacing w:after="120"/>
        <w:ind w:left="720"/>
        <w:rPr>
          <w:rFonts w:ascii="Garamond" w:hAnsi="Garamond"/>
          <w:noProof/>
          <w:lang w:val="en-US"/>
        </w:rPr>
      </w:pPr>
      <w:r w:rsidRPr="004138CF">
        <w:rPr>
          <w:rFonts w:ascii="Garamond" w:hAnsi="Garamond"/>
          <w:noProof/>
          <w:lang w:val="en-US"/>
        </w:rPr>
        <w:t>“The Origins of the Catholic Worker: Personalism between Emmanuel Mounier and Dorothy Day.” Catholic Worker Lecture Series, Mary House, New York, February 2011.</w:t>
      </w:r>
    </w:p>
    <w:p w14:paraId="53A959B6" w14:textId="722E6BDD" w:rsidR="001634D9" w:rsidRDefault="001634D9" w:rsidP="001634D9">
      <w:pPr>
        <w:spacing w:after="120"/>
        <w:ind w:left="720"/>
        <w:rPr>
          <w:rFonts w:ascii="Garamond" w:hAnsi="Garamond"/>
          <w:noProof/>
          <w:lang w:val="en-US"/>
        </w:rPr>
      </w:pPr>
      <w:r w:rsidRPr="004138CF">
        <w:rPr>
          <w:rFonts w:ascii="Garamond" w:hAnsi="Garamond"/>
          <w:noProof/>
          <w:lang w:val="en-US"/>
        </w:rPr>
        <w:t>“The Ideological Origins of the Cold War in Europe: Catholicism, Neo-liberalism, and Sovereignty, 1938-1944.” European History Workshop, Columbia University, October 2010.</w:t>
      </w:r>
    </w:p>
    <w:p w14:paraId="79ECF9BD" w14:textId="595DD7D0" w:rsidR="001634D9" w:rsidRPr="001634D9" w:rsidRDefault="001634D9" w:rsidP="00DC2278">
      <w:pPr>
        <w:spacing w:after="120"/>
        <w:ind w:left="720"/>
        <w:rPr>
          <w:rFonts w:ascii="Garamond" w:hAnsi="Garamond"/>
          <w:noProof/>
          <w:lang w:val="en-US"/>
        </w:rPr>
      </w:pPr>
      <w:r w:rsidRPr="004138CF">
        <w:rPr>
          <w:rFonts w:ascii="Garamond" w:hAnsi="Garamond"/>
          <w:noProof/>
          <w:lang w:val="en-US"/>
        </w:rPr>
        <w:t>“The End of Ideology and the Beginning of Religion: The Catholic Contribution to Cold War Liberalism.” Political Theory and Intellectual History Workshop, Cambridge University, April 2010.</w:t>
      </w:r>
    </w:p>
    <w:p w14:paraId="3AAE6854" w14:textId="45F942FE" w:rsidR="00C502B1" w:rsidRDefault="00C502B1" w:rsidP="003F282F">
      <w:pPr>
        <w:outlineLvl w:val="0"/>
        <w:rPr>
          <w:rFonts w:ascii="Garamond" w:hAnsi="Garamond"/>
          <w:b/>
          <w:noProof/>
        </w:rPr>
      </w:pPr>
      <w:r>
        <w:rPr>
          <w:rFonts w:ascii="Garamond" w:hAnsi="Garamond"/>
          <w:b/>
          <w:noProof/>
        </w:rPr>
        <w:t xml:space="preserve">Invited Talks (as part of workshop or </w:t>
      </w:r>
      <w:r w:rsidR="00704AB4">
        <w:rPr>
          <w:rFonts w:ascii="Garamond" w:hAnsi="Garamond"/>
          <w:b/>
          <w:noProof/>
        </w:rPr>
        <w:t>panel</w:t>
      </w:r>
      <w:r>
        <w:rPr>
          <w:rFonts w:ascii="Garamond" w:hAnsi="Garamond"/>
          <w:b/>
          <w:noProof/>
        </w:rPr>
        <w:t>):</w:t>
      </w:r>
    </w:p>
    <w:p w14:paraId="4EF65CC4" w14:textId="77777777" w:rsidR="001634D9" w:rsidRPr="00AE17FB" w:rsidRDefault="001634D9" w:rsidP="001634D9">
      <w:pPr>
        <w:spacing w:line="120" w:lineRule="auto"/>
        <w:rPr>
          <w:rFonts w:ascii="Garamond" w:hAnsi="Garamond"/>
          <w:noProof/>
        </w:rPr>
      </w:pPr>
    </w:p>
    <w:p w14:paraId="4FF30515" w14:textId="313C45FB" w:rsidR="002A51F4" w:rsidRPr="002A51F4" w:rsidRDefault="002A51F4" w:rsidP="00563B4D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“Alzheimer’s Disease: An Endless Funeral?” Conference entitled “Excesses of Death,” Duke University, Franklin Humanities Institute, November 2022. </w:t>
      </w:r>
    </w:p>
    <w:p w14:paraId="07D1F8F0" w14:textId="6967D8BF" w:rsidR="00563B4D" w:rsidRDefault="00563B4D" w:rsidP="00563B4D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“The Whiteness of Aging.” Flash Talk Series, Duke Center for the Study of Aging &amp; Development, September 2022.</w:t>
      </w:r>
    </w:p>
    <w:p w14:paraId="33F35CA8" w14:textId="6FF890EC" w:rsidR="00532D96" w:rsidRDefault="00532D96" w:rsidP="00A44ED7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>“Catholic Modernity and Contemporary Politics.” Contribution to a roundtable</w:t>
      </w:r>
      <w:r w:rsidR="00BD7ABC">
        <w:rPr>
          <w:rFonts w:ascii="Garamond" w:hAnsi="Garamond"/>
          <w:noProof/>
        </w:rPr>
        <w:t xml:space="preserve"> called </w:t>
      </w:r>
      <w:r w:rsidR="00BD7ABC">
        <w:rPr>
          <w:rFonts w:ascii="Garamond" w:hAnsi="Garamond"/>
          <w:i/>
          <w:iCs/>
          <w:noProof/>
        </w:rPr>
        <w:t>Catholic Mid-Century Modern</w:t>
      </w:r>
      <w:r w:rsidR="00BD7ABC">
        <w:rPr>
          <w:rFonts w:ascii="Garamond" w:hAnsi="Garamond"/>
          <w:noProof/>
        </w:rPr>
        <w:t>,</w:t>
      </w:r>
      <w:r>
        <w:rPr>
          <w:rFonts w:ascii="Garamond" w:hAnsi="Garamond"/>
          <w:noProof/>
        </w:rPr>
        <w:t xml:space="preserve"> hosted by the Collegium Institute, University of Pennsylvania, December 2021.</w:t>
      </w:r>
    </w:p>
    <w:p w14:paraId="5C5375F8" w14:textId="1A15087D" w:rsidR="000A0142" w:rsidRPr="000A0142" w:rsidRDefault="000A0142" w:rsidP="00A44ED7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“The Time of Our Lives: Temporality and Capitalism in Gabriel Winant’s </w:t>
      </w:r>
      <w:r>
        <w:rPr>
          <w:rFonts w:ascii="Garamond" w:hAnsi="Garamond"/>
          <w:i/>
          <w:iCs/>
          <w:noProof/>
        </w:rPr>
        <w:t>The Next Shift</w:t>
      </w:r>
      <w:r>
        <w:rPr>
          <w:rFonts w:ascii="Garamond" w:hAnsi="Garamond"/>
          <w:noProof/>
        </w:rPr>
        <w:t xml:space="preserve">.” Contribution to a book discussion at Social Science History Association, Philadelphia, PA, November 2021. </w:t>
      </w:r>
    </w:p>
    <w:p w14:paraId="7CB65624" w14:textId="047A2113" w:rsidR="00A44ED7" w:rsidRPr="00A32BBA" w:rsidRDefault="00A44ED7" w:rsidP="00A44ED7">
      <w:pPr>
        <w:spacing w:after="120"/>
        <w:ind w:left="720"/>
        <w:outlineLvl w:val="0"/>
        <w:rPr>
          <w:rFonts w:ascii="Garamond" w:hAnsi="Garamond"/>
          <w:noProof/>
        </w:rPr>
      </w:pPr>
      <w:r w:rsidRPr="00A32BBA">
        <w:rPr>
          <w:rFonts w:ascii="Garamond" w:hAnsi="Garamond"/>
          <w:noProof/>
        </w:rPr>
        <w:t>“Age, Disability, and the Meaning of Twentieth-Century Socialism.” Opening talk for conference on age and disability in the Soviet bloc, co-organized by myself and Alissa Klots, University of Pittsburgh</w:t>
      </w:r>
      <w:r w:rsidR="0090741D">
        <w:rPr>
          <w:rFonts w:ascii="Garamond" w:hAnsi="Garamond"/>
          <w:noProof/>
        </w:rPr>
        <w:t xml:space="preserve">, </w:t>
      </w:r>
      <w:r w:rsidRPr="00A32BBA">
        <w:rPr>
          <w:rFonts w:ascii="Garamond" w:hAnsi="Garamond"/>
          <w:noProof/>
        </w:rPr>
        <w:t>March 2021.</w:t>
      </w:r>
    </w:p>
    <w:p w14:paraId="7A13A633" w14:textId="2FE5C0BF" w:rsidR="00A44ED7" w:rsidRPr="00A32BBA" w:rsidRDefault="00A44ED7" w:rsidP="00A44ED7">
      <w:pPr>
        <w:spacing w:after="120"/>
        <w:ind w:left="720"/>
        <w:outlineLvl w:val="0"/>
        <w:rPr>
          <w:rFonts w:ascii="Garamond" w:hAnsi="Garamond"/>
          <w:noProof/>
        </w:rPr>
      </w:pPr>
      <w:r w:rsidRPr="00A32BBA">
        <w:rPr>
          <w:rFonts w:ascii="Garamond" w:hAnsi="Garamond"/>
          <w:noProof/>
        </w:rPr>
        <w:t>“Mammy Culture: Race, Gender, and Old Age in Twentieth Century America.” American Historical Association, panel series on the history of age</w:t>
      </w:r>
      <w:r w:rsidR="00A07B7D">
        <w:rPr>
          <w:rFonts w:ascii="Garamond" w:hAnsi="Garamond"/>
          <w:noProof/>
        </w:rPr>
        <w:t xml:space="preserve">, </w:t>
      </w:r>
      <w:r w:rsidRPr="00A32BBA">
        <w:rPr>
          <w:rFonts w:ascii="Garamond" w:hAnsi="Garamond"/>
          <w:noProof/>
        </w:rPr>
        <w:t xml:space="preserve">January 2021. </w:t>
      </w:r>
    </w:p>
    <w:p w14:paraId="2ED905F1" w14:textId="7FC624EC" w:rsidR="001634D9" w:rsidRDefault="001634D9" w:rsidP="001634D9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lastRenderedPageBreak/>
        <w:t>“Socialist and Capitalist Styles of Aging in Post-War Germany.” “</w:t>
      </w:r>
      <w:r w:rsidRPr="00A473BC">
        <w:rPr>
          <w:rFonts w:ascii="Garamond" w:hAnsi="Garamond"/>
          <w:lang w:val="en-US"/>
        </w:rPr>
        <w:t>Ageing and Gerontology in the Soviet Union after 1945: Situating the Soviet Case,</w:t>
      </w:r>
      <w:r>
        <w:rPr>
          <w:rFonts w:ascii="Garamond" w:hAnsi="Garamond"/>
          <w:lang w:val="en-US"/>
        </w:rPr>
        <w:t>” Liverpool John Moores University, December 2019.</w:t>
      </w:r>
    </w:p>
    <w:p w14:paraId="6E1E2A01" w14:textId="35EC53D0" w:rsidR="001634D9" w:rsidRDefault="001634D9" w:rsidP="001634D9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“Concentration Camps in the Present</w:t>
      </w:r>
      <w:r w:rsidR="0044651F">
        <w:rPr>
          <w:rFonts w:ascii="Garamond" w:hAnsi="Garamond"/>
          <w:lang w:val="en-US"/>
        </w:rPr>
        <w:t>?</w:t>
      </w:r>
      <w:r>
        <w:rPr>
          <w:rFonts w:ascii="Garamond" w:hAnsi="Garamond"/>
          <w:lang w:val="en-US"/>
        </w:rPr>
        <w:t xml:space="preserve"> A Historian’s Perspective.” Forum for Scholars and Publics, September 2019 [as part of a roundtable that I organized].</w:t>
      </w:r>
    </w:p>
    <w:p w14:paraId="409D504B" w14:textId="68CECDCC" w:rsidR="001634D9" w:rsidRDefault="001634D9" w:rsidP="001634D9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“Sources, Methods, and the Global History of the Church.” Contribution to plenary panel, “Global History and Catholicism,” Notre Dame, April 2019.</w:t>
      </w:r>
    </w:p>
    <w:p w14:paraId="1A90EDF3" w14:textId="24A6ABC4" w:rsidR="001634D9" w:rsidRDefault="001634D9" w:rsidP="001634D9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“Is There Such a Thing as Conservative Antifascism?” “Fascism and Antifascism </w:t>
      </w:r>
      <w:r w:rsidR="001B175F">
        <w:rPr>
          <w:rFonts w:ascii="Garamond" w:hAnsi="Garamond"/>
          <w:lang w:val="en-US"/>
        </w:rPr>
        <w:t>i</w:t>
      </w:r>
      <w:r>
        <w:rPr>
          <w:rFonts w:ascii="Garamond" w:hAnsi="Garamond"/>
          <w:lang w:val="en-US"/>
        </w:rPr>
        <w:t>n Our Time</w:t>
      </w:r>
      <w:r w:rsidR="004302DA">
        <w:rPr>
          <w:rFonts w:ascii="Garamond" w:hAnsi="Garamond"/>
          <w:lang w:val="en-US"/>
        </w:rPr>
        <w:t>,</w:t>
      </w:r>
      <w:r>
        <w:rPr>
          <w:rFonts w:ascii="Garamond" w:hAnsi="Garamond"/>
          <w:lang w:val="en-US"/>
        </w:rPr>
        <w:t xml:space="preserve">” </w:t>
      </w:r>
      <w:r w:rsidR="004302DA">
        <w:rPr>
          <w:rFonts w:ascii="Garamond" w:hAnsi="Garamond"/>
          <w:lang w:val="en-US"/>
        </w:rPr>
        <w:t>a c</w:t>
      </w:r>
      <w:r>
        <w:rPr>
          <w:rFonts w:ascii="Garamond" w:hAnsi="Garamond"/>
          <w:lang w:val="en-US"/>
        </w:rPr>
        <w:t>ivic education event sponsored by Bundeszentrale für politische Bildung, held at Hamburg Institut für Sozialforschung, November 2017.</w:t>
      </w:r>
    </w:p>
    <w:p w14:paraId="2006765E" w14:textId="2DBC6A76" w:rsidR="001634D9" w:rsidRDefault="001634D9" w:rsidP="001634D9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“Friedrich Heer and the Limits of Catholic-Jewish Dialogue in the 1960s.” “Interreligious Dialogue in the Post-Secular Age.” Duke University, Kenan Institute for Ethics, April 2017.</w:t>
      </w:r>
    </w:p>
    <w:p w14:paraId="51384022" w14:textId="307B712C" w:rsidR="001634D9" w:rsidRDefault="001634D9" w:rsidP="001634D9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“Varieties of Secularism in the Catholic Church, 1930-1960.” “What Comes After the Critique of Secularism?” University of California-Berkeley, April 2017. </w:t>
      </w:r>
    </w:p>
    <w:p w14:paraId="17284680" w14:textId="79FAE838" w:rsidR="001634D9" w:rsidRDefault="001634D9" w:rsidP="001634D9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“</w:t>
      </w:r>
      <w:r w:rsidRPr="00030753">
        <w:rPr>
          <w:rFonts w:ascii="Garamond" w:hAnsi="Garamond"/>
          <w:lang w:val="en-US"/>
        </w:rPr>
        <w:t>Eugen Kogon and the Transition from Anti-Fascism to Anti-Totalitarianism, 1933-1950</w:t>
      </w:r>
      <w:r>
        <w:rPr>
          <w:rFonts w:ascii="Garamond" w:hAnsi="Garamond"/>
          <w:lang w:val="en-US"/>
        </w:rPr>
        <w:t>.” “Trajectories of Antifascism.” Rutgers University, March 2017.</w:t>
      </w:r>
      <w:r w:rsidRPr="00030753">
        <w:rPr>
          <w:rFonts w:ascii="Garamond" w:hAnsi="Garamond"/>
          <w:lang w:val="en-US"/>
        </w:rPr>
        <w:t xml:space="preserve"> </w:t>
      </w:r>
    </w:p>
    <w:p w14:paraId="029CD331" w14:textId="3BD333EA" w:rsidR="001634D9" w:rsidRDefault="001634D9" w:rsidP="001634D9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“The Anti-Fascist Origins of </w:t>
      </w:r>
      <w:r>
        <w:rPr>
          <w:rFonts w:ascii="Garamond" w:hAnsi="Garamond"/>
          <w:i/>
          <w:lang w:val="en-US"/>
        </w:rPr>
        <w:t>Humanae Vitae</w:t>
      </w:r>
      <w:r>
        <w:rPr>
          <w:rFonts w:ascii="Garamond" w:hAnsi="Garamond"/>
          <w:lang w:val="en-US"/>
        </w:rPr>
        <w:t>.” “Political Catholicism: Law and Catholic Politics in a Disenchanted World</w:t>
      </w:r>
      <w:r w:rsidR="00704AB4">
        <w:rPr>
          <w:rFonts w:ascii="Garamond" w:hAnsi="Garamond"/>
          <w:noProof/>
          <w:lang w:val="en-US"/>
        </w:rPr>
        <w:t>.</w:t>
      </w:r>
      <w:r>
        <w:rPr>
          <w:rFonts w:ascii="Garamond" w:hAnsi="Garamond"/>
          <w:lang w:val="en-US"/>
        </w:rPr>
        <w:t xml:space="preserve">” New York University, December 2015. </w:t>
      </w:r>
    </w:p>
    <w:p w14:paraId="2562B383" w14:textId="77777777" w:rsidR="004B6AC1" w:rsidRDefault="004B6AC1" w:rsidP="004B6AC1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Contribution to Panel Discussion. “Catholic Politics and the Future of Europe.” Center for European Studies, Duke University, September 2015.</w:t>
      </w:r>
    </w:p>
    <w:p w14:paraId="3C8A2F9F" w14:textId="731EA709" w:rsidR="00C502B1" w:rsidRDefault="001634D9" w:rsidP="004B6AC1">
      <w:pPr>
        <w:spacing w:after="120"/>
        <w:ind w:left="720"/>
        <w:rPr>
          <w:rFonts w:ascii="Garamond" w:hAnsi="Garamond"/>
          <w:lang w:val="en-US"/>
        </w:rPr>
      </w:pPr>
      <w:r w:rsidRPr="00A85390">
        <w:rPr>
          <w:rFonts w:ascii="Garamond" w:hAnsi="Garamond"/>
          <w:lang w:val="en-US"/>
        </w:rPr>
        <w:t>“Unraveling Judeo-Bolshevism: Jacques Maritain, Ernst Karl Winter, and the Nature of Catholic Anti-Racism in the 1930s</w:t>
      </w:r>
      <w:r>
        <w:rPr>
          <w:rFonts w:ascii="Garamond" w:hAnsi="Garamond"/>
          <w:lang w:val="en-US"/>
        </w:rPr>
        <w:t>.</w:t>
      </w:r>
      <w:r w:rsidRPr="00A85390">
        <w:rPr>
          <w:rFonts w:ascii="Garamond" w:hAnsi="Garamond"/>
          <w:lang w:val="en-US"/>
        </w:rPr>
        <w:t>”</w:t>
      </w:r>
      <w:r>
        <w:rPr>
          <w:rFonts w:ascii="Garamond" w:hAnsi="Garamond"/>
          <w:lang w:val="en-US"/>
        </w:rPr>
        <w:t xml:space="preserve"> </w:t>
      </w:r>
      <w:r w:rsidR="00704AB4">
        <w:rPr>
          <w:rFonts w:ascii="Garamond" w:hAnsi="Garamond"/>
          <w:lang w:val="en-US"/>
        </w:rPr>
        <w:t>“</w:t>
      </w:r>
      <w:r>
        <w:rPr>
          <w:rFonts w:ascii="Garamond" w:hAnsi="Garamond"/>
          <w:lang w:val="en-US"/>
        </w:rPr>
        <w:t>Symposium on the Interwar Kulturkampf</w:t>
      </w:r>
      <w:r w:rsidR="00704AB4">
        <w:rPr>
          <w:rFonts w:ascii="Garamond" w:hAnsi="Garamond"/>
          <w:noProof/>
          <w:lang w:val="en-US"/>
        </w:rPr>
        <w:t>.</w:t>
      </w:r>
      <w:r w:rsidR="00704AB4">
        <w:rPr>
          <w:rFonts w:ascii="Garamond" w:hAnsi="Garamond"/>
          <w:lang w:val="en-US"/>
        </w:rPr>
        <w:t>”</w:t>
      </w:r>
      <w:r>
        <w:rPr>
          <w:rFonts w:ascii="Garamond" w:hAnsi="Garamond"/>
          <w:lang w:val="en-US"/>
        </w:rPr>
        <w:t xml:space="preserve"> Queen’s University, Belfast, June 2015.</w:t>
      </w:r>
    </w:p>
    <w:p w14:paraId="502413DB" w14:textId="50146951" w:rsidR="001634D9" w:rsidRDefault="001634D9" w:rsidP="001634D9">
      <w:pPr>
        <w:spacing w:after="120"/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“The Uses of Federalism: Christian Democracy and the United States in the Early Cold War.” </w:t>
      </w:r>
      <w:r w:rsidR="00704AB4">
        <w:rPr>
          <w:rFonts w:ascii="Garamond" w:hAnsi="Garamond"/>
          <w:noProof/>
          <w:lang w:val="en-US"/>
        </w:rPr>
        <w:t>“</w:t>
      </w:r>
      <w:r>
        <w:rPr>
          <w:rFonts w:ascii="Garamond" w:hAnsi="Garamond"/>
          <w:noProof/>
          <w:lang w:val="en-US"/>
        </w:rPr>
        <w:t>New Approaches to Translatlantic Relations in the Early Cold War</w:t>
      </w:r>
      <w:r w:rsidR="00704AB4">
        <w:rPr>
          <w:rFonts w:ascii="Garamond" w:hAnsi="Garamond"/>
          <w:noProof/>
          <w:lang w:val="en-US"/>
        </w:rPr>
        <w:t>.”</w:t>
      </w:r>
      <w:r>
        <w:rPr>
          <w:rFonts w:ascii="Garamond" w:hAnsi="Garamond"/>
          <w:noProof/>
          <w:lang w:val="en-US"/>
        </w:rPr>
        <w:t xml:space="preserve"> Woodrow Wilson Center, Washington, D.C., January 2014.</w:t>
      </w:r>
    </w:p>
    <w:p w14:paraId="25FDC6E1" w14:textId="6761298F" w:rsidR="001634D9" w:rsidRDefault="001634D9" w:rsidP="001634D9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  <w:lang w:val="en-US"/>
        </w:rPr>
        <w:t xml:space="preserve">“Marriage as a Vocation: Catholicism, Sexuality, and Democracy, 1920-60.” </w:t>
      </w:r>
      <w:r w:rsidR="00704AB4">
        <w:rPr>
          <w:rFonts w:ascii="Garamond" w:hAnsi="Garamond"/>
          <w:lang w:val="en-US"/>
        </w:rPr>
        <w:t>“</w:t>
      </w:r>
      <w:r>
        <w:rPr>
          <w:rFonts w:ascii="Garamond" w:hAnsi="Garamond"/>
          <w:noProof/>
          <w:lang w:val="en-US"/>
        </w:rPr>
        <w:t xml:space="preserve">New Histories of </w:t>
      </w:r>
      <w:r w:rsidRPr="00C90711">
        <w:rPr>
          <w:rFonts w:ascii="Garamond" w:hAnsi="Garamond"/>
          <w:noProof/>
        </w:rPr>
        <w:t>Transnational Christianity</w:t>
      </w:r>
      <w:r w:rsidR="00704AB4">
        <w:rPr>
          <w:rFonts w:ascii="Garamond" w:hAnsi="Garamond"/>
          <w:noProof/>
          <w:lang w:val="en-US"/>
        </w:rPr>
        <w:t>.</w:t>
      </w:r>
      <w:r w:rsidR="00704AB4">
        <w:rPr>
          <w:rFonts w:ascii="Garamond" w:hAnsi="Garamond"/>
          <w:noProof/>
        </w:rPr>
        <w:t>”</w:t>
      </w:r>
      <w:r>
        <w:rPr>
          <w:rFonts w:ascii="Garamond" w:hAnsi="Garamond"/>
          <w:noProof/>
        </w:rPr>
        <w:t xml:space="preserve"> Harvard University, February 2013.</w:t>
      </w:r>
    </w:p>
    <w:p w14:paraId="029B3ACE" w14:textId="2AB6C04F" w:rsidR="00661C32" w:rsidRPr="004138CF" w:rsidRDefault="00661C32" w:rsidP="00661C32">
      <w:pPr>
        <w:ind w:left="720"/>
        <w:rPr>
          <w:rFonts w:ascii="Garamond" w:hAnsi="Garamond"/>
          <w:noProof/>
          <w:lang w:val="en-US"/>
        </w:rPr>
      </w:pPr>
      <w:r w:rsidRPr="004138CF">
        <w:rPr>
          <w:rFonts w:ascii="Garamond" w:hAnsi="Garamond"/>
          <w:noProof/>
          <w:lang w:val="en-US"/>
        </w:rPr>
        <w:t xml:space="preserve">“The Political Languages of Christian Democracy: Historical Aspects -- and Lessons for the Present?” </w:t>
      </w:r>
      <w:r w:rsidR="0092422D">
        <w:rPr>
          <w:rFonts w:ascii="Garamond" w:hAnsi="Garamond"/>
          <w:lang w:val="en-US"/>
        </w:rPr>
        <w:t xml:space="preserve">Invited workshop participant. </w:t>
      </w:r>
      <w:r w:rsidRPr="004138CF">
        <w:rPr>
          <w:rFonts w:ascii="Garamond" w:hAnsi="Garamond"/>
          <w:noProof/>
          <w:lang w:val="en-US"/>
        </w:rPr>
        <w:t>Center for Human Values, Princeton University, 2012.</w:t>
      </w:r>
    </w:p>
    <w:p w14:paraId="27A9C2FE" w14:textId="77777777" w:rsidR="00661C32" w:rsidRPr="004138CF" w:rsidRDefault="00661C32" w:rsidP="00661C32">
      <w:pPr>
        <w:spacing w:line="120" w:lineRule="auto"/>
        <w:ind w:left="720"/>
        <w:rPr>
          <w:rFonts w:ascii="Garamond" w:hAnsi="Garamond"/>
          <w:noProof/>
        </w:rPr>
      </w:pPr>
    </w:p>
    <w:p w14:paraId="54352549" w14:textId="6DF29210" w:rsidR="00661C32" w:rsidRDefault="00661C32" w:rsidP="00661C32">
      <w:pPr>
        <w:spacing w:after="120"/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  <w:lang w:val="en-US"/>
        </w:rPr>
        <w:t xml:space="preserve">Kandersteg Seminar on Religion in Modern Europe. Remarque Institute, New York University. </w:t>
      </w:r>
      <w:r w:rsidR="004302DA">
        <w:rPr>
          <w:rFonts w:ascii="Garamond" w:hAnsi="Garamond"/>
          <w:noProof/>
          <w:lang w:val="en-US"/>
        </w:rPr>
        <w:t xml:space="preserve">Held in </w:t>
      </w:r>
      <w:r w:rsidRPr="004138CF">
        <w:rPr>
          <w:rFonts w:ascii="Garamond" w:hAnsi="Garamond"/>
          <w:noProof/>
          <w:lang w:val="en-US"/>
        </w:rPr>
        <w:t>Kandersteg, Switzerland, 2012.</w:t>
      </w:r>
      <w:r w:rsidRPr="004138CF">
        <w:rPr>
          <w:rFonts w:ascii="Garamond" w:hAnsi="Garamond"/>
          <w:noProof/>
        </w:rPr>
        <w:t xml:space="preserve"> </w:t>
      </w:r>
    </w:p>
    <w:p w14:paraId="05E3D64E" w14:textId="18A64A4A" w:rsidR="00C502B1" w:rsidRDefault="00C502B1" w:rsidP="003F282F">
      <w:pPr>
        <w:outlineLvl w:val="0"/>
        <w:rPr>
          <w:rFonts w:ascii="Garamond" w:hAnsi="Garamond"/>
          <w:b/>
          <w:noProof/>
        </w:rPr>
      </w:pPr>
      <w:r>
        <w:rPr>
          <w:rFonts w:ascii="Garamond" w:hAnsi="Garamond"/>
          <w:b/>
          <w:noProof/>
        </w:rPr>
        <w:t>Other Conference Presentations</w:t>
      </w:r>
      <w:r w:rsidR="00A15D83">
        <w:rPr>
          <w:rFonts w:ascii="Garamond" w:hAnsi="Garamond"/>
          <w:b/>
          <w:noProof/>
        </w:rPr>
        <w:t>/</w:t>
      </w:r>
      <w:r w:rsidR="004302DA">
        <w:rPr>
          <w:rFonts w:ascii="Garamond" w:hAnsi="Garamond"/>
          <w:b/>
          <w:noProof/>
        </w:rPr>
        <w:t>Comments</w:t>
      </w:r>
      <w:r>
        <w:rPr>
          <w:rFonts w:ascii="Garamond" w:hAnsi="Garamond"/>
          <w:b/>
          <w:noProof/>
        </w:rPr>
        <w:t>:</w:t>
      </w:r>
    </w:p>
    <w:p w14:paraId="304C3FC4" w14:textId="77777777" w:rsidR="003F282F" w:rsidRPr="009C5084" w:rsidRDefault="003F282F" w:rsidP="003F282F">
      <w:pPr>
        <w:spacing w:line="120" w:lineRule="auto"/>
        <w:rPr>
          <w:rFonts w:ascii="Garamond" w:hAnsi="Garamond"/>
          <w:noProof/>
        </w:rPr>
      </w:pPr>
    </w:p>
    <w:p w14:paraId="0A802208" w14:textId="776766CB" w:rsidR="006C18E9" w:rsidRDefault="006C18E9" w:rsidP="000629E7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>Participation on panel</w:t>
      </w:r>
      <w:r w:rsidR="00B870EA">
        <w:rPr>
          <w:rFonts w:ascii="Garamond" w:hAnsi="Garamond"/>
          <w:noProof/>
        </w:rPr>
        <w:t xml:space="preserve"> following </w:t>
      </w:r>
      <w:r>
        <w:rPr>
          <w:rFonts w:ascii="Garamond" w:hAnsi="Garamond"/>
          <w:noProof/>
        </w:rPr>
        <w:t xml:space="preserve">Bryonn Bain, </w:t>
      </w:r>
      <w:r w:rsidR="00B870EA">
        <w:rPr>
          <w:rFonts w:ascii="Garamond" w:hAnsi="Garamond"/>
          <w:noProof/>
        </w:rPr>
        <w:t xml:space="preserve">performance of </w:t>
      </w:r>
      <w:r>
        <w:rPr>
          <w:rFonts w:ascii="Garamond" w:hAnsi="Garamond"/>
          <w:noProof/>
        </w:rPr>
        <w:t xml:space="preserve">“How to Change the World With Stories?”, Duke Dance Department, Shaeffer Theater, Duke University, November 2023. </w:t>
      </w:r>
    </w:p>
    <w:p w14:paraId="5381FE7F" w14:textId="22D2C299" w:rsidR="00C1653D" w:rsidRDefault="00C1653D" w:rsidP="000629E7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Comments on Udi Greenberg Book Manuscript, Dartmouth College, September 2023. </w:t>
      </w:r>
    </w:p>
    <w:p w14:paraId="2C64170F" w14:textId="39502AAD" w:rsidR="00C341C8" w:rsidRDefault="00C341C8" w:rsidP="000629E7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“A Tale of Two Syndromes: AIDS and Alzheimer’s in the 1980s.” Organization of American Historians (OAH), Los Angeles, CA, April 2023. </w:t>
      </w:r>
    </w:p>
    <w:p w14:paraId="01BB5542" w14:textId="62B74878" w:rsidR="00A80E7F" w:rsidRPr="00A80E7F" w:rsidRDefault="00A80E7F" w:rsidP="000629E7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lastRenderedPageBreak/>
        <w:t xml:space="preserve">Comment on John Martin’s </w:t>
      </w:r>
      <w:r>
        <w:rPr>
          <w:rFonts w:ascii="Garamond" w:hAnsi="Garamond"/>
          <w:i/>
          <w:iCs/>
          <w:noProof/>
        </w:rPr>
        <w:t xml:space="preserve">A Beautiful Ending </w:t>
      </w:r>
      <w:r>
        <w:rPr>
          <w:rFonts w:ascii="Garamond" w:hAnsi="Garamond"/>
          <w:noProof/>
        </w:rPr>
        <w:t xml:space="preserve">for a book launch at the Kenan Center, Duke University, September 2022. </w:t>
      </w:r>
    </w:p>
    <w:p w14:paraId="7149B0C2" w14:textId="79B3CC8E" w:rsidR="000A0142" w:rsidRDefault="000A0142" w:rsidP="000629E7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“Race, Care, and the Making of Old Age, 1900-1930,” presentation at Social Science History Association Conference, Philadelphia, PA, December 2021. </w:t>
      </w:r>
    </w:p>
    <w:p w14:paraId="36993FA7" w14:textId="1FF41155" w:rsidR="00F510A8" w:rsidRPr="00F510A8" w:rsidRDefault="00F510A8" w:rsidP="000629E7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>“</w:t>
      </w:r>
      <w:r w:rsidR="005E7233">
        <w:rPr>
          <w:rFonts w:ascii="Garamond" w:hAnsi="Garamond"/>
          <w:noProof/>
        </w:rPr>
        <w:t>Against Nostalgia: The Racial Origins of the Modernization Theory fo Age</w:t>
      </w:r>
      <w:r>
        <w:rPr>
          <w:rFonts w:ascii="Garamond" w:hAnsi="Garamond"/>
          <w:noProof/>
        </w:rPr>
        <w:t xml:space="preserve">,” </w:t>
      </w:r>
      <w:r>
        <w:rPr>
          <w:rFonts w:ascii="Garamond" w:hAnsi="Garamond"/>
          <w:i/>
          <w:iCs/>
          <w:noProof/>
        </w:rPr>
        <w:t>Contesting Care</w:t>
      </w:r>
      <w:r>
        <w:rPr>
          <w:rFonts w:ascii="Garamond" w:hAnsi="Garamond"/>
          <w:noProof/>
        </w:rPr>
        <w:t xml:space="preserve">, online conference, Duke University/Exeter, June 2021. </w:t>
      </w:r>
    </w:p>
    <w:p w14:paraId="0EC75B78" w14:textId="202495F3" w:rsidR="000629E7" w:rsidRDefault="000629E7" w:rsidP="000629E7">
      <w:pPr>
        <w:spacing w:after="120"/>
        <w:ind w:left="720"/>
        <w:outlineLvl w:val="0"/>
        <w:rPr>
          <w:rFonts w:ascii="Garamond" w:hAnsi="Garamond"/>
          <w:noProof/>
        </w:rPr>
      </w:pPr>
      <w:r w:rsidRPr="000629E7">
        <w:rPr>
          <w:rFonts w:ascii="Garamond" w:hAnsi="Garamond"/>
          <w:noProof/>
        </w:rPr>
        <w:t>“Mammy Culture: Race, Gender, and Old Age in Twentieth Century America.” American Historical Association, panel series on the history of age. January 2021.</w:t>
      </w:r>
      <w:r>
        <w:rPr>
          <w:rFonts w:ascii="Garamond" w:hAnsi="Garamond"/>
          <w:noProof/>
        </w:rPr>
        <w:t xml:space="preserve"> </w:t>
      </w:r>
    </w:p>
    <w:p w14:paraId="47D175D1" w14:textId="2D890916" w:rsidR="00A15D83" w:rsidRDefault="00A15D83" w:rsidP="00A15D83">
      <w:pPr>
        <w:spacing w:after="120"/>
        <w:ind w:left="720"/>
        <w:outlineLvl w:val="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</w:rPr>
        <w:t>Response</w:t>
      </w:r>
      <w:r>
        <w:rPr>
          <w:rFonts w:ascii="Garamond" w:hAnsi="Garamond"/>
          <w:noProof/>
          <w:lang w:val="en-US"/>
        </w:rPr>
        <w:t xml:space="preserve"> to panel on modern Mexican Catholicism</w:t>
      </w:r>
      <w:r w:rsidRPr="00E42A08">
        <w:rPr>
          <w:rFonts w:ascii="Garamond" w:hAnsi="Garamond"/>
          <w:noProof/>
          <w:lang w:val="en-US"/>
        </w:rPr>
        <w:t>.</w:t>
      </w:r>
      <w:r>
        <w:rPr>
          <w:rFonts w:ascii="Garamond" w:hAnsi="Garamond"/>
          <w:noProof/>
          <w:lang w:val="en-US"/>
        </w:rPr>
        <w:t xml:space="preserve"> “The Social and Cultural History of Mexican Catholicism: A Symposium on the State of the Field</w:t>
      </w:r>
      <w:r w:rsidRPr="00E42A08">
        <w:rPr>
          <w:rFonts w:ascii="Garamond" w:hAnsi="Garamond"/>
          <w:noProof/>
          <w:lang w:val="en-US"/>
        </w:rPr>
        <w:t>.</w:t>
      </w:r>
      <w:r>
        <w:rPr>
          <w:rFonts w:ascii="Garamond" w:hAnsi="Garamond"/>
          <w:noProof/>
          <w:lang w:val="en-US"/>
        </w:rPr>
        <w:t>” Duke University, October 2019</w:t>
      </w:r>
      <w:r w:rsidRPr="00E42A08">
        <w:rPr>
          <w:rFonts w:ascii="Garamond" w:hAnsi="Garamond"/>
          <w:noProof/>
          <w:lang w:val="en-US"/>
        </w:rPr>
        <w:t>.</w:t>
      </w:r>
    </w:p>
    <w:p w14:paraId="3A8937BC" w14:textId="15D281FD" w:rsidR="007F5DC7" w:rsidRDefault="00781EA7" w:rsidP="00DC2278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“A Wrinkle in Time: Gender, Temporality, and Old Age in Nineteenth Century Germany.” North American Network in Aging Studies, Trent University (Canada), May 2019.</w:t>
      </w:r>
    </w:p>
    <w:p w14:paraId="24B5A099" w14:textId="0280F312" w:rsidR="00BB6F7C" w:rsidRDefault="004550BC" w:rsidP="00DC2278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“</w:t>
      </w:r>
      <w:r>
        <w:rPr>
          <w:rFonts w:ascii="Garamond" w:hAnsi="Garamond"/>
          <w:i/>
          <w:lang w:val="en-US"/>
        </w:rPr>
        <w:t xml:space="preserve">Humanae vitae </w:t>
      </w:r>
      <w:r>
        <w:rPr>
          <w:rFonts w:ascii="Garamond" w:hAnsi="Garamond"/>
          <w:lang w:val="en-US"/>
        </w:rPr>
        <w:t xml:space="preserve">and the Catholic Church in the Global 1960s.” Coauthored with Maria Paz Rios and Natalie Gasparowicz. “Progressive Catholicism in Latin America and Europe, 1950s-1980s: Social Movements and Transnational Encounters.” </w:t>
      </w:r>
      <w:r w:rsidR="006450F1">
        <w:rPr>
          <w:rFonts w:ascii="Garamond" w:hAnsi="Garamond"/>
          <w:lang w:val="en-US"/>
        </w:rPr>
        <w:t>Catholic University of Louvain</w:t>
      </w:r>
      <w:r>
        <w:rPr>
          <w:rFonts w:ascii="Garamond" w:hAnsi="Garamond"/>
          <w:lang w:val="en-US"/>
        </w:rPr>
        <w:t>, May 201</w:t>
      </w:r>
      <w:r w:rsidR="00CE2073">
        <w:rPr>
          <w:rFonts w:ascii="Garamond" w:hAnsi="Garamond"/>
          <w:lang w:val="en-US"/>
        </w:rPr>
        <w:t>8.</w:t>
      </w:r>
    </w:p>
    <w:p w14:paraId="1E157F1D" w14:textId="5F6D11C8" w:rsidR="007B11D7" w:rsidRDefault="007B11D7" w:rsidP="00DC27C1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“</w:t>
      </w:r>
      <w:r w:rsidRPr="007B11D7">
        <w:rPr>
          <w:rFonts w:ascii="Garamond" w:hAnsi="Garamond"/>
          <w:i/>
          <w:lang w:val="en-US"/>
        </w:rPr>
        <w:t xml:space="preserve">Volkssolidarität </w:t>
      </w:r>
      <w:r w:rsidRPr="007B11D7">
        <w:rPr>
          <w:rFonts w:ascii="Garamond" w:hAnsi="Garamond"/>
          <w:lang w:val="en-US"/>
        </w:rPr>
        <w:t>and the Cultural Heritage of Aging in 1950s East Germany</w:t>
      </w:r>
      <w:r>
        <w:rPr>
          <w:rFonts w:ascii="Garamond" w:hAnsi="Garamond"/>
          <w:lang w:val="en-US"/>
        </w:rPr>
        <w:t xml:space="preserve">.” </w:t>
      </w:r>
      <w:r w:rsidR="00DC27C1">
        <w:rPr>
          <w:rFonts w:ascii="Garamond" w:hAnsi="Garamond"/>
          <w:lang w:val="en-US"/>
        </w:rPr>
        <w:t>“Cultural Narratives, Processes and Strategies in Representations of Age and Aging.” 9</w:t>
      </w:r>
      <w:r w:rsidR="00DC27C1" w:rsidRPr="00DC27C1">
        <w:rPr>
          <w:rFonts w:ascii="Garamond" w:hAnsi="Garamond"/>
          <w:vertAlign w:val="superscript"/>
          <w:lang w:val="en-US"/>
        </w:rPr>
        <w:t>th</w:t>
      </w:r>
      <w:r w:rsidR="00DC27C1">
        <w:rPr>
          <w:rFonts w:ascii="Garamond" w:hAnsi="Garamond"/>
          <w:lang w:val="en-US"/>
        </w:rPr>
        <w:t xml:space="preserve"> International Symposium on Cultural Gerontology. </w:t>
      </w:r>
      <w:r w:rsidR="00B751D4">
        <w:rPr>
          <w:rFonts w:ascii="Garamond" w:hAnsi="Garamond"/>
          <w:lang w:val="en-US"/>
        </w:rPr>
        <w:t>University of Graz (Austria</w:t>
      </w:r>
      <w:r w:rsidR="00CF1483">
        <w:rPr>
          <w:rFonts w:ascii="Garamond" w:hAnsi="Garamond"/>
          <w:lang w:val="en-US"/>
        </w:rPr>
        <w:t>), April 2017</w:t>
      </w:r>
      <w:r w:rsidR="00DC27C1">
        <w:rPr>
          <w:rFonts w:ascii="Garamond" w:hAnsi="Garamond"/>
          <w:lang w:val="en-US"/>
        </w:rPr>
        <w:t>.</w:t>
      </w:r>
    </w:p>
    <w:p w14:paraId="5FB9F93A" w14:textId="51CD1C5F" w:rsidR="002E1EAF" w:rsidRDefault="002E1EAF" w:rsidP="002E1EAF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“</w:t>
      </w:r>
      <w:r w:rsidRPr="002E1EAF">
        <w:rPr>
          <w:rFonts w:ascii="Garamond" w:hAnsi="Garamond"/>
          <w:lang w:val="en-US"/>
        </w:rPr>
        <w:t xml:space="preserve">Revisiting the Welfare Dictatorship: </w:t>
      </w:r>
      <w:r w:rsidRPr="002E1EAF">
        <w:rPr>
          <w:rFonts w:ascii="Garamond" w:hAnsi="Garamond"/>
          <w:i/>
          <w:iCs/>
          <w:lang w:val="en-US"/>
        </w:rPr>
        <w:t>Volkssolidarität</w:t>
      </w:r>
      <w:r w:rsidRPr="002E1EAF">
        <w:rPr>
          <w:rFonts w:ascii="Garamond" w:hAnsi="Garamond"/>
          <w:lang w:val="en-US"/>
        </w:rPr>
        <w:t>, East German Eldercare, and the Socialist Style of Welfare in the 1950s</w:t>
      </w:r>
      <w:r>
        <w:rPr>
          <w:rFonts w:ascii="Garamond" w:hAnsi="Garamond"/>
          <w:lang w:val="en-US"/>
        </w:rPr>
        <w:t>.” “</w:t>
      </w:r>
      <w:r w:rsidRPr="002E1EAF">
        <w:rPr>
          <w:rFonts w:ascii="Garamond" w:hAnsi="Garamond"/>
          <w:lang w:val="en-US"/>
        </w:rPr>
        <w:t>Burdens and Beginnings: Rebuilding East and West Germany after Nazism</w:t>
      </w:r>
      <w:r>
        <w:rPr>
          <w:rFonts w:ascii="Garamond" w:hAnsi="Garamond"/>
          <w:lang w:val="en-US"/>
        </w:rPr>
        <w:t>.” University</w:t>
      </w:r>
      <w:r w:rsidR="00CF1483">
        <w:rPr>
          <w:rFonts w:ascii="Garamond" w:hAnsi="Garamond"/>
          <w:lang w:val="en-US"/>
        </w:rPr>
        <w:t xml:space="preserve"> of North Carolina-Chapel Hill, April 2017</w:t>
      </w:r>
      <w:r>
        <w:rPr>
          <w:rFonts w:ascii="Garamond" w:hAnsi="Garamond"/>
          <w:lang w:val="en-US"/>
        </w:rPr>
        <w:t>.</w:t>
      </w:r>
    </w:p>
    <w:p w14:paraId="75DBF84A" w14:textId="30106865" w:rsidR="009437FF" w:rsidRDefault="00386764" w:rsidP="00DC2278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“Two Concepts of Rights: Rights Discourse in 1930s French and German Catholicism.” Society for French Histo</w:t>
      </w:r>
      <w:r w:rsidR="00CF1483">
        <w:rPr>
          <w:rFonts w:ascii="Garamond" w:hAnsi="Garamond"/>
          <w:lang w:val="en-US"/>
        </w:rPr>
        <w:t>rical Studies, Washington, D.C</w:t>
      </w:r>
      <w:r>
        <w:rPr>
          <w:rFonts w:ascii="Garamond" w:hAnsi="Garamond"/>
          <w:lang w:val="en-US"/>
        </w:rPr>
        <w:t>.</w:t>
      </w:r>
      <w:r w:rsidR="00CF1483">
        <w:rPr>
          <w:rFonts w:ascii="Garamond" w:hAnsi="Garamond"/>
          <w:lang w:val="en-US"/>
        </w:rPr>
        <w:t>, April 2017.</w:t>
      </w:r>
      <w:r>
        <w:rPr>
          <w:rFonts w:ascii="Garamond" w:hAnsi="Garamond"/>
          <w:lang w:val="en-US"/>
        </w:rPr>
        <w:t xml:space="preserve"> </w:t>
      </w:r>
    </w:p>
    <w:p w14:paraId="1C1326CC" w14:textId="7EAFED07" w:rsidR="00610179" w:rsidRDefault="00610179" w:rsidP="003F282F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Comment on panel, “Christianity, Space, and Mobility in Europe’s Age of Extremes.” American Historical Association, </w:t>
      </w:r>
      <w:r w:rsidR="00F26D75">
        <w:rPr>
          <w:rFonts w:ascii="Garamond" w:hAnsi="Garamond"/>
          <w:lang w:val="en-US"/>
        </w:rPr>
        <w:t xml:space="preserve">Atlanta, </w:t>
      </w:r>
      <w:r>
        <w:rPr>
          <w:rFonts w:ascii="Garamond" w:hAnsi="Garamond"/>
          <w:lang w:val="en-US"/>
        </w:rPr>
        <w:t>January 2016.</w:t>
      </w:r>
    </w:p>
    <w:p w14:paraId="10DCBEAC" w14:textId="0081C9A1" w:rsidR="00A85390" w:rsidRDefault="00A85390" w:rsidP="00933981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“Old Volk: Wilfrid Schreiber between National Socialism and the Pension Reform of 1957.” Worlds of Welfare Conference, Freie Universität Berlin, July </w:t>
      </w:r>
      <w:r w:rsidR="00A431B3">
        <w:rPr>
          <w:rFonts w:ascii="Garamond" w:hAnsi="Garamond"/>
          <w:lang w:val="en-US"/>
        </w:rPr>
        <w:t>2015</w:t>
      </w:r>
      <w:r>
        <w:rPr>
          <w:rFonts w:ascii="Garamond" w:hAnsi="Garamond"/>
          <w:lang w:val="en-US"/>
        </w:rPr>
        <w:t>.</w:t>
      </w:r>
    </w:p>
    <w:p w14:paraId="51239DD9" w14:textId="44C6565B" w:rsidR="00A85390" w:rsidRDefault="00A85390" w:rsidP="00E931D8">
      <w:pPr>
        <w:spacing w:after="120"/>
        <w:ind w:left="720"/>
        <w:rPr>
          <w:rFonts w:ascii="Garamond" w:hAnsi="Garamond"/>
          <w:lang w:val="en-US"/>
        </w:rPr>
      </w:pPr>
      <w:r w:rsidRPr="00A85390">
        <w:rPr>
          <w:rFonts w:ascii="Garamond" w:hAnsi="Garamond"/>
          <w:lang w:val="en-US"/>
        </w:rPr>
        <w:t>“Can a Rich Man Enter the Kingdom of God? Thomist and Neoliberal Conceptions of Property, 1930-1950</w:t>
      </w:r>
      <w:r>
        <w:rPr>
          <w:rFonts w:ascii="Garamond" w:hAnsi="Garamond"/>
          <w:lang w:val="en-US"/>
        </w:rPr>
        <w:t>.</w:t>
      </w:r>
      <w:r w:rsidRPr="00A85390">
        <w:rPr>
          <w:rFonts w:ascii="Garamond" w:hAnsi="Garamond"/>
          <w:lang w:val="en-US"/>
        </w:rPr>
        <w:t>”</w:t>
      </w:r>
      <w:r>
        <w:rPr>
          <w:rFonts w:ascii="Garamond" w:hAnsi="Garamond"/>
          <w:lang w:val="en-US"/>
        </w:rPr>
        <w:t xml:space="preserve"> “Reassessing Twentieth Century Thomism,” University of </w:t>
      </w:r>
      <w:r w:rsidR="00DC6042">
        <w:rPr>
          <w:rFonts w:ascii="Garamond" w:hAnsi="Garamond"/>
          <w:lang w:val="en-US"/>
        </w:rPr>
        <w:t>Louvain, June 2015</w:t>
      </w:r>
      <w:r>
        <w:rPr>
          <w:rFonts w:ascii="Garamond" w:hAnsi="Garamond"/>
          <w:lang w:val="en-US"/>
        </w:rPr>
        <w:t>.</w:t>
      </w:r>
    </w:p>
    <w:p w14:paraId="557F2F7C" w14:textId="55B9FA3E" w:rsidR="00A85390" w:rsidRPr="00A85390" w:rsidRDefault="00A85390" w:rsidP="00E931D8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“</w:t>
      </w:r>
      <w:r w:rsidR="00371448">
        <w:rPr>
          <w:rFonts w:ascii="Garamond" w:hAnsi="Garamond"/>
          <w:lang w:val="en-US"/>
        </w:rPr>
        <w:t>Aging and the Antinomies of Historical Reason</w:t>
      </w:r>
      <w:r>
        <w:rPr>
          <w:rFonts w:ascii="Garamond" w:hAnsi="Garamond"/>
          <w:lang w:val="en-US"/>
        </w:rPr>
        <w:t xml:space="preserve">.” </w:t>
      </w:r>
      <w:r>
        <w:rPr>
          <w:rFonts w:ascii="Garamond" w:hAnsi="Garamond"/>
          <w:noProof/>
          <w:lang w:val="en-US"/>
        </w:rPr>
        <w:t>Mellon Biennial Conference, Columbia University, April 2015.</w:t>
      </w:r>
    </w:p>
    <w:p w14:paraId="2F7372A4" w14:textId="0C89366B" w:rsidR="006E4C0C" w:rsidRDefault="006E4C0C" w:rsidP="00E931D8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“</w:t>
      </w:r>
      <w:r w:rsidRPr="006E4C0C">
        <w:rPr>
          <w:rFonts w:ascii="Garamond" w:hAnsi="Garamond"/>
          <w:lang w:val="en-US"/>
        </w:rPr>
        <w:t>Helmut Schelsky’s Family Sociology: Between National Socialism and International Social Science</w:t>
      </w:r>
      <w:r>
        <w:rPr>
          <w:rFonts w:ascii="Garamond" w:hAnsi="Garamond"/>
          <w:lang w:val="en-US"/>
        </w:rPr>
        <w:t xml:space="preserve">.” American Historical </w:t>
      </w:r>
      <w:r w:rsidR="005B4434">
        <w:rPr>
          <w:rFonts w:ascii="Garamond" w:hAnsi="Garamond"/>
          <w:lang w:val="en-US"/>
        </w:rPr>
        <w:t>Association, New York City, Jan</w:t>
      </w:r>
      <w:r>
        <w:rPr>
          <w:rFonts w:ascii="Garamond" w:hAnsi="Garamond"/>
          <w:lang w:val="en-US"/>
        </w:rPr>
        <w:t>uary 2015.</w:t>
      </w:r>
      <w:r w:rsidR="00142214">
        <w:rPr>
          <w:rFonts w:ascii="Garamond" w:hAnsi="Garamond"/>
          <w:lang w:val="en-US"/>
        </w:rPr>
        <w:t xml:space="preserve"> [session canceled for reasons beyond my control]</w:t>
      </w:r>
    </w:p>
    <w:p w14:paraId="0A1BD0E6" w14:textId="7B47C5D1" w:rsidR="00E931D8" w:rsidRDefault="001634D9" w:rsidP="00E931D8">
      <w:pPr>
        <w:spacing w:after="120"/>
        <w:ind w:left="720"/>
        <w:rPr>
          <w:rFonts w:ascii="Garamond" w:hAnsi="Garamond"/>
          <w:lang w:val="en-US"/>
        </w:rPr>
      </w:pPr>
      <w:r w:rsidRPr="00E931D8">
        <w:rPr>
          <w:rFonts w:ascii="Garamond" w:hAnsi="Garamond"/>
          <w:lang w:val="en-US"/>
        </w:rPr>
        <w:t xml:space="preserve"> </w:t>
      </w:r>
      <w:r w:rsidR="00E931D8" w:rsidRPr="00E931D8">
        <w:rPr>
          <w:rFonts w:ascii="Garamond" w:hAnsi="Garamond"/>
          <w:lang w:val="en-US"/>
        </w:rPr>
        <w:t>“François Perroux: From Authoritarian Corporatism to Development Economics</w:t>
      </w:r>
      <w:r w:rsidR="00E931D8">
        <w:rPr>
          <w:rFonts w:ascii="Garamond" w:hAnsi="Garamond"/>
          <w:lang w:val="en-US"/>
        </w:rPr>
        <w:t>.” Society for French Historical Studies Conference, Montreal, April 2014.</w:t>
      </w:r>
    </w:p>
    <w:p w14:paraId="3403D4D5" w14:textId="1DFC6439" w:rsidR="00012C15" w:rsidRDefault="00E83A3F" w:rsidP="00DC2278">
      <w:pPr>
        <w:spacing w:after="120"/>
        <w:ind w:left="72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“Torn between Berlin and Moscow: Ukraine and Crimea in Historical Perspective.” Shared Learning, Chapel Hill, NC, March 2014. </w:t>
      </w:r>
    </w:p>
    <w:p w14:paraId="6198C02F" w14:textId="67F35DEB" w:rsidR="00E931D8" w:rsidRDefault="00E931D8" w:rsidP="00E931D8">
      <w:pPr>
        <w:spacing w:after="120"/>
        <w:ind w:left="720"/>
        <w:rPr>
          <w:rFonts w:ascii="Garamond" w:hAnsi="Garamond"/>
          <w:noProof/>
          <w:lang w:val="en-US"/>
        </w:rPr>
      </w:pPr>
      <w:r w:rsidRPr="00E931D8">
        <w:rPr>
          <w:rFonts w:ascii="Garamond" w:hAnsi="Garamond"/>
          <w:noProof/>
          <w:lang w:val="en-US"/>
        </w:rPr>
        <w:lastRenderedPageBreak/>
        <w:t>“</w:t>
      </w:r>
      <w:r w:rsidR="00091B59">
        <w:rPr>
          <w:rFonts w:ascii="Garamond" w:hAnsi="Garamond"/>
          <w:noProof/>
          <w:lang w:val="en-US"/>
        </w:rPr>
        <w:t>Ehe als Beruf: Katholizismus, Sexualität, und Demokratie, 1920-1950.”</w:t>
      </w:r>
      <w:r w:rsidRPr="00E931D8">
        <w:rPr>
          <w:rFonts w:ascii="Garamond" w:hAnsi="Garamond"/>
          <w:noProof/>
          <w:lang w:val="en-US"/>
        </w:rPr>
        <w:t>„Siegkatholiken“, Kulturpess</w:t>
      </w:r>
      <w:r>
        <w:rPr>
          <w:rFonts w:ascii="Garamond" w:hAnsi="Garamond"/>
          <w:noProof/>
          <w:lang w:val="en-US"/>
        </w:rPr>
        <w:t xml:space="preserve">imisten, „Gegenintellektuelle“?, </w:t>
      </w:r>
      <w:r w:rsidR="00091B59">
        <w:rPr>
          <w:rFonts w:ascii="Garamond" w:hAnsi="Garamond"/>
          <w:noProof/>
          <w:lang w:val="en-US"/>
        </w:rPr>
        <w:t>Friedrich-Schiller Universität, Jena</w:t>
      </w:r>
      <w:r w:rsidR="00751CC0">
        <w:rPr>
          <w:rFonts w:ascii="Garamond" w:hAnsi="Garamond"/>
          <w:noProof/>
          <w:lang w:val="en-US"/>
        </w:rPr>
        <w:t>, September 2013</w:t>
      </w:r>
      <w:r>
        <w:rPr>
          <w:rFonts w:ascii="Garamond" w:hAnsi="Garamond"/>
          <w:noProof/>
          <w:lang w:val="en-US"/>
        </w:rPr>
        <w:t>.</w:t>
      </w:r>
    </w:p>
    <w:p w14:paraId="3C11C668" w14:textId="77777777" w:rsidR="00D148A7" w:rsidRDefault="00D148A7" w:rsidP="00D148A7">
      <w:pPr>
        <w:spacing w:after="120"/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>“Historicizing Big Data: William Playfair, Political Economy, and the Origins of the Pie Chart.” “Universality and Its Limits.” Weissbourd Conference, University of Chicago, May 2013.</w:t>
      </w:r>
    </w:p>
    <w:p w14:paraId="2FF8AFBA" w14:textId="6D725725" w:rsidR="00D148A7" w:rsidRDefault="00D148A7" w:rsidP="001634D9">
      <w:pPr>
        <w:spacing w:after="120"/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>“</w:t>
      </w:r>
      <w:r w:rsidRPr="00D2463F">
        <w:rPr>
          <w:rFonts w:ascii="Garamond" w:hAnsi="Garamond"/>
          <w:noProof/>
          <w:lang w:val="en-US"/>
        </w:rPr>
        <w:t>Nuclear Families in a Nuclear Age:</w:t>
      </w:r>
      <w:r>
        <w:rPr>
          <w:rFonts w:ascii="Garamond" w:hAnsi="Garamond"/>
          <w:noProof/>
          <w:lang w:val="en-US"/>
        </w:rPr>
        <w:t xml:space="preserve"> </w:t>
      </w:r>
      <w:r w:rsidRPr="00D2463F">
        <w:rPr>
          <w:rFonts w:ascii="Garamond" w:hAnsi="Garamond"/>
          <w:noProof/>
          <w:lang w:val="en-US"/>
        </w:rPr>
        <w:t>Catholicism, Democracy, and Family Politics, 1930-1950</w:t>
      </w:r>
      <w:r>
        <w:rPr>
          <w:rFonts w:ascii="Garamond" w:hAnsi="Garamond"/>
          <w:noProof/>
          <w:lang w:val="en-US"/>
        </w:rPr>
        <w:t>.” Mellon Biennial Conference, Columbia University, April 2013.</w:t>
      </w:r>
    </w:p>
    <w:p w14:paraId="592E25AD" w14:textId="747CA928" w:rsidR="00D148A7" w:rsidRPr="004138CF" w:rsidRDefault="00D148A7" w:rsidP="00D148A7">
      <w:pPr>
        <w:spacing w:after="120"/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  <w:lang w:val="en-US"/>
        </w:rPr>
        <w:t>“Occupying Religion: The American Occupation and the Catholic Church in West Germany, 1945-1949.” American Catholic Historical Association, New Orleans, LA, January 2013.</w:t>
      </w:r>
    </w:p>
    <w:p w14:paraId="6E5D87E1" w14:textId="1A4342C9" w:rsidR="00D148A7" w:rsidRPr="004138CF" w:rsidRDefault="00D148A7" w:rsidP="00D148A7">
      <w:pPr>
        <w:spacing w:after="120"/>
        <w:ind w:left="720"/>
        <w:rPr>
          <w:rFonts w:ascii="Garamond" w:hAnsi="Garamond"/>
          <w:noProof/>
          <w:lang w:val="en-US"/>
        </w:rPr>
      </w:pPr>
      <w:r w:rsidRPr="004138CF">
        <w:rPr>
          <w:rFonts w:ascii="Garamond" w:hAnsi="Garamond"/>
          <w:noProof/>
          <w:lang w:val="en-US"/>
        </w:rPr>
        <w:t>“After the Expulsion: Rhenish Catholicism between Weimar and the Cold War.” German Studies</w:t>
      </w:r>
      <w:r>
        <w:rPr>
          <w:rFonts w:ascii="Garamond" w:hAnsi="Garamond"/>
          <w:noProof/>
          <w:lang w:val="en-US"/>
        </w:rPr>
        <w:t xml:space="preserve"> Association, Louisville, KY, September 2011</w:t>
      </w:r>
      <w:r w:rsidRPr="004138CF">
        <w:rPr>
          <w:rFonts w:ascii="Garamond" w:hAnsi="Garamond"/>
          <w:noProof/>
          <w:lang w:val="en-US"/>
        </w:rPr>
        <w:t xml:space="preserve">. </w:t>
      </w:r>
    </w:p>
    <w:p w14:paraId="62156643" w14:textId="0E5DC370" w:rsidR="00D148A7" w:rsidRPr="004138CF" w:rsidRDefault="001634D9" w:rsidP="00D148A7">
      <w:pPr>
        <w:spacing w:after="120"/>
        <w:ind w:left="720"/>
        <w:rPr>
          <w:rFonts w:ascii="Garamond" w:hAnsi="Garamond"/>
          <w:noProof/>
          <w:lang w:val="en-US"/>
        </w:rPr>
      </w:pPr>
      <w:r w:rsidRPr="004138CF">
        <w:rPr>
          <w:rFonts w:ascii="Garamond" w:hAnsi="Garamond"/>
          <w:noProof/>
          <w:lang w:val="en-US"/>
        </w:rPr>
        <w:t xml:space="preserve"> </w:t>
      </w:r>
      <w:r w:rsidR="00D148A7" w:rsidRPr="004138CF">
        <w:rPr>
          <w:rFonts w:ascii="Garamond" w:hAnsi="Garamond"/>
          <w:noProof/>
          <w:lang w:val="en-US"/>
        </w:rPr>
        <w:t>“The Catholic Origins of Totalitarian Theory: Waldemar Gurian between Europe and America, 1920-1950.” German Studies Association, Oakland, CA, October 2010.</w:t>
      </w:r>
    </w:p>
    <w:p w14:paraId="41B0BC60" w14:textId="160252C7" w:rsidR="00D148A7" w:rsidRPr="004138CF" w:rsidRDefault="001634D9" w:rsidP="00D148A7">
      <w:pPr>
        <w:spacing w:after="120"/>
        <w:ind w:left="720"/>
        <w:rPr>
          <w:rFonts w:ascii="Garamond" w:hAnsi="Garamond"/>
          <w:noProof/>
          <w:lang w:val="en-US"/>
        </w:rPr>
      </w:pPr>
      <w:r w:rsidRPr="004138CF">
        <w:rPr>
          <w:rFonts w:ascii="Garamond" w:hAnsi="Garamond"/>
          <w:noProof/>
          <w:lang w:val="en-US"/>
        </w:rPr>
        <w:t xml:space="preserve"> </w:t>
      </w:r>
      <w:r w:rsidR="00D148A7" w:rsidRPr="004138CF">
        <w:rPr>
          <w:rFonts w:ascii="Garamond" w:hAnsi="Garamond"/>
          <w:noProof/>
          <w:lang w:val="en-US"/>
        </w:rPr>
        <w:t xml:space="preserve">“The Poetics of Sainthood in Interwar Catholic Literature: A Reading of </w:t>
      </w:r>
      <w:r w:rsidR="00D148A7" w:rsidRPr="004138CF">
        <w:rPr>
          <w:rFonts w:ascii="Garamond" w:hAnsi="Garamond"/>
          <w:i/>
          <w:noProof/>
          <w:lang w:val="en-US"/>
        </w:rPr>
        <w:t>Sous le soleil de Satan</w:t>
      </w:r>
      <w:r w:rsidR="00D148A7" w:rsidRPr="004138CF">
        <w:rPr>
          <w:rFonts w:ascii="Garamond" w:hAnsi="Garamond"/>
          <w:noProof/>
          <w:lang w:val="en-US"/>
        </w:rPr>
        <w:t xml:space="preserve"> and </w:t>
      </w:r>
      <w:r w:rsidR="00D148A7" w:rsidRPr="004138CF">
        <w:rPr>
          <w:rFonts w:ascii="Garamond" w:hAnsi="Garamond"/>
          <w:i/>
          <w:noProof/>
          <w:lang w:val="en-US"/>
        </w:rPr>
        <w:t>The Power and the Glory</w:t>
      </w:r>
      <w:r w:rsidR="00D148A7" w:rsidRPr="004138CF">
        <w:rPr>
          <w:rFonts w:ascii="Garamond" w:hAnsi="Garamond"/>
          <w:noProof/>
          <w:lang w:val="en-US"/>
        </w:rPr>
        <w:t>.” European Social Science History Conference, Religion Network. Ghent, Belgium, April 2010.</w:t>
      </w:r>
    </w:p>
    <w:p w14:paraId="34377B9A" w14:textId="77777777" w:rsidR="00D148A7" w:rsidRPr="004138CF" w:rsidRDefault="00D148A7" w:rsidP="00D148A7">
      <w:pPr>
        <w:spacing w:after="120"/>
        <w:ind w:left="720"/>
        <w:rPr>
          <w:rFonts w:ascii="Garamond" w:hAnsi="Garamond"/>
          <w:noProof/>
          <w:lang w:val="en-US"/>
        </w:rPr>
      </w:pPr>
      <w:r w:rsidRPr="004138CF">
        <w:rPr>
          <w:rFonts w:ascii="Garamond" w:hAnsi="Garamond"/>
          <w:noProof/>
          <w:lang w:val="en-US"/>
        </w:rPr>
        <w:t>“Integral Catholicism Comes to America: Waldemar Gurian and Totalitarianism Theory at Notre Dame.” Council for European Studies, Montreal, April 2010.</w:t>
      </w:r>
    </w:p>
    <w:p w14:paraId="4F8D9CC9" w14:textId="77777777" w:rsidR="00D148A7" w:rsidRPr="004138CF" w:rsidRDefault="00D148A7" w:rsidP="00D148A7">
      <w:pPr>
        <w:spacing w:after="120"/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  <w:lang w:val="en-US"/>
        </w:rPr>
        <w:t>“Theological Politics and the Origins of Ecumenism in Postwar West Germany.” Council for European Studies, Montreal, April 2010.</w:t>
      </w:r>
    </w:p>
    <w:p w14:paraId="06C49CB2" w14:textId="77777777" w:rsidR="00D148A7" w:rsidRPr="004138CF" w:rsidRDefault="00D148A7" w:rsidP="00D148A7">
      <w:pPr>
        <w:spacing w:after="120"/>
        <w:ind w:left="720"/>
        <w:rPr>
          <w:rFonts w:ascii="Garamond" w:hAnsi="Garamond"/>
          <w:bCs/>
          <w:noProof/>
          <w:lang w:val="en-US" w:bidi="en-US"/>
        </w:rPr>
      </w:pPr>
      <w:r w:rsidRPr="004138CF">
        <w:rPr>
          <w:rFonts w:ascii="Garamond" w:hAnsi="Garamond"/>
          <w:noProof/>
        </w:rPr>
        <w:t>“</w:t>
      </w:r>
      <w:r w:rsidRPr="004138CF">
        <w:rPr>
          <w:rFonts w:ascii="Garamond" w:hAnsi="Garamond"/>
          <w:noProof/>
          <w:lang w:bidi="en-US"/>
        </w:rPr>
        <w:t xml:space="preserve">Deutscher Held oder preußischer Barbar? Das Bild Martin Luthers in der katholischen Publizistik der Weimarer Republik.” </w:t>
      </w:r>
      <w:r w:rsidRPr="004138CF">
        <w:rPr>
          <w:rFonts w:ascii="Garamond" w:hAnsi="Garamond"/>
          <w:bCs/>
          <w:noProof/>
          <w:lang w:val="en-US" w:bidi="en-US"/>
        </w:rPr>
        <w:t>Katholische Publizistik im 20. Jahrhundert – Positionen, Probleme, Profile. University of Eichstätt, February 2010.</w:t>
      </w:r>
    </w:p>
    <w:p w14:paraId="3FBC0BB1" w14:textId="77777777" w:rsidR="00D148A7" w:rsidRPr="004138CF" w:rsidRDefault="00D148A7" w:rsidP="00D148A7">
      <w:pPr>
        <w:spacing w:after="120"/>
        <w:ind w:left="720"/>
        <w:rPr>
          <w:rFonts w:ascii="Garamond" w:hAnsi="Garamond"/>
          <w:bCs/>
          <w:noProof/>
          <w:lang w:val="en-US" w:bidi="en-US"/>
        </w:rPr>
      </w:pPr>
      <w:r w:rsidRPr="004138CF">
        <w:rPr>
          <w:rFonts w:ascii="Garamond" w:hAnsi="Garamond"/>
          <w:noProof/>
        </w:rPr>
        <w:t xml:space="preserve">“Reading Israel: Philosophy, Hermeneutics, and </w:t>
      </w:r>
      <w:r w:rsidRPr="004138CF">
        <w:rPr>
          <w:rFonts w:ascii="Garamond" w:hAnsi="Garamond"/>
          <w:i/>
          <w:noProof/>
        </w:rPr>
        <w:t xml:space="preserve">Galut </w:t>
      </w:r>
      <w:r w:rsidRPr="004138CF">
        <w:rPr>
          <w:rFonts w:ascii="Garamond" w:hAnsi="Garamond"/>
          <w:noProof/>
        </w:rPr>
        <w:t>in Isaiah Berlin and Leo Strauss.” Fifteenth World Congress of Jewish Studies. Jerusalem, August 2009.</w:t>
      </w:r>
    </w:p>
    <w:p w14:paraId="2C195387" w14:textId="77777777" w:rsidR="00D148A7" w:rsidRPr="004138CF" w:rsidRDefault="00D148A7" w:rsidP="00D148A7">
      <w:pPr>
        <w:spacing w:after="120"/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 xml:space="preserve">“A Machine for Making Catholics: The Constitution of the ‘Catholic Intellectual’ in Edwardian Britain.” “Religion, Secularism, and Nationhood.” University of Illinois, April 2009. </w:t>
      </w:r>
    </w:p>
    <w:p w14:paraId="62A62DCB" w14:textId="77777777" w:rsidR="00D148A7" w:rsidRPr="004138CF" w:rsidRDefault="00D148A7" w:rsidP="00D148A7">
      <w:pPr>
        <w:spacing w:after="120"/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“Theologico-Political Enmity: Carl Schmitt and Erik Peterson in Weimar Germany.” James A. Barnes Club Conference. Temple University, March 2009.</w:t>
      </w:r>
    </w:p>
    <w:p w14:paraId="1C37B717" w14:textId="77777777" w:rsidR="00D148A7" w:rsidRPr="004138CF" w:rsidRDefault="00D148A7" w:rsidP="00D148A7">
      <w:pPr>
        <w:spacing w:after="120"/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“Radical Catholicism and the Formation of European Identity.” “Contesting Europe.” York University, Toronto, March 2009.</w:t>
      </w:r>
    </w:p>
    <w:p w14:paraId="2077A7E0" w14:textId="77777777" w:rsidR="00D148A7" w:rsidRPr="004138CF" w:rsidRDefault="00D148A7" w:rsidP="00D148A7">
      <w:pPr>
        <w:spacing w:after="120"/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“The Strange Case of William Playfair.” “Age of Comparison?” New York University, March 2008.</w:t>
      </w:r>
    </w:p>
    <w:p w14:paraId="7EAE6075" w14:textId="3ABF10FC" w:rsidR="00B64296" w:rsidRPr="00F02540" w:rsidRDefault="00D148A7" w:rsidP="00B42CE1">
      <w:pPr>
        <w:spacing w:after="120"/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Response to Peter Mandler, “One World, Many Cultures: Margaret Mead and the Limits to Cold War Anthropology.” Columbia Center for International History, September 2007.</w:t>
      </w:r>
    </w:p>
    <w:p w14:paraId="7242D777" w14:textId="26CA5855" w:rsidR="004B4833" w:rsidRPr="004138CF" w:rsidRDefault="004B4833" w:rsidP="004B4833">
      <w:pPr>
        <w:outlineLvl w:val="0"/>
        <w:rPr>
          <w:rFonts w:ascii="Garamond" w:hAnsi="Garamond"/>
          <w:noProof/>
        </w:rPr>
      </w:pPr>
      <w:r w:rsidRPr="004138CF">
        <w:rPr>
          <w:rFonts w:ascii="Garamond" w:hAnsi="Garamond"/>
          <w:b/>
          <w:noProof/>
        </w:rPr>
        <w:t>Fellowships, Grants, and Honors</w:t>
      </w:r>
      <w:r w:rsidR="00A15D83">
        <w:rPr>
          <w:rFonts w:ascii="Garamond" w:hAnsi="Garamond"/>
          <w:b/>
          <w:noProof/>
        </w:rPr>
        <w:t>:</w:t>
      </w:r>
    </w:p>
    <w:p w14:paraId="1E424C1E" w14:textId="77777777" w:rsidR="00C0157D" w:rsidRPr="004138CF" w:rsidRDefault="00C0157D" w:rsidP="00C0157D">
      <w:pPr>
        <w:spacing w:line="120" w:lineRule="auto"/>
        <w:rPr>
          <w:rFonts w:ascii="Garamond" w:hAnsi="Garamond"/>
          <w:noProof/>
        </w:rPr>
      </w:pPr>
    </w:p>
    <w:p w14:paraId="1F10982A" w14:textId="411DBACD" w:rsidR="00F44EA3" w:rsidRDefault="00F44EA3" w:rsidP="00F44EA3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Josiah Charles Trent Memorial Foundation Grant (Duke University). $3,800 for exploratory research, with a team of undergraduates, on the life of Jacquelyne Jackson, a Black Power gerontologist. Awarded in Spring of 2023. </w:t>
      </w:r>
    </w:p>
    <w:p w14:paraId="30D8FBEB" w14:textId="77777777" w:rsidR="00F44EA3" w:rsidRPr="004138CF" w:rsidRDefault="00F44EA3" w:rsidP="00F44EA3">
      <w:pPr>
        <w:spacing w:line="120" w:lineRule="auto"/>
        <w:rPr>
          <w:rFonts w:ascii="Garamond" w:hAnsi="Garamond"/>
          <w:noProof/>
        </w:rPr>
      </w:pPr>
    </w:p>
    <w:p w14:paraId="7561194C" w14:textId="37E67483" w:rsidR="00F64743" w:rsidRPr="00F64743" w:rsidRDefault="00F64743" w:rsidP="00CE1183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lastRenderedPageBreak/>
        <w:t xml:space="preserve">Winner of the 2021 Chester Penn Higby Prize for “Old Volk: Aging in 1950s Germany, East and West.” Awarded every two years for the best article in </w:t>
      </w:r>
      <w:r>
        <w:rPr>
          <w:rFonts w:ascii="Garamond" w:hAnsi="Garamond"/>
          <w:i/>
          <w:iCs/>
          <w:noProof/>
          <w:lang w:val="en-US"/>
        </w:rPr>
        <w:t>Journal of Modern History</w:t>
      </w:r>
      <w:r>
        <w:rPr>
          <w:rFonts w:ascii="Garamond" w:hAnsi="Garamond"/>
          <w:noProof/>
          <w:lang w:val="en-US"/>
        </w:rPr>
        <w:t xml:space="preserve">. </w:t>
      </w:r>
    </w:p>
    <w:p w14:paraId="0AEEDF98" w14:textId="77777777" w:rsidR="00F64743" w:rsidRPr="004138CF" w:rsidRDefault="00F64743" w:rsidP="00F64743">
      <w:pPr>
        <w:spacing w:line="120" w:lineRule="auto"/>
        <w:rPr>
          <w:rFonts w:ascii="Garamond" w:hAnsi="Garamond"/>
          <w:noProof/>
        </w:rPr>
      </w:pPr>
    </w:p>
    <w:p w14:paraId="07FF893B" w14:textId="3BD1A985" w:rsidR="009239FC" w:rsidRDefault="009239FC" w:rsidP="00F64743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>PI on “Human Rights Futures,” an Intellectual Community Planning Grant awarded by Duke University for use in 2020. $5</w:t>
      </w:r>
      <w:r w:rsidR="00EA14B1">
        <w:rPr>
          <w:rFonts w:ascii="Garamond" w:hAnsi="Garamond"/>
          <w:noProof/>
          <w:lang w:val="en-US"/>
        </w:rPr>
        <w:t>,</w:t>
      </w:r>
      <w:r>
        <w:rPr>
          <w:rFonts w:ascii="Garamond" w:hAnsi="Garamond"/>
          <w:noProof/>
          <w:lang w:val="en-US"/>
        </w:rPr>
        <w:t>000.</w:t>
      </w:r>
    </w:p>
    <w:p w14:paraId="5BB6D11D" w14:textId="77777777" w:rsidR="009239FC" w:rsidRPr="004138CF" w:rsidRDefault="009239FC" w:rsidP="009239FC">
      <w:pPr>
        <w:spacing w:line="120" w:lineRule="auto"/>
        <w:rPr>
          <w:rFonts w:ascii="Garamond" w:hAnsi="Garamond"/>
          <w:noProof/>
        </w:rPr>
      </w:pPr>
    </w:p>
    <w:p w14:paraId="7E3321B5" w14:textId="77777777" w:rsidR="00A15D83" w:rsidRDefault="00A15D83" w:rsidP="00A15D83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>Shortlisted for Laura Shannon Book Prize, Nanovic Institute for European Studies (Notre Dame) (one of five shortlisted books for an interdisciplinary prize given every two years), November 2019.</w:t>
      </w:r>
    </w:p>
    <w:p w14:paraId="5F00D5DB" w14:textId="77777777" w:rsidR="00A15D83" w:rsidRPr="004138CF" w:rsidRDefault="00A15D83" w:rsidP="00A15D83">
      <w:pPr>
        <w:spacing w:line="120" w:lineRule="auto"/>
        <w:rPr>
          <w:rFonts w:ascii="Garamond" w:hAnsi="Garamond"/>
          <w:noProof/>
        </w:rPr>
      </w:pPr>
    </w:p>
    <w:p w14:paraId="14187776" w14:textId="11BB60C2" w:rsidR="00A15D83" w:rsidRDefault="00A15D83" w:rsidP="00CE1183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>Winner of the Smith Prize, given every two years by the Southern Historical Association for the best book in European Studies from a Southern university or press, 2019.</w:t>
      </w:r>
    </w:p>
    <w:p w14:paraId="7A649BA5" w14:textId="77777777" w:rsidR="00A15D83" w:rsidRPr="004138CF" w:rsidRDefault="00A15D83" w:rsidP="00A15D83">
      <w:pPr>
        <w:spacing w:line="120" w:lineRule="auto"/>
        <w:rPr>
          <w:rFonts w:ascii="Garamond" w:hAnsi="Garamond"/>
          <w:noProof/>
        </w:rPr>
      </w:pPr>
    </w:p>
    <w:p w14:paraId="4E54A5D4" w14:textId="65D76A5E" w:rsidR="00CE1183" w:rsidRDefault="00661C32" w:rsidP="00CE1183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Delta Delta Delta </w:t>
      </w:r>
      <w:r w:rsidR="00CE1183">
        <w:rPr>
          <w:rFonts w:ascii="Garamond" w:hAnsi="Garamond"/>
          <w:noProof/>
          <w:lang w:val="en-US"/>
        </w:rPr>
        <w:t xml:space="preserve">Fellowship at the National Humanities Center, 2018-19. </w:t>
      </w:r>
    </w:p>
    <w:p w14:paraId="18AEBA16" w14:textId="77777777" w:rsidR="00CE1183" w:rsidRPr="004138CF" w:rsidRDefault="00CE1183" w:rsidP="00CE1183">
      <w:pPr>
        <w:spacing w:line="120" w:lineRule="auto"/>
        <w:rPr>
          <w:rFonts w:ascii="Garamond" w:hAnsi="Garamond"/>
          <w:noProof/>
        </w:rPr>
      </w:pPr>
    </w:p>
    <w:p w14:paraId="7335694B" w14:textId="3614E09A" w:rsidR="00665FE2" w:rsidRDefault="000C0D33" w:rsidP="00665FE2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>Mellon Fellowship for Assistant Professors,</w:t>
      </w:r>
      <w:r w:rsidR="00665FE2">
        <w:rPr>
          <w:rFonts w:ascii="Garamond" w:hAnsi="Garamond"/>
          <w:noProof/>
          <w:lang w:val="en-US"/>
        </w:rPr>
        <w:t xml:space="preserve"> Institute for Advanced Study, 2018-19.</w:t>
      </w:r>
      <w:r w:rsidR="00CE1183">
        <w:rPr>
          <w:rFonts w:ascii="Garamond" w:hAnsi="Garamond"/>
          <w:noProof/>
          <w:lang w:val="en-US"/>
        </w:rPr>
        <w:t xml:space="preserve"> &lt;declined&gt;</w:t>
      </w:r>
    </w:p>
    <w:p w14:paraId="5607B6BE" w14:textId="77777777" w:rsidR="00665FE2" w:rsidRPr="004138CF" w:rsidRDefault="00665FE2" w:rsidP="00665FE2">
      <w:pPr>
        <w:spacing w:line="120" w:lineRule="auto"/>
        <w:rPr>
          <w:rFonts w:ascii="Garamond" w:hAnsi="Garamond"/>
          <w:noProof/>
        </w:rPr>
      </w:pPr>
    </w:p>
    <w:p w14:paraId="4401C150" w14:textId="2E233AFA" w:rsidR="00DB2198" w:rsidRDefault="00DB2198" w:rsidP="004B4833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>Josiah Charles Tre</w:t>
      </w:r>
      <w:r w:rsidR="009437FF">
        <w:rPr>
          <w:rFonts w:ascii="Garamond" w:hAnsi="Garamond"/>
          <w:noProof/>
          <w:lang w:val="en-US"/>
        </w:rPr>
        <w:t>nt Memorial Foundation Grant. $</w:t>
      </w:r>
      <w:r w:rsidR="003C2A78">
        <w:rPr>
          <w:rFonts w:ascii="Garamond" w:hAnsi="Garamond"/>
          <w:noProof/>
          <w:lang w:val="en-US"/>
        </w:rPr>
        <w:t>13,300</w:t>
      </w:r>
      <w:r>
        <w:rPr>
          <w:rFonts w:ascii="Garamond" w:hAnsi="Garamond"/>
          <w:noProof/>
          <w:lang w:val="en-US"/>
        </w:rPr>
        <w:t xml:space="preserve"> for exploratory research project on styles of aging in East and West Germany. Awarded </w:t>
      </w:r>
      <w:r w:rsidR="009437FF">
        <w:rPr>
          <w:rFonts w:ascii="Garamond" w:hAnsi="Garamond"/>
          <w:noProof/>
          <w:lang w:val="en-US"/>
        </w:rPr>
        <w:t xml:space="preserve">in </w:t>
      </w:r>
      <w:r w:rsidR="003C2A78">
        <w:rPr>
          <w:rFonts w:ascii="Garamond" w:hAnsi="Garamond"/>
          <w:noProof/>
          <w:lang w:val="en-US"/>
        </w:rPr>
        <w:t>2015, 2016, 2018</w:t>
      </w:r>
      <w:r>
        <w:rPr>
          <w:rFonts w:ascii="Garamond" w:hAnsi="Garamond"/>
          <w:noProof/>
          <w:lang w:val="en-US"/>
        </w:rPr>
        <w:t xml:space="preserve">. </w:t>
      </w:r>
    </w:p>
    <w:p w14:paraId="53A5AD47" w14:textId="77777777" w:rsidR="00DB2198" w:rsidRPr="004138CF" w:rsidRDefault="00DB2198" w:rsidP="00DB2198">
      <w:pPr>
        <w:spacing w:line="120" w:lineRule="auto"/>
        <w:rPr>
          <w:rFonts w:ascii="Garamond" w:hAnsi="Garamond"/>
          <w:noProof/>
        </w:rPr>
      </w:pPr>
    </w:p>
    <w:p w14:paraId="2E0D88BF" w14:textId="124349B8" w:rsidR="00E51E1A" w:rsidRDefault="00CB53AE" w:rsidP="004B4833">
      <w:pPr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>Manuscript Workshop, Franklin</w:t>
      </w:r>
      <w:r w:rsidR="00E51E1A">
        <w:rPr>
          <w:rFonts w:ascii="Garamond" w:hAnsi="Garamond"/>
          <w:noProof/>
          <w:lang w:val="en-US"/>
        </w:rPr>
        <w:t xml:space="preserve"> Humanities Institute, Duke University, 2015. </w:t>
      </w:r>
    </w:p>
    <w:p w14:paraId="093883F8" w14:textId="77777777" w:rsidR="004B4833" w:rsidRPr="004138CF" w:rsidRDefault="004B4833" w:rsidP="004B4833">
      <w:pPr>
        <w:spacing w:line="120" w:lineRule="auto"/>
        <w:rPr>
          <w:rFonts w:ascii="Garamond" w:hAnsi="Garamond"/>
          <w:noProof/>
        </w:rPr>
      </w:pPr>
    </w:p>
    <w:p w14:paraId="582B63F0" w14:textId="77777777" w:rsidR="004B4833" w:rsidRPr="004138CF" w:rsidRDefault="004B4833" w:rsidP="004B4833">
      <w:pPr>
        <w:ind w:firstLine="720"/>
        <w:rPr>
          <w:rFonts w:ascii="Garamond" w:hAnsi="Garamond"/>
          <w:noProof/>
          <w:lang w:val="en-US"/>
        </w:rPr>
      </w:pPr>
      <w:r w:rsidRPr="004138CF">
        <w:rPr>
          <w:rFonts w:ascii="Garamond" w:hAnsi="Garamond"/>
          <w:noProof/>
          <w:lang w:val="en-US"/>
        </w:rPr>
        <w:t>Contemporary Civilization Teaching Award (awarded to one instructor per year), 2012.</w:t>
      </w:r>
    </w:p>
    <w:p w14:paraId="13A5CA6B" w14:textId="77777777" w:rsidR="004B4833" w:rsidRPr="004138CF" w:rsidRDefault="004B4833" w:rsidP="004B4833">
      <w:pPr>
        <w:spacing w:line="120" w:lineRule="auto"/>
        <w:rPr>
          <w:rFonts w:ascii="Garamond" w:hAnsi="Garamond"/>
          <w:noProof/>
        </w:rPr>
      </w:pPr>
    </w:p>
    <w:p w14:paraId="5A532610" w14:textId="77777777" w:rsidR="004B4833" w:rsidRPr="004138CF" w:rsidRDefault="004B4833" w:rsidP="004B4833">
      <w:pPr>
        <w:ind w:firstLine="720"/>
        <w:rPr>
          <w:rFonts w:ascii="Garamond" w:hAnsi="Garamond"/>
          <w:noProof/>
          <w:lang w:val="en-US"/>
        </w:rPr>
      </w:pPr>
      <w:r w:rsidRPr="004138CF">
        <w:rPr>
          <w:rFonts w:ascii="Garamond" w:hAnsi="Garamond"/>
          <w:noProof/>
          <w:lang w:val="en-US"/>
        </w:rPr>
        <w:t xml:space="preserve">Honorable Mention, Council for European Studies First Article Prize competition, 2012. </w:t>
      </w:r>
    </w:p>
    <w:p w14:paraId="42E820AF" w14:textId="77777777" w:rsidR="004B4833" w:rsidRPr="004138CF" w:rsidRDefault="004B4833" w:rsidP="004B4833">
      <w:pPr>
        <w:spacing w:line="120" w:lineRule="auto"/>
        <w:rPr>
          <w:rFonts w:ascii="Garamond" w:hAnsi="Garamond"/>
          <w:noProof/>
        </w:rPr>
      </w:pPr>
    </w:p>
    <w:p w14:paraId="0C91A03A" w14:textId="77777777" w:rsidR="004B4833" w:rsidRPr="004138CF" w:rsidRDefault="004B4833" w:rsidP="004B4833">
      <w:pPr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  <w:lang w:val="en-US"/>
        </w:rPr>
        <w:t>Mellon Interdisciplinary Graduate Fellow, Institute for Social &amp; Economic Research &amp; Policy, Columbia University (2011-12)</w:t>
      </w:r>
    </w:p>
    <w:p w14:paraId="49BC8B5D" w14:textId="77777777" w:rsidR="004B4833" w:rsidRPr="004138CF" w:rsidRDefault="004B4833" w:rsidP="004B4833">
      <w:pPr>
        <w:spacing w:line="120" w:lineRule="auto"/>
        <w:ind w:left="720"/>
        <w:rPr>
          <w:rFonts w:ascii="Garamond" w:hAnsi="Garamond"/>
          <w:noProof/>
        </w:rPr>
      </w:pPr>
    </w:p>
    <w:p w14:paraId="613B54C3" w14:textId="77777777" w:rsidR="004B4833" w:rsidRPr="004138CF" w:rsidRDefault="004B4833" w:rsidP="004B4833">
      <w:pPr>
        <w:ind w:left="720"/>
        <w:rPr>
          <w:rFonts w:ascii="Garamond" w:hAnsi="Garamond"/>
          <w:noProof/>
          <w:lang w:val="en-US"/>
        </w:rPr>
      </w:pPr>
      <w:r w:rsidRPr="004138CF">
        <w:rPr>
          <w:rFonts w:ascii="Garamond" w:hAnsi="Garamond"/>
          <w:noProof/>
          <w:lang w:val="en-US"/>
        </w:rPr>
        <w:t>Jerrold Seigel Fellowship, Consortium for Intellectual and Cultural History (2010)</w:t>
      </w:r>
    </w:p>
    <w:p w14:paraId="3C2F9ED9" w14:textId="77777777" w:rsidR="004B4833" w:rsidRPr="004138CF" w:rsidRDefault="004B4833" w:rsidP="004B4833">
      <w:pPr>
        <w:spacing w:line="120" w:lineRule="auto"/>
        <w:ind w:left="720"/>
        <w:rPr>
          <w:rFonts w:ascii="Garamond" w:hAnsi="Garamond"/>
          <w:noProof/>
        </w:rPr>
      </w:pPr>
    </w:p>
    <w:p w14:paraId="09EDB4CA" w14:textId="77777777" w:rsidR="004B4833" w:rsidRPr="004138CF" w:rsidRDefault="004B4833" w:rsidP="004B4833">
      <w:pPr>
        <w:ind w:left="720"/>
        <w:rPr>
          <w:rFonts w:ascii="Garamond" w:hAnsi="Garamond"/>
          <w:noProof/>
          <w:lang w:val="en-US"/>
        </w:rPr>
      </w:pPr>
      <w:r w:rsidRPr="004138CF">
        <w:rPr>
          <w:rFonts w:ascii="Garamond" w:hAnsi="Garamond"/>
          <w:noProof/>
          <w:lang w:val="en-US"/>
        </w:rPr>
        <w:t>Summer Fellowship, Graduate School of Arts and Sciences, Columbia (2010)</w:t>
      </w:r>
    </w:p>
    <w:p w14:paraId="7F3D6792" w14:textId="77777777" w:rsidR="004B4833" w:rsidRPr="004138CF" w:rsidRDefault="004B4833" w:rsidP="004B4833">
      <w:pPr>
        <w:spacing w:line="120" w:lineRule="auto"/>
        <w:ind w:left="720"/>
        <w:rPr>
          <w:rFonts w:ascii="Garamond" w:hAnsi="Garamond"/>
          <w:noProof/>
        </w:rPr>
      </w:pPr>
    </w:p>
    <w:p w14:paraId="71BB4319" w14:textId="77777777" w:rsidR="004B4833" w:rsidRPr="004138CF" w:rsidRDefault="004B4833" w:rsidP="004B4833">
      <w:pPr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  <w:lang w:val="en-US"/>
        </w:rPr>
        <w:t>Social Science Research Council, International Dissertation Research Fellowship (2009-2010)</w:t>
      </w:r>
    </w:p>
    <w:p w14:paraId="380A080C" w14:textId="77777777" w:rsidR="004B4833" w:rsidRPr="004138CF" w:rsidRDefault="004B4833" w:rsidP="004B4833">
      <w:pPr>
        <w:spacing w:line="120" w:lineRule="auto"/>
        <w:ind w:left="720"/>
        <w:rPr>
          <w:rFonts w:ascii="Garamond" w:hAnsi="Garamond"/>
          <w:noProof/>
        </w:rPr>
      </w:pPr>
    </w:p>
    <w:p w14:paraId="73E398D6" w14:textId="77777777" w:rsidR="004B4833" w:rsidRPr="004138CF" w:rsidRDefault="004B4833" w:rsidP="004B4833">
      <w:pPr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Berlin Program for Advanced German and European Studies Fellowship (2009-2010) (declined)</w:t>
      </w:r>
    </w:p>
    <w:p w14:paraId="7D6B39D5" w14:textId="77777777" w:rsidR="004B4833" w:rsidRPr="004138CF" w:rsidRDefault="004B4833" w:rsidP="004B4833">
      <w:pPr>
        <w:spacing w:line="120" w:lineRule="auto"/>
        <w:ind w:left="720"/>
        <w:rPr>
          <w:rFonts w:ascii="Garamond" w:hAnsi="Garamond"/>
          <w:noProof/>
        </w:rPr>
      </w:pPr>
    </w:p>
    <w:p w14:paraId="15969665" w14:textId="77777777" w:rsidR="004B4833" w:rsidRPr="004138CF" w:rsidRDefault="004B4833" w:rsidP="004B4833">
      <w:pPr>
        <w:ind w:firstLine="720"/>
        <w:outlineLvl w:val="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DAAD Research Grant (2009) (declined)</w:t>
      </w:r>
    </w:p>
    <w:p w14:paraId="4D145777" w14:textId="77777777" w:rsidR="004B4833" w:rsidRPr="004138CF" w:rsidRDefault="004B4833" w:rsidP="004B4833">
      <w:pPr>
        <w:spacing w:line="120" w:lineRule="auto"/>
        <w:ind w:left="720"/>
        <w:rPr>
          <w:rFonts w:ascii="Garamond" w:hAnsi="Garamond"/>
          <w:noProof/>
        </w:rPr>
      </w:pPr>
    </w:p>
    <w:p w14:paraId="206C419B" w14:textId="77777777" w:rsidR="004B4833" w:rsidRPr="004138CF" w:rsidRDefault="004B4833" w:rsidP="004B4833">
      <w:pPr>
        <w:ind w:firstLine="720"/>
        <w:outlineLvl w:val="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GSAS International Travel Fellowship (2009) (declined)</w:t>
      </w:r>
    </w:p>
    <w:p w14:paraId="741D94D2" w14:textId="77777777" w:rsidR="004B4833" w:rsidRPr="004138CF" w:rsidRDefault="004B4833" w:rsidP="004B4833">
      <w:pPr>
        <w:spacing w:line="120" w:lineRule="auto"/>
        <w:ind w:left="720"/>
        <w:rPr>
          <w:rFonts w:ascii="Garamond" w:hAnsi="Garamond"/>
          <w:noProof/>
        </w:rPr>
      </w:pPr>
    </w:p>
    <w:p w14:paraId="2DE3415D" w14:textId="77777777" w:rsidR="004B4833" w:rsidRPr="004138CF" w:rsidRDefault="004B4833" w:rsidP="004B4833">
      <w:pPr>
        <w:ind w:firstLine="720"/>
        <w:outlineLvl w:val="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Institute for Israel and Jewish Studies Travel Grant (2009)</w:t>
      </w:r>
    </w:p>
    <w:p w14:paraId="024F570B" w14:textId="77777777" w:rsidR="004B4833" w:rsidRPr="004138CF" w:rsidRDefault="004B4833" w:rsidP="004B4833">
      <w:pPr>
        <w:spacing w:line="120" w:lineRule="auto"/>
        <w:rPr>
          <w:rFonts w:ascii="Garamond" w:hAnsi="Garamond"/>
          <w:noProof/>
        </w:rPr>
      </w:pPr>
    </w:p>
    <w:p w14:paraId="38CAF4B3" w14:textId="77777777" w:rsidR="004B4833" w:rsidRPr="004138CF" w:rsidRDefault="004B4833" w:rsidP="004B4833">
      <w:pPr>
        <w:ind w:firstLine="720"/>
        <w:outlineLvl w:val="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Kathleen Gash Fellowship for Modern European History (2008-9)</w:t>
      </w:r>
    </w:p>
    <w:p w14:paraId="5D1A373E" w14:textId="77777777" w:rsidR="004B4833" w:rsidRPr="004138CF" w:rsidRDefault="004B4833" w:rsidP="004B4833">
      <w:pPr>
        <w:spacing w:line="120" w:lineRule="auto"/>
        <w:ind w:left="720"/>
        <w:rPr>
          <w:rFonts w:ascii="Garamond" w:hAnsi="Garamond"/>
          <w:noProof/>
        </w:rPr>
      </w:pPr>
    </w:p>
    <w:p w14:paraId="51C6298D" w14:textId="77777777" w:rsidR="004B4833" w:rsidRPr="004138CF" w:rsidRDefault="004B4833" w:rsidP="004B4833">
      <w:pPr>
        <w:ind w:firstLine="720"/>
        <w:outlineLvl w:val="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American Theological Librarianship Society Publication Grant (2008)</w:t>
      </w:r>
    </w:p>
    <w:p w14:paraId="3A34F2DF" w14:textId="77777777" w:rsidR="004B4833" w:rsidRPr="004138CF" w:rsidRDefault="004B4833" w:rsidP="004B4833">
      <w:pPr>
        <w:spacing w:line="120" w:lineRule="auto"/>
        <w:ind w:left="720"/>
        <w:rPr>
          <w:rFonts w:ascii="Garamond" w:hAnsi="Garamond"/>
          <w:noProof/>
        </w:rPr>
      </w:pPr>
    </w:p>
    <w:p w14:paraId="1C561707" w14:textId="77777777" w:rsidR="004B4833" w:rsidRPr="004138CF" w:rsidRDefault="004B4833" w:rsidP="004B4833">
      <w:pPr>
        <w:ind w:firstLine="720"/>
        <w:outlineLvl w:val="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Council for European Studies Pre-Dissertation Grant (2008)</w:t>
      </w:r>
    </w:p>
    <w:p w14:paraId="2DBE1BFF" w14:textId="77777777" w:rsidR="004B4833" w:rsidRPr="004138CF" w:rsidRDefault="004B4833" w:rsidP="004B4833">
      <w:pPr>
        <w:spacing w:line="120" w:lineRule="auto"/>
        <w:ind w:left="720"/>
        <w:rPr>
          <w:rFonts w:ascii="Garamond" w:hAnsi="Garamond"/>
          <w:noProof/>
        </w:rPr>
      </w:pPr>
    </w:p>
    <w:p w14:paraId="7144BECE" w14:textId="77777777" w:rsidR="004B4833" w:rsidRPr="004138CF" w:rsidRDefault="004B4833" w:rsidP="004B4833">
      <w:pPr>
        <w:ind w:firstLine="720"/>
        <w:outlineLvl w:val="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Hubertus Scheibe DAAD Alumni Association Grant (2008)</w:t>
      </w:r>
    </w:p>
    <w:p w14:paraId="7558D560" w14:textId="77777777" w:rsidR="004B4833" w:rsidRPr="004138CF" w:rsidRDefault="004B4833" w:rsidP="004B4833">
      <w:pPr>
        <w:spacing w:line="120" w:lineRule="auto"/>
        <w:ind w:left="720"/>
        <w:rPr>
          <w:rFonts w:ascii="Garamond" w:hAnsi="Garamond"/>
          <w:noProof/>
        </w:rPr>
      </w:pPr>
    </w:p>
    <w:p w14:paraId="6BFEBD7B" w14:textId="77777777" w:rsidR="004B4833" w:rsidRPr="004138CF" w:rsidRDefault="004B4833" w:rsidP="004B4833">
      <w:pPr>
        <w:ind w:firstLine="720"/>
        <w:outlineLvl w:val="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British History Fellowship (2007-8)</w:t>
      </w:r>
    </w:p>
    <w:p w14:paraId="26B81065" w14:textId="77777777" w:rsidR="004B4833" w:rsidRPr="004138CF" w:rsidRDefault="004B4833" w:rsidP="004B4833">
      <w:pPr>
        <w:spacing w:line="120" w:lineRule="auto"/>
        <w:ind w:left="720"/>
        <w:rPr>
          <w:rFonts w:ascii="Garamond" w:hAnsi="Garamond"/>
          <w:noProof/>
        </w:rPr>
      </w:pPr>
    </w:p>
    <w:p w14:paraId="7E59BE24" w14:textId="77777777" w:rsidR="004B4833" w:rsidRPr="004138CF" w:rsidRDefault="004B4833" w:rsidP="004B4833">
      <w:pPr>
        <w:ind w:firstLine="720"/>
        <w:outlineLvl w:val="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Richard Hofstadter Fellowship, Columbia University (2006-11)</w:t>
      </w:r>
    </w:p>
    <w:p w14:paraId="53E067E8" w14:textId="77777777" w:rsidR="004B4833" w:rsidRPr="004138CF" w:rsidRDefault="004B4833" w:rsidP="004B4833">
      <w:pPr>
        <w:spacing w:line="120" w:lineRule="auto"/>
        <w:ind w:left="720"/>
        <w:rPr>
          <w:rFonts w:ascii="Garamond" w:hAnsi="Garamond"/>
          <w:noProof/>
        </w:rPr>
      </w:pPr>
    </w:p>
    <w:p w14:paraId="62FF20CC" w14:textId="77777777" w:rsidR="004B4833" w:rsidRPr="004138CF" w:rsidRDefault="004B4833" w:rsidP="004B4833">
      <w:pPr>
        <w:ind w:firstLine="720"/>
        <w:outlineLvl w:val="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Senior History Prize, Haverford College (2005)</w:t>
      </w:r>
    </w:p>
    <w:p w14:paraId="709A1310" w14:textId="77777777" w:rsidR="004B4833" w:rsidRPr="004138CF" w:rsidRDefault="004B4833" w:rsidP="004B4833">
      <w:pPr>
        <w:spacing w:line="120" w:lineRule="auto"/>
        <w:ind w:left="720"/>
        <w:rPr>
          <w:rFonts w:ascii="Garamond" w:hAnsi="Garamond"/>
          <w:noProof/>
        </w:rPr>
      </w:pPr>
    </w:p>
    <w:p w14:paraId="61DA4EA9" w14:textId="77777777" w:rsidR="004B4833" w:rsidRPr="004138CF" w:rsidRDefault="004B4833" w:rsidP="004B4833">
      <w:pPr>
        <w:ind w:firstLine="720"/>
        <w:outlineLvl w:val="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Phi Beta Kappa, Zeta chapter, Haverford College (inducted 2004)</w:t>
      </w:r>
    </w:p>
    <w:p w14:paraId="0F08A15C" w14:textId="77777777" w:rsidR="004B4833" w:rsidRPr="004138CF" w:rsidRDefault="004B4833" w:rsidP="004B4833">
      <w:pPr>
        <w:spacing w:line="120" w:lineRule="auto"/>
        <w:ind w:left="720"/>
        <w:rPr>
          <w:rFonts w:ascii="Garamond" w:hAnsi="Garamond"/>
          <w:noProof/>
        </w:rPr>
      </w:pPr>
    </w:p>
    <w:p w14:paraId="365C5D52" w14:textId="283F933A" w:rsidR="00C25E8F" w:rsidRPr="00F02540" w:rsidRDefault="004B4833" w:rsidP="00510146">
      <w:pPr>
        <w:ind w:firstLine="720"/>
        <w:outlineLvl w:val="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Michael Freeman Research Prize, Haverford College (2004)</w:t>
      </w:r>
    </w:p>
    <w:p w14:paraId="29FFE6AC" w14:textId="77777777" w:rsidR="00510146" w:rsidRPr="004138CF" w:rsidRDefault="00510146" w:rsidP="00510146">
      <w:pPr>
        <w:spacing w:line="120" w:lineRule="auto"/>
        <w:rPr>
          <w:rFonts w:ascii="Garamond" w:hAnsi="Garamond"/>
          <w:noProof/>
        </w:rPr>
      </w:pPr>
    </w:p>
    <w:p w14:paraId="2B946155" w14:textId="2E440A40" w:rsidR="009E2DCC" w:rsidRDefault="00914A68" w:rsidP="009E2DCC">
      <w:pPr>
        <w:spacing w:after="120"/>
        <w:outlineLvl w:val="0"/>
        <w:rPr>
          <w:rFonts w:ascii="Garamond" w:hAnsi="Garamond"/>
          <w:b/>
          <w:noProof/>
        </w:rPr>
      </w:pPr>
      <w:r>
        <w:rPr>
          <w:rFonts w:ascii="Garamond" w:hAnsi="Garamond"/>
          <w:b/>
          <w:noProof/>
        </w:rPr>
        <w:t xml:space="preserve">Graduate </w:t>
      </w:r>
      <w:r w:rsidR="00D148A7" w:rsidRPr="004138CF">
        <w:rPr>
          <w:rFonts w:ascii="Garamond" w:hAnsi="Garamond"/>
          <w:b/>
          <w:noProof/>
        </w:rPr>
        <w:t>Teaching Experience:</w:t>
      </w:r>
      <w:r w:rsidR="00510146">
        <w:rPr>
          <w:rFonts w:ascii="Garamond" w:hAnsi="Garamond"/>
          <w:b/>
          <w:noProof/>
        </w:rPr>
        <w:t xml:space="preserve"> </w:t>
      </w:r>
    </w:p>
    <w:p w14:paraId="12B23AB4" w14:textId="67D41AFA" w:rsidR="00821E5B" w:rsidRDefault="00821E5B" w:rsidP="00821E5B">
      <w:pPr>
        <w:spacing w:after="120"/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Dissertation committee for Natalie Gasparowicz (History, Duke). </w:t>
      </w:r>
      <w:r>
        <w:rPr>
          <w:rFonts w:ascii="Garamond" w:hAnsi="Garamond"/>
          <w:noProof/>
          <w:lang w:val="en-US"/>
        </w:rPr>
        <w:t>Dissertation entitled</w:t>
      </w:r>
      <w:r>
        <w:rPr>
          <w:rFonts w:ascii="Garamond" w:hAnsi="Garamond"/>
          <w:noProof/>
          <w:lang w:val="en-US"/>
        </w:rPr>
        <w:t xml:space="preserve"> </w:t>
      </w:r>
      <w:r w:rsidRPr="00821E5B">
        <w:rPr>
          <w:rFonts w:ascii="Garamond" w:hAnsi="Garamond"/>
          <w:i/>
          <w:iCs/>
          <w:noProof/>
          <w:lang w:val="en-US"/>
        </w:rPr>
        <w:t>Contests Over Contraception in Late Twentieth-Century Mexico</w:t>
      </w:r>
      <w:r>
        <w:rPr>
          <w:rFonts w:ascii="Garamond" w:hAnsi="Garamond"/>
          <w:noProof/>
          <w:lang w:val="en-US"/>
        </w:rPr>
        <w:t xml:space="preserve">, defended April 2024. </w:t>
      </w:r>
      <w:r w:rsidRPr="00821E5B">
        <w:rPr>
          <w:rFonts w:ascii="Garamond" w:hAnsi="Garamond"/>
          <w:noProof/>
          <w:lang w:val="en-US"/>
        </w:rPr>
        <w:t xml:space="preserve"> </w:t>
      </w:r>
    </w:p>
    <w:p w14:paraId="0AC3CDF9" w14:textId="48FC50BD" w:rsidR="003B789D" w:rsidRDefault="003B789D" w:rsidP="00876B29">
      <w:pPr>
        <w:spacing w:after="120"/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Primary Adviser for Cris Culton (History, Duke). Prospectus defended April 2023. </w:t>
      </w:r>
    </w:p>
    <w:p w14:paraId="034A162A" w14:textId="6C22B698" w:rsidR="00876B29" w:rsidRPr="00876B29" w:rsidRDefault="00876B29" w:rsidP="00876B29">
      <w:pPr>
        <w:spacing w:after="120"/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Dissertation committee for William Sharman (History, Duke). Dissertation entitled </w:t>
      </w:r>
      <w:r w:rsidRPr="00876B29">
        <w:rPr>
          <w:rFonts w:ascii="Garamond" w:hAnsi="Garamond"/>
          <w:i/>
          <w:iCs/>
          <w:noProof/>
          <w:lang w:val="en-US"/>
        </w:rPr>
        <w:t>Moral Politics: Global Humanitarianism, Africa, and West Germany, 1960-1985</w:t>
      </w:r>
      <w:r>
        <w:rPr>
          <w:rFonts w:ascii="Garamond" w:hAnsi="Garamond"/>
          <w:noProof/>
          <w:lang w:val="en-US"/>
        </w:rPr>
        <w:t>, defended November 2022.</w:t>
      </w:r>
    </w:p>
    <w:p w14:paraId="25FF0F83" w14:textId="75AA9148" w:rsidR="00A61D98" w:rsidRDefault="00A61D98" w:rsidP="00A61D98">
      <w:pPr>
        <w:spacing w:after="120"/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Dissertation committee for Travis Knoll (History, Duke). Dissertation entitled </w:t>
      </w:r>
      <w:r w:rsidRPr="00A61D98">
        <w:rPr>
          <w:rFonts w:ascii="Garamond" w:hAnsi="Garamond"/>
          <w:i/>
          <w:iCs/>
          <w:noProof/>
          <w:lang w:val="en-US"/>
        </w:rPr>
        <w:t>Liberate, Inculturate, Educate! Brazilian Black Catholics, Racial Justice, and Affirmative Action from Rio de Janeiro to Brasilia</w:t>
      </w:r>
      <w:r>
        <w:rPr>
          <w:rFonts w:ascii="Garamond" w:hAnsi="Garamond"/>
          <w:noProof/>
          <w:lang w:val="en-US"/>
        </w:rPr>
        <w:t>, defended March 2022.</w:t>
      </w:r>
    </w:p>
    <w:p w14:paraId="407FB635" w14:textId="30F444C5" w:rsidR="0009296B" w:rsidRPr="0009296B" w:rsidRDefault="0009296B" w:rsidP="000629E7">
      <w:pPr>
        <w:spacing w:after="120"/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Dissertation committee for Shahrazad Shareef (Literature, Duke). Dissertation entitled </w:t>
      </w:r>
      <w:r>
        <w:rPr>
          <w:rFonts w:ascii="Garamond" w:hAnsi="Garamond"/>
          <w:i/>
          <w:iCs/>
          <w:noProof/>
          <w:lang w:val="en-US"/>
        </w:rPr>
        <w:t>From Crisis to Restoration: Technical Analysis and the politics of Ialy’s Post-War Development</w:t>
      </w:r>
      <w:r>
        <w:rPr>
          <w:rFonts w:ascii="Garamond" w:hAnsi="Garamond"/>
          <w:noProof/>
          <w:lang w:val="en-US"/>
        </w:rPr>
        <w:t xml:space="preserve">, defended July 2021. </w:t>
      </w:r>
    </w:p>
    <w:p w14:paraId="26932297" w14:textId="16B1DD33" w:rsidR="000629E7" w:rsidRDefault="000629E7" w:rsidP="000629E7">
      <w:pPr>
        <w:spacing w:after="120"/>
        <w:ind w:left="720"/>
        <w:rPr>
          <w:rFonts w:ascii="Garamond" w:hAnsi="Garamond"/>
          <w:noProof/>
          <w:lang w:val="en-US"/>
        </w:rPr>
      </w:pPr>
      <w:r w:rsidRPr="000629E7">
        <w:rPr>
          <w:rFonts w:ascii="Garamond" w:hAnsi="Garamond"/>
          <w:noProof/>
          <w:lang w:val="en-US"/>
        </w:rPr>
        <w:t xml:space="preserve">Dissertation Committee for Thomas Prendergast (History, Duke). Dissertation entitled </w:t>
      </w:r>
      <w:r w:rsidRPr="000629E7">
        <w:rPr>
          <w:rFonts w:ascii="Garamond" w:hAnsi="Garamond"/>
          <w:i/>
          <w:noProof/>
          <w:lang w:val="en-US"/>
        </w:rPr>
        <w:t xml:space="preserve">In Defense of Empire: Habsburg Sociology and the European Nation-State, 1870-1920, </w:t>
      </w:r>
      <w:r w:rsidRPr="000629E7">
        <w:rPr>
          <w:rFonts w:ascii="Garamond" w:hAnsi="Garamond"/>
          <w:noProof/>
          <w:lang w:val="en-US"/>
        </w:rPr>
        <w:t>defended November 2020.</w:t>
      </w:r>
    </w:p>
    <w:p w14:paraId="0A32829E" w14:textId="2A5D7BD1" w:rsidR="001D4CD2" w:rsidRDefault="001D4CD2" w:rsidP="001D4CD2">
      <w:pPr>
        <w:spacing w:after="120"/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>Dissertation committee for Aaron Colston (History, Duke).</w:t>
      </w:r>
      <w:r>
        <w:rPr>
          <w:rFonts w:ascii="Garamond" w:hAnsi="Garamond"/>
          <w:noProof/>
        </w:rPr>
        <w:t xml:space="preserve"> Dissertation entitled </w:t>
      </w:r>
      <w:r w:rsidRPr="00EE0842">
        <w:rPr>
          <w:rFonts w:ascii="Garamond" w:hAnsi="Garamond"/>
          <w:i/>
          <w:iCs/>
          <w:noProof/>
          <w:lang w:val="en-US"/>
        </w:rPr>
        <w:t>The World’s Problems Are Your Own: Septima Clark, Elza Freire, &amp; Grassroots Freedom Education in the American Decade of Development</w:t>
      </w:r>
      <w:r>
        <w:rPr>
          <w:rFonts w:ascii="Garamond" w:hAnsi="Garamond"/>
          <w:noProof/>
          <w:lang w:val="en-US"/>
        </w:rPr>
        <w:t>, defended July 2020.</w:t>
      </w:r>
    </w:p>
    <w:p w14:paraId="6ABECC37" w14:textId="2078445C" w:rsidR="00510146" w:rsidRDefault="00510146" w:rsidP="00510146">
      <w:pPr>
        <w:spacing w:after="120"/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 xml:space="preserve">Prospectus committees for </w:t>
      </w:r>
      <w:r w:rsidR="00EE0842">
        <w:rPr>
          <w:rFonts w:ascii="Garamond" w:hAnsi="Garamond"/>
          <w:noProof/>
          <w:lang w:val="en-US"/>
        </w:rPr>
        <w:t xml:space="preserve">Cris Culton, </w:t>
      </w:r>
      <w:r>
        <w:rPr>
          <w:rFonts w:ascii="Garamond" w:hAnsi="Garamond"/>
          <w:noProof/>
          <w:lang w:val="en-US"/>
        </w:rPr>
        <w:t>Natalie Gasparowicz, Matthew Jantzen, Travis Knoll, Aaron Colston, Anna Johns</w:t>
      </w:r>
      <w:r w:rsidR="009E2DCC">
        <w:rPr>
          <w:rFonts w:ascii="Garamond" w:hAnsi="Garamond"/>
          <w:noProof/>
          <w:lang w:val="en-US"/>
        </w:rPr>
        <w:t>, and Yooseong Heo</w:t>
      </w:r>
      <w:r>
        <w:rPr>
          <w:rFonts w:ascii="Garamond" w:hAnsi="Garamond"/>
          <w:noProof/>
          <w:lang w:val="en-US"/>
        </w:rPr>
        <w:t>.</w:t>
      </w:r>
    </w:p>
    <w:p w14:paraId="4DF1ED6C" w14:textId="209E5298" w:rsidR="00914A68" w:rsidRDefault="00914A68" w:rsidP="00914A68">
      <w:pPr>
        <w:spacing w:after="120"/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</w:rPr>
        <w:t xml:space="preserve">Dissertation committee for Carla Hung (Cultural Anthropology, Duke). Dissertation entitled </w:t>
      </w:r>
      <w:r w:rsidRPr="0009269B">
        <w:rPr>
          <w:rFonts w:ascii="Garamond" w:hAnsi="Garamond"/>
          <w:i/>
          <w:iCs/>
          <w:noProof/>
          <w:lang w:val="en-US"/>
        </w:rPr>
        <w:t>The Politics of Asylum Among Eritrean Refugees in Italy,</w:t>
      </w:r>
      <w:r>
        <w:rPr>
          <w:rFonts w:ascii="Garamond" w:hAnsi="Garamond"/>
          <w:noProof/>
          <w:lang w:val="en-US"/>
        </w:rPr>
        <w:t xml:space="preserve"> defended June 2019. </w:t>
      </w:r>
    </w:p>
    <w:p w14:paraId="5C463F59" w14:textId="687DACA5" w:rsidR="00914A68" w:rsidRDefault="00914A68" w:rsidP="00914A68">
      <w:pPr>
        <w:spacing w:after="120"/>
        <w:ind w:left="72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</w:rPr>
        <w:t xml:space="preserve">Dissertation committee for Matthew Jantzen (Divinity School, Duke). Dissertation entitled </w:t>
      </w:r>
      <w:r w:rsidRPr="0009269B">
        <w:rPr>
          <w:rFonts w:ascii="Garamond" w:hAnsi="Garamond" w:hint="eastAsia"/>
          <w:i/>
          <w:iCs/>
          <w:noProof/>
          <w:lang w:val="en-US"/>
        </w:rPr>
        <w:t>Hermeneutics of Providence: Theology, Race, and Divine Action in History</w:t>
      </w:r>
      <w:r>
        <w:rPr>
          <w:rFonts w:ascii="Garamond" w:hAnsi="Garamond"/>
          <w:noProof/>
          <w:lang w:val="en-US"/>
        </w:rPr>
        <w:t>, defended November 2017.</w:t>
      </w:r>
    </w:p>
    <w:p w14:paraId="51752C7A" w14:textId="77777777" w:rsidR="00914A68" w:rsidRDefault="00914A68" w:rsidP="00914A68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“Seeing Like a State: Thinking Historically About Public Policy and Welfare.” Graduate research seminar, Duke University Department of History, Spring 2016. </w:t>
      </w:r>
    </w:p>
    <w:p w14:paraId="5C34DACA" w14:textId="3C2190A6" w:rsidR="00914A68" w:rsidRDefault="00914A68" w:rsidP="00914A68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  <w:lang w:val="en-US"/>
        </w:rPr>
        <w:t>“Methods in Historical Research [History 702]</w:t>
      </w:r>
      <w:r>
        <w:rPr>
          <w:rFonts w:ascii="Garamond" w:hAnsi="Garamond"/>
          <w:noProof/>
        </w:rPr>
        <w:t>.” Graduate seminar, Duke University Department of History, Spring 2018.</w:t>
      </w:r>
    </w:p>
    <w:p w14:paraId="7E6086DF" w14:textId="77777777" w:rsidR="000611EE" w:rsidRPr="0032178C" w:rsidRDefault="000611EE" w:rsidP="000611EE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“</w:t>
      </w:r>
      <w:r w:rsidRPr="0032178C">
        <w:rPr>
          <w:rFonts w:ascii="Garamond" w:hAnsi="Garamond"/>
          <w:noProof/>
          <w:lang w:val="en-US"/>
        </w:rPr>
        <w:t>Catholicism and the Twentieth Century: Mobility, Governance, Welfare</w:t>
      </w:r>
      <w:r>
        <w:rPr>
          <w:rFonts w:ascii="Garamond" w:hAnsi="Garamond"/>
          <w:noProof/>
        </w:rPr>
        <w:t>.” Graduate level independent study. Duke University, Spring 2015.</w:t>
      </w:r>
    </w:p>
    <w:p w14:paraId="09AA98E7" w14:textId="0AFE76FC" w:rsidR="00FB00CF" w:rsidRPr="00581834" w:rsidRDefault="000611EE" w:rsidP="00581834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“Gender in Twentieth Century Europe.” Graduate level independent study. Duke University, Fall 2014.</w:t>
      </w:r>
    </w:p>
    <w:p w14:paraId="3AF4167F" w14:textId="5160CD23" w:rsidR="00914A68" w:rsidRPr="00914A68" w:rsidRDefault="00914A68" w:rsidP="00914A68">
      <w:pPr>
        <w:spacing w:after="120"/>
        <w:rPr>
          <w:rFonts w:ascii="Garamond" w:hAnsi="Garamond"/>
          <w:b/>
          <w:noProof/>
          <w:lang w:val="en-US"/>
        </w:rPr>
      </w:pPr>
      <w:r>
        <w:rPr>
          <w:rFonts w:ascii="Garamond" w:hAnsi="Garamond"/>
          <w:b/>
          <w:noProof/>
          <w:lang w:val="en-US"/>
        </w:rPr>
        <w:t>Undergraduate Teaching Experience:</w:t>
      </w:r>
    </w:p>
    <w:p w14:paraId="5637BBCD" w14:textId="6095C13A" w:rsidR="00F20562" w:rsidRDefault="00F20562" w:rsidP="00F20562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“Human Rights Research.” Capstone Seminar, Human Rights Certificate, Duke University, Spring 2023. </w:t>
      </w:r>
      <w:r w:rsidR="003B789D">
        <w:rPr>
          <w:rFonts w:ascii="Garamond" w:hAnsi="Garamond"/>
          <w:noProof/>
        </w:rPr>
        <w:t>Semester-long engagement</w:t>
      </w:r>
      <w:r>
        <w:rPr>
          <w:rFonts w:ascii="Garamond" w:hAnsi="Garamond"/>
          <w:noProof/>
        </w:rPr>
        <w:t xml:space="preserve"> with OurJourney, a local nonprofit led by formerly incarcerated North Carolinians</w:t>
      </w:r>
      <w:r w:rsidR="003B789D">
        <w:rPr>
          <w:rFonts w:ascii="Garamond" w:hAnsi="Garamond"/>
          <w:noProof/>
        </w:rPr>
        <w:t>; planned, fundraised, and hosted a 100-person Re-Entry Seminar in collaboration with several nonprofits and government agencies</w:t>
      </w:r>
      <w:r>
        <w:rPr>
          <w:rFonts w:ascii="Garamond" w:hAnsi="Garamond"/>
          <w:noProof/>
        </w:rPr>
        <w:t xml:space="preserve">. </w:t>
      </w:r>
    </w:p>
    <w:p w14:paraId="08A3FB4C" w14:textId="4A706DF9" w:rsidR="00B42CE1" w:rsidRDefault="00B42CE1" w:rsidP="003E72CC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Independent study on “The History of Alzheimer’s Disease.” Duke University, Spring 2022.</w:t>
      </w:r>
    </w:p>
    <w:p w14:paraId="1DF3C866" w14:textId="0DBA73CE" w:rsidR="00B42CE1" w:rsidRDefault="00B42CE1" w:rsidP="003E72CC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lastRenderedPageBreak/>
        <w:t>Independent study on “The History of Aging and Immigration.” Duke University, Spring 2022.</w:t>
      </w:r>
    </w:p>
    <w:p w14:paraId="0FD5D4A7" w14:textId="4EFB68E4" w:rsidR="00556798" w:rsidRDefault="00556798" w:rsidP="003E72CC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Participant in “Teaching for Equity Fellows” program, Duke University, 2021-22. </w:t>
      </w:r>
    </w:p>
    <w:p w14:paraId="71DC61F3" w14:textId="0597138E" w:rsidR="003A75B1" w:rsidRDefault="003A75B1" w:rsidP="003E72CC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“The History of Death.” Undergraduate seminar, part of an interdisciplinary Immerse Cluster. Fall 2021. </w:t>
      </w:r>
    </w:p>
    <w:p w14:paraId="1D9568D4" w14:textId="41443CC6" w:rsidR="00801E75" w:rsidRDefault="00801E75" w:rsidP="003E72CC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“The European Welfare State.” Guest presentation to Twentieth-Century European history course, Metropolitan State University of Denver, April 2021. </w:t>
      </w:r>
    </w:p>
    <w:p w14:paraId="6A6EB728" w14:textId="3BCF5FA7" w:rsidR="003E72CC" w:rsidRDefault="003E72CC" w:rsidP="003E72CC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Independent study on “Gender, Religion, and Vietnam-era Protest.” Duke University, Spring 2021.</w:t>
      </w:r>
    </w:p>
    <w:p w14:paraId="318DF166" w14:textId="76C12328" w:rsidR="003E72CC" w:rsidRDefault="003E72CC" w:rsidP="003E72CC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Fall 2020, ranked in the top 5% of instructors based on teaching evaluations, Duke University.</w:t>
      </w:r>
    </w:p>
    <w:p w14:paraId="4F67C77E" w14:textId="3B283D99" w:rsidR="003E72CC" w:rsidRDefault="003E72CC" w:rsidP="003E72CC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Thesis adviser for an undergraduate thesis in International &amp; Comparative Studies, Duke University, 2020-21. </w:t>
      </w:r>
    </w:p>
    <w:p w14:paraId="3F7AF68A" w14:textId="78B7E11E" w:rsidR="007E5B95" w:rsidRDefault="007E5B95" w:rsidP="00510146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“History of the Present.” Lecture course co-taught with Cecilia Marquéz, Duke University, Fall 2020</w:t>
      </w:r>
      <w:r w:rsidR="003A75B1">
        <w:rPr>
          <w:rFonts w:ascii="Garamond" w:hAnsi="Garamond"/>
          <w:noProof/>
        </w:rPr>
        <w:t>, Fall 2021</w:t>
      </w:r>
      <w:r>
        <w:rPr>
          <w:rFonts w:ascii="Garamond" w:hAnsi="Garamond"/>
          <w:noProof/>
        </w:rPr>
        <w:t>.</w:t>
      </w:r>
    </w:p>
    <w:p w14:paraId="02EE1970" w14:textId="69C82EE5" w:rsidR="00510146" w:rsidRPr="00510146" w:rsidRDefault="00510146" w:rsidP="00510146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Undergraduate thesis adviser </w:t>
      </w:r>
      <w:r w:rsidR="00F20562">
        <w:rPr>
          <w:rFonts w:ascii="Garamond" w:hAnsi="Garamond"/>
          <w:noProof/>
        </w:rPr>
        <w:t>for eleven</w:t>
      </w:r>
      <w:r>
        <w:rPr>
          <w:rFonts w:ascii="Garamond" w:hAnsi="Garamond"/>
          <w:noProof/>
        </w:rPr>
        <w:t xml:space="preserve"> senior theses, Duke University Department of History, </w:t>
      </w:r>
      <w:r w:rsidR="006906ED">
        <w:rPr>
          <w:rFonts w:ascii="Garamond" w:hAnsi="Garamond"/>
          <w:noProof/>
        </w:rPr>
        <w:t xml:space="preserve">Spring </w:t>
      </w:r>
      <w:r>
        <w:rPr>
          <w:rFonts w:ascii="Garamond" w:hAnsi="Garamond"/>
          <w:noProof/>
        </w:rPr>
        <w:t>2015-</w:t>
      </w:r>
      <w:r w:rsidR="006906ED">
        <w:rPr>
          <w:rFonts w:ascii="Garamond" w:hAnsi="Garamond"/>
          <w:noProof/>
        </w:rPr>
        <w:t xml:space="preserve">Spring </w:t>
      </w:r>
      <w:r w:rsidR="00F20562">
        <w:rPr>
          <w:rFonts w:ascii="Garamond" w:hAnsi="Garamond"/>
          <w:noProof/>
        </w:rPr>
        <w:t>2023</w:t>
      </w:r>
      <w:r>
        <w:rPr>
          <w:rFonts w:ascii="Garamond" w:hAnsi="Garamond"/>
          <w:noProof/>
        </w:rPr>
        <w:t xml:space="preserve">. </w:t>
      </w:r>
    </w:p>
    <w:p w14:paraId="433D2A5B" w14:textId="2956BA4C" w:rsidR="00A97FB1" w:rsidRDefault="00A97FB1" w:rsidP="00A97FB1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“Human Rights Research.” Capstone Seminar, Human Rights Certificate, Duke University, Spring 2020</w:t>
      </w:r>
      <w:r w:rsidR="00F20562">
        <w:rPr>
          <w:rFonts w:ascii="Garamond" w:hAnsi="Garamond"/>
          <w:noProof/>
        </w:rPr>
        <w:t>.</w:t>
      </w:r>
    </w:p>
    <w:p w14:paraId="412A6686" w14:textId="08137B46" w:rsidR="00A97FB1" w:rsidRDefault="00A97FB1" w:rsidP="00A97FB1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“The Global Sixties: Race, Sex, Revolution.” Gateway seminar. Duke University, Fall 2013, Fall 2014, Spring 2015, Fall 2015, Spring 2020</w:t>
      </w:r>
      <w:r w:rsidR="003E72CC">
        <w:rPr>
          <w:rFonts w:ascii="Garamond" w:hAnsi="Garamond"/>
          <w:noProof/>
        </w:rPr>
        <w:t>, Spring 2021</w:t>
      </w:r>
      <w:r>
        <w:rPr>
          <w:rFonts w:ascii="Garamond" w:hAnsi="Garamond"/>
          <w:noProof/>
        </w:rPr>
        <w:t>.</w:t>
      </w:r>
    </w:p>
    <w:p w14:paraId="4E48A541" w14:textId="68FED40F" w:rsidR="00A97FB1" w:rsidRDefault="00A97FB1" w:rsidP="00A97FB1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“Twentieth Century Europe.” Lecture course. Duke University, Fall 2014, Fall 2015, Fall 2017, Fall 2019</w:t>
      </w:r>
      <w:r w:rsidR="003E72CC">
        <w:rPr>
          <w:rFonts w:ascii="Garamond" w:hAnsi="Garamond"/>
          <w:noProof/>
        </w:rPr>
        <w:t>, Spring 2021</w:t>
      </w:r>
      <w:r w:rsidR="00F20562">
        <w:rPr>
          <w:rFonts w:ascii="Garamond" w:hAnsi="Garamond"/>
          <w:noProof/>
        </w:rPr>
        <w:t>, Spring 2023</w:t>
      </w:r>
      <w:r>
        <w:rPr>
          <w:rFonts w:ascii="Garamond" w:hAnsi="Garamond"/>
          <w:noProof/>
        </w:rPr>
        <w:t>.</w:t>
      </w:r>
    </w:p>
    <w:p w14:paraId="6BAB22ED" w14:textId="0819EFF9" w:rsidR="00B90BD7" w:rsidRDefault="00B90BD7" w:rsidP="00A97FB1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  <w:lang w:val="en-US"/>
        </w:rPr>
        <w:t>“The Politics of Christ</w:t>
      </w:r>
      <w:r>
        <w:rPr>
          <w:rFonts w:ascii="Garamond" w:hAnsi="Garamond"/>
          <w:noProof/>
        </w:rPr>
        <w:t>.” Focus Seminar, Duke Universty, Fall 2019</w:t>
      </w:r>
      <w:r w:rsidR="007E5B95">
        <w:rPr>
          <w:rFonts w:ascii="Garamond" w:hAnsi="Garamond"/>
          <w:noProof/>
        </w:rPr>
        <w:t>, Fall 2020</w:t>
      </w:r>
      <w:r>
        <w:rPr>
          <w:rFonts w:ascii="Garamond" w:hAnsi="Garamond"/>
          <w:noProof/>
        </w:rPr>
        <w:t>.</w:t>
      </w:r>
    </w:p>
    <w:p w14:paraId="12134827" w14:textId="77777777" w:rsidR="00A97FB1" w:rsidRDefault="00A97FB1" w:rsidP="00A97FB1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“Genocide and Human Rights.” Lecture course. Duke University, Department of History (cross-listed with Public Policy), Spring 2016, Spring 2018.</w:t>
      </w:r>
    </w:p>
    <w:p w14:paraId="1A44FB9C" w14:textId="27ABB74D" w:rsidR="0092422D" w:rsidRPr="0092422D" w:rsidRDefault="0092422D" w:rsidP="0092422D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Fall 2017, ranked in the top 5% of instructors based on teaching evaluations, Duke University.</w:t>
      </w:r>
    </w:p>
    <w:p w14:paraId="5BB1F9D7" w14:textId="08C3CAF3" w:rsidR="00E51E1A" w:rsidRDefault="00E51E1A" w:rsidP="00D148A7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“Introduction to Human Rights and Social Movements.” Lecture course with a service-learning component. Duke University, Spring 2015.</w:t>
      </w:r>
    </w:p>
    <w:p w14:paraId="2FBE3AD2" w14:textId="31F63B2B" w:rsidR="00E931D8" w:rsidRDefault="00E931D8" w:rsidP="00D148A7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“Religion, Race, and Citizenship in Modern Europe.” Capstone seminar. Duke University, Spring 2014. </w:t>
      </w:r>
    </w:p>
    <w:p w14:paraId="2FE36447" w14:textId="2F2C908B" w:rsidR="00E931D8" w:rsidRDefault="00E931D8" w:rsidP="00D148A7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“</w:t>
      </w:r>
      <w:r w:rsidR="002809C6">
        <w:rPr>
          <w:rFonts w:ascii="Garamond" w:hAnsi="Garamond"/>
          <w:noProof/>
        </w:rPr>
        <w:t>The History of Human Rights</w:t>
      </w:r>
      <w:r>
        <w:rPr>
          <w:rFonts w:ascii="Garamond" w:hAnsi="Garamond"/>
          <w:noProof/>
        </w:rPr>
        <w:t>.” Lecture. Duke University, Spring 2014.</w:t>
      </w:r>
      <w:r w:rsidR="00E51E1A">
        <w:rPr>
          <w:rFonts w:ascii="Garamond" w:hAnsi="Garamond"/>
          <w:noProof/>
        </w:rPr>
        <w:t xml:space="preserve"> (as well as in a three-course module for “Introduction to Comparative Studies,” Duke University).</w:t>
      </w:r>
    </w:p>
    <w:p w14:paraId="03931494" w14:textId="7421904C" w:rsidR="00FE1DEA" w:rsidRDefault="00FE1DEA" w:rsidP="00FE1DEA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Faculty sponsor. Undergraduate research project on German prostitution and human trafficking, Duke University, 2014-15. </w:t>
      </w:r>
    </w:p>
    <w:p w14:paraId="59926B7B" w14:textId="6AC931C6" w:rsidR="009463EB" w:rsidRDefault="009463EB" w:rsidP="00D148A7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Participated in a Thompson Writing Center study, funded by the Spencer Foundation, about assessment tools and strategies, Fall 2013</w:t>
      </w:r>
      <w:r>
        <w:rPr>
          <w:rFonts w:ascii="Garamond" w:hAnsi="Garamond"/>
          <w:noProof/>
          <w:lang w:val="en-US"/>
        </w:rPr>
        <w:t>.</w:t>
      </w:r>
    </w:p>
    <w:p w14:paraId="06765B92" w14:textId="77777777" w:rsidR="00D148A7" w:rsidRPr="004138CF" w:rsidRDefault="00D148A7" w:rsidP="00D148A7">
      <w:pPr>
        <w:spacing w:after="120"/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“Classics of Social and Political Thought.” Semina</w:t>
      </w:r>
      <w:r>
        <w:rPr>
          <w:rFonts w:ascii="Garamond" w:hAnsi="Garamond"/>
          <w:noProof/>
        </w:rPr>
        <w:t>r. University of Chicago, 2012-13</w:t>
      </w:r>
      <w:r w:rsidRPr="004138CF">
        <w:rPr>
          <w:rFonts w:ascii="Garamond" w:hAnsi="Garamond"/>
          <w:noProof/>
        </w:rPr>
        <w:t>.</w:t>
      </w:r>
    </w:p>
    <w:p w14:paraId="05A398A7" w14:textId="77777777" w:rsidR="00D148A7" w:rsidRPr="004138CF" w:rsidRDefault="00D148A7" w:rsidP="00D148A7">
      <w:pPr>
        <w:spacing w:after="120"/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lastRenderedPageBreak/>
        <w:t>“The History of Terror: Political Violence from Robespierre to Bin Laden.” Seminar. Department of History, Columbia University. Summer 2012.</w:t>
      </w:r>
    </w:p>
    <w:p w14:paraId="70240360" w14:textId="77777777" w:rsidR="00D148A7" w:rsidRPr="004138CF" w:rsidRDefault="00D148A7" w:rsidP="00D148A7">
      <w:pPr>
        <w:spacing w:after="120"/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“An Age of Catastrophe? Europe and the World in the Twentieth Century.” Lecture course. Department of History, Marymount Manhattan College. Spring 2012.</w:t>
      </w:r>
    </w:p>
    <w:p w14:paraId="30A2695F" w14:textId="77777777" w:rsidR="00D148A7" w:rsidRPr="004138CF" w:rsidRDefault="00D148A7" w:rsidP="00D148A7">
      <w:pPr>
        <w:spacing w:after="120"/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Contemporary Civilization. Primary Instructor. Office of the Core Curriculum, Columbia University. 2010-2011.</w:t>
      </w:r>
    </w:p>
    <w:p w14:paraId="61B11FC7" w14:textId="5A76183A" w:rsidR="00D148A7" w:rsidRPr="004138CF" w:rsidRDefault="00D148A7" w:rsidP="00D148A7">
      <w:pPr>
        <w:spacing w:after="120"/>
        <w:ind w:firstLine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Zionism and the State of Israel. Teaching Assistant</w:t>
      </w:r>
      <w:r w:rsidR="000611EE">
        <w:rPr>
          <w:rFonts w:ascii="Garamond" w:hAnsi="Garamond"/>
          <w:noProof/>
        </w:rPr>
        <w:t xml:space="preserve"> (Columbia University)</w:t>
      </w:r>
      <w:r w:rsidRPr="004138CF">
        <w:rPr>
          <w:rFonts w:ascii="Garamond" w:hAnsi="Garamond"/>
          <w:noProof/>
        </w:rPr>
        <w:t>. Spring 2009.</w:t>
      </w:r>
    </w:p>
    <w:p w14:paraId="631CECF5" w14:textId="3B1F9604" w:rsidR="00D148A7" w:rsidRPr="004138CF" w:rsidRDefault="00D148A7" w:rsidP="000611EE">
      <w:pPr>
        <w:spacing w:after="120"/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American Intellectual History, 1867-Present. Teaching Assistant</w:t>
      </w:r>
      <w:r w:rsidR="000611EE">
        <w:rPr>
          <w:rFonts w:ascii="Garamond" w:hAnsi="Garamond"/>
          <w:noProof/>
        </w:rPr>
        <w:t xml:space="preserve"> </w:t>
      </w:r>
      <w:r w:rsidR="000611EE" w:rsidRPr="000611EE">
        <w:rPr>
          <w:rFonts w:ascii="Garamond" w:hAnsi="Garamond"/>
          <w:noProof/>
        </w:rPr>
        <w:t>(Columbia University)</w:t>
      </w:r>
      <w:r w:rsidRPr="004138CF">
        <w:rPr>
          <w:rFonts w:ascii="Garamond" w:hAnsi="Garamond"/>
          <w:noProof/>
        </w:rPr>
        <w:t>. Fall 2008.</w:t>
      </w:r>
    </w:p>
    <w:p w14:paraId="67BB60C6" w14:textId="665991C7" w:rsidR="00D148A7" w:rsidRPr="004138CF" w:rsidRDefault="00D148A7" w:rsidP="000611EE">
      <w:pPr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Colonial Encounters: Europe and the Culture of Empire. Grader</w:t>
      </w:r>
      <w:r w:rsidR="000611EE">
        <w:rPr>
          <w:rFonts w:ascii="Garamond" w:hAnsi="Garamond"/>
          <w:noProof/>
        </w:rPr>
        <w:t xml:space="preserve"> (Columbia University)</w:t>
      </w:r>
      <w:r w:rsidRPr="004138CF">
        <w:rPr>
          <w:rFonts w:ascii="Garamond" w:hAnsi="Garamond"/>
          <w:noProof/>
        </w:rPr>
        <w:t>. Fall 2008.</w:t>
      </w:r>
    </w:p>
    <w:p w14:paraId="07ED4D35" w14:textId="77777777" w:rsidR="000611EE" w:rsidRPr="003C3A53" w:rsidRDefault="000611EE" w:rsidP="000611EE">
      <w:pPr>
        <w:spacing w:line="120" w:lineRule="auto"/>
        <w:rPr>
          <w:rFonts w:ascii="Garamond" w:hAnsi="Garamond"/>
          <w:noProof/>
        </w:rPr>
      </w:pPr>
    </w:p>
    <w:p w14:paraId="1A7C69BE" w14:textId="7CD5E3DD" w:rsidR="00D148A7" w:rsidRPr="004138CF" w:rsidRDefault="00D148A7" w:rsidP="000611EE">
      <w:pPr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Modern European Intellectual History II. Teaching Assistant</w:t>
      </w:r>
      <w:r w:rsidR="000611EE">
        <w:rPr>
          <w:rFonts w:ascii="Garamond" w:hAnsi="Garamond"/>
          <w:noProof/>
        </w:rPr>
        <w:t xml:space="preserve"> (Columbia University)</w:t>
      </w:r>
      <w:r w:rsidRPr="004138CF">
        <w:rPr>
          <w:rFonts w:ascii="Garamond" w:hAnsi="Garamond"/>
          <w:noProof/>
        </w:rPr>
        <w:t>. Spring 2008.</w:t>
      </w:r>
    </w:p>
    <w:p w14:paraId="1431D1C2" w14:textId="77777777" w:rsidR="00D148A7" w:rsidRPr="004138CF" w:rsidRDefault="00D148A7" w:rsidP="00D148A7">
      <w:pPr>
        <w:spacing w:line="120" w:lineRule="auto"/>
        <w:rPr>
          <w:rFonts w:ascii="Garamond" w:hAnsi="Garamond"/>
          <w:noProof/>
        </w:rPr>
      </w:pPr>
    </w:p>
    <w:p w14:paraId="5132F9C2" w14:textId="69CFC1AE" w:rsidR="00B64296" w:rsidRPr="004138CF" w:rsidRDefault="00D148A7" w:rsidP="00B7119A">
      <w:pPr>
        <w:ind w:firstLine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British History, 1867-Present. Teaching Assistant</w:t>
      </w:r>
      <w:r w:rsidR="000611EE">
        <w:rPr>
          <w:rFonts w:ascii="Garamond" w:hAnsi="Garamond"/>
          <w:noProof/>
        </w:rPr>
        <w:t xml:space="preserve"> (Columbia University)</w:t>
      </w:r>
      <w:r w:rsidRPr="004138CF">
        <w:rPr>
          <w:rFonts w:ascii="Garamond" w:hAnsi="Garamond"/>
          <w:noProof/>
        </w:rPr>
        <w:t>. Fall 2007.</w:t>
      </w:r>
    </w:p>
    <w:p w14:paraId="52E14C79" w14:textId="77777777" w:rsidR="00510146" w:rsidRPr="004138CF" w:rsidRDefault="00510146" w:rsidP="00510146">
      <w:pPr>
        <w:spacing w:line="120" w:lineRule="auto"/>
        <w:rPr>
          <w:rFonts w:ascii="Garamond" w:hAnsi="Garamond"/>
          <w:noProof/>
        </w:rPr>
      </w:pPr>
    </w:p>
    <w:p w14:paraId="2B4DD0AC" w14:textId="1EF590AB" w:rsidR="00D148A7" w:rsidRDefault="00226453" w:rsidP="00D148A7">
      <w:pPr>
        <w:spacing w:after="120"/>
        <w:outlineLvl w:val="0"/>
        <w:rPr>
          <w:rFonts w:ascii="Garamond" w:hAnsi="Garamond"/>
          <w:b/>
          <w:noProof/>
        </w:rPr>
      </w:pPr>
      <w:r>
        <w:rPr>
          <w:rFonts w:ascii="Garamond" w:hAnsi="Garamond"/>
          <w:b/>
          <w:noProof/>
        </w:rPr>
        <w:t>Committee Service and Leadership Roles</w:t>
      </w:r>
    </w:p>
    <w:p w14:paraId="3B9A390C" w14:textId="498A124C" w:rsidR="00A94790" w:rsidRDefault="00A94790" w:rsidP="00A31E69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Elected as an alternate representative from the Social Sciences to the Academic Council, Duke University, 2023-2024. </w:t>
      </w:r>
    </w:p>
    <w:p w14:paraId="0D1B42E7" w14:textId="25C2C206" w:rsidR="003B789D" w:rsidRDefault="003B789D" w:rsidP="00A31E69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Co-Director, Prison Engagement Initiative, Kenan Institute for Ethics, Duke University, 2023-2025. </w:t>
      </w:r>
    </w:p>
    <w:p w14:paraId="1F115C49" w14:textId="2908D9F2" w:rsidR="0080447F" w:rsidRDefault="0080447F" w:rsidP="00A31E69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>Director of Undergraduate Studies, Duke University Department of History, 2023-2026.</w:t>
      </w:r>
      <w:r w:rsidR="00BA6AF3">
        <w:rPr>
          <w:rFonts w:ascii="Garamond" w:hAnsi="Garamond"/>
          <w:noProof/>
        </w:rPr>
        <w:t xml:space="preserve"> Raised significant funds to launch a new summer program called History+. </w:t>
      </w:r>
      <w:r>
        <w:rPr>
          <w:rFonts w:ascii="Garamond" w:hAnsi="Garamond"/>
          <w:noProof/>
        </w:rPr>
        <w:t xml:space="preserve"> </w:t>
      </w:r>
    </w:p>
    <w:p w14:paraId="4FBA7A48" w14:textId="42B46EF4" w:rsidR="000D5BFC" w:rsidRDefault="000D5BFC" w:rsidP="00A31E69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>Member, Prison Engagement Initiative, Kenan Institue for Ethics, Duke University, 2022-25.</w:t>
      </w:r>
    </w:p>
    <w:p w14:paraId="3C37FBCF" w14:textId="5C479F3B" w:rsidR="0080447F" w:rsidRDefault="0080447F" w:rsidP="0080447F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>Member, Faculty Advisory Board, Franklin Humanities Institute, 2022-25.</w:t>
      </w:r>
    </w:p>
    <w:p w14:paraId="6DF2A899" w14:textId="7997CDAE" w:rsidR="00F075AA" w:rsidRDefault="00F075AA" w:rsidP="00A31E69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Member, Undergraduate Curriculum Committee, Duke University, Department of History, 2022-2023. </w:t>
      </w:r>
    </w:p>
    <w:p w14:paraId="62643DFE" w14:textId="0E29A02D" w:rsidR="008868DE" w:rsidRDefault="008868DE" w:rsidP="00A31E69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Member, President’s Working Group on Student-Athlete Success, Duke University, 2022-23. </w:t>
      </w:r>
    </w:p>
    <w:p w14:paraId="5555CA3C" w14:textId="62D36205" w:rsidR="00563B4D" w:rsidRPr="00563B4D" w:rsidRDefault="00563B4D" w:rsidP="00A31E69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Chair, Higby Prize Committee, </w:t>
      </w:r>
      <w:r>
        <w:rPr>
          <w:rFonts w:ascii="Garamond" w:hAnsi="Garamond"/>
          <w:i/>
          <w:iCs/>
          <w:noProof/>
        </w:rPr>
        <w:t>Journal of Modern History</w:t>
      </w:r>
      <w:r>
        <w:rPr>
          <w:rFonts w:ascii="Garamond" w:hAnsi="Garamond"/>
          <w:noProof/>
        </w:rPr>
        <w:t xml:space="preserve">, 2022. </w:t>
      </w:r>
    </w:p>
    <w:p w14:paraId="09C720F7" w14:textId="5B09EA57" w:rsidR="00563B4D" w:rsidRDefault="00563B4D" w:rsidP="00A31E69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>Member, Academic Programs Committee [APC], Duke University, Office of the Provost, 2022-202</w:t>
      </w:r>
      <w:r w:rsidR="003B789D">
        <w:rPr>
          <w:rFonts w:ascii="Garamond" w:hAnsi="Garamond"/>
          <w:noProof/>
        </w:rPr>
        <w:t>5</w:t>
      </w:r>
      <w:r>
        <w:rPr>
          <w:rFonts w:ascii="Garamond" w:hAnsi="Garamond"/>
          <w:noProof/>
        </w:rPr>
        <w:t>.</w:t>
      </w:r>
    </w:p>
    <w:p w14:paraId="05C4FE7E" w14:textId="1CE14956" w:rsidR="009A129F" w:rsidRDefault="009A129F" w:rsidP="00A31E69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>“Teaching for Equity Fellows</w:t>
      </w:r>
      <w:r w:rsidR="00C92163">
        <w:rPr>
          <w:rFonts w:ascii="Garamond" w:hAnsi="Garamond"/>
          <w:noProof/>
        </w:rPr>
        <w:t xml:space="preserve">” program participant (yearlong course in anti-racist pedagogy), Duke University, 2021-22. </w:t>
      </w:r>
    </w:p>
    <w:p w14:paraId="36E85646" w14:textId="6C409C9C" w:rsidR="00A61D98" w:rsidRDefault="00A61D98" w:rsidP="00A31E69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Member, Review Committee for Reappointment of Director of Franklin Humanities Institute, Spring 2022. </w:t>
      </w:r>
    </w:p>
    <w:p w14:paraId="7B13C879" w14:textId="2D458194" w:rsidR="003A75B1" w:rsidRDefault="003A75B1" w:rsidP="00A31E69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>Chair, Colloquium Committee, Duke University, Department of History, 2021-2</w:t>
      </w:r>
      <w:r w:rsidR="00651ED0">
        <w:rPr>
          <w:rFonts w:ascii="Garamond" w:hAnsi="Garamond"/>
          <w:noProof/>
        </w:rPr>
        <w:t>2</w:t>
      </w:r>
      <w:r>
        <w:rPr>
          <w:rFonts w:ascii="Garamond" w:hAnsi="Garamond"/>
          <w:noProof/>
        </w:rPr>
        <w:t xml:space="preserve">. </w:t>
      </w:r>
    </w:p>
    <w:p w14:paraId="01AF46F8" w14:textId="57AD2274" w:rsidR="00CE0C5F" w:rsidRDefault="00CE0C5F" w:rsidP="00CE0C5F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Member, Third-Year Review Committee for Cecilia Márquez, Duke University, Department of History, 2021-22. </w:t>
      </w:r>
    </w:p>
    <w:p w14:paraId="0B391A8D" w14:textId="68F7B388" w:rsidR="00B076E6" w:rsidRDefault="00B076E6" w:rsidP="00A31E69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Member of Curriculum Committeee, Duke University, </w:t>
      </w:r>
      <w:r w:rsidR="00CB4DD2">
        <w:rPr>
          <w:rFonts w:ascii="Garamond" w:hAnsi="Garamond"/>
          <w:noProof/>
        </w:rPr>
        <w:t xml:space="preserve">Trinity </w:t>
      </w:r>
      <w:r>
        <w:rPr>
          <w:rFonts w:ascii="Garamond" w:hAnsi="Garamond"/>
          <w:noProof/>
        </w:rPr>
        <w:t>College of Arts &amp; Sciences, 2021-2023.</w:t>
      </w:r>
    </w:p>
    <w:p w14:paraId="60E1E883" w14:textId="0A6AEBFB" w:rsidR="009E76C0" w:rsidRDefault="009E76C0" w:rsidP="00A31E69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lastRenderedPageBreak/>
        <w:t>Due Diligence Committee, Target of Opportunity search committee, Duke University Department of History, 2021</w:t>
      </w:r>
      <w:r w:rsidR="00CE0C5F">
        <w:rPr>
          <w:rFonts w:ascii="Garamond" w:hAnsi="Garamond"/>
          <w:noProof/>
        </w:rPr>
        <w:t xml:space="preserve">. This became an official hiring committee, on which I also served. </w:t>
      </w:r>
    </w:p>
    <w:p w14:paraId="67F2731E" w14:textId="43B1695A" w:rsidR="00C54FBB" w:rsidRDefault="00C54FBB" w:rsidP="00A31E69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Ex officio member of Faculty-Student Interaction Committee, Duke University, </w:t>
      </w:r>
      <w:r w:rsidR="00CB4DD2">
        <w:rPr>
          <w:rFonts w:ascii="Garamond" w:hAnsi="Garamond"/>
          <w:noProof/>
        </w:rPr>
        <w:t xml:space="preserve">Trinity </w:t>
      </w:r>
      <w:r>
        <w:rPr>
          <w:rFonts w:ascii="Garamond" w:hAnsi="Garamond"/>
          <w:noProof/>
        </w:rPr>
        <w:t>College of Arts &amp; Sciences, 2020-22</w:t>
      </w:r>
      <w:r w:rsidR="00B076E6">
        <w:rPr>
          <w:rFonts w:ascii="Garamond" w:hAnsi="Garamond"/>
          <w:noProof/>
        </w:rPr>
        <w:t>1</w:t>
      </w:r>
      <w:r>
        <w:rPr>
          <w:rFonts w:ascii="Garamond" w:hAnsi="Garamond"/>
          <w:noProof/>
        </w:rPr>
        <w:t xml:space="preserve">. </w:t>
      </w:r>
    </w:p>
    <w:p w14:paraId="38D816C8" w14:textId="54EECB19" w:rsidR="00C54FBB" w:rsidRDefault="00C54FBB" w:rsidP="00A31E69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>Colloquium Committee, Duke University, Department of History, 2020-22.</w:t>
      </w:r>
    </w:p>
    <w:p w14:paraId="55A11665" w14:textId="78AA5050" w:rsidR="00E32811" w:rsidRDefault="00E32811" w:rsidP="00A31E69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Ad-Hoc Curriculum Committee [helping History faculty acclimate to online teaching during COVID-19], Duke University, Department of History, </w:t>
      </w:r>
      <w:r w:rsidR="00C54FBB">
        <w:rPr>
          <w:rFonts w:ascii="Garamond" w:hAnsi="Garamond"/>
          <w:noProof/>
        </w:rPr>
        <w:t xml:space="preserve">Summer </w:t>
      </w:r>
      <w:r>
        <w:rPr>
          <w:rFonts w:ascii="Garamond" w:hAnsi="Garamond"/>
          <w:noProof/>
        </w:rPr>
        <w:t>2020</w:t>
      </w:r>
      <w:r>
        <w:rPr>
          <w:rFonts w:ascii="Garamond" w:hAnsi="Garamond"/>
          <w:noProof/>
          <w:lang w:val="en-US"/>
        </w:rPr>
        <w:t>.</w:t>
      </w:r>
    </w:p>
    <w:p w14:paraId="771676A2" w14:textId="6AAB7651" w:rsidR="00397FA0" w:rsidRDefault="00397FA0" w:rsidP="00A31E69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>Social Sciences Representative, Executive Committee of the Arts &amp; Sciences Council [ECASC], Duke University, 2020-</w:t>
      </w:r>
      <w:r w:rsidR="00581834">
        <w:rPr>
          <w:rFonts w:ascii="Garamond" w:hAnsi="Garamond"/>
          <w:noProof/>
        </w:rPr>
        <w:t>23</w:t>
      </w:r>
      <w:r w:rsidRPr="00397FA0">
        <w:rPr>
          <w:rFonts w:ascii="Garamond" w:hAnsi="Garamond"/>
          <w:noProof/>
        </w:rPr>
        <w:t>.</w:t>
      </w:r>
    </w:p>
    <w:p w14:paraId="4EE6DEC9" w14:textId="663AADEB" w:rsidR="00793051" w:rsidRDefault="00793051" w:rsidP="00B64296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Chair of Triangle Intellectual History Seminar, 2020-23. </w:t>
      </w:r>
    </w:p>
    <w:p w14:paraId="34E6D4A7" w14:textId="57CF0921" w:rsidR="000611EE" w:rsidRDefault="000611EE" w:rsidP="000611EE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>History Department Representative to Arts &amp; Sciences Council, 2019-2</w:t>
      </w:r>
      <w:r w:rsidR="00BA3DC2">
        <w:rPr>
          <w:rFonts w:ascii="Garamond" w:hAnsi="Garamond"/>
          <w:noProof/>
        </w:rPr>
        <w:t>0</w:t>
      </w:r>
      <w:r>
        <w:rPr>
          <w:rFonts w:ascii="Garamond" w:hAnsi="Garamond"/>
          <w:noProof/>
        </w:rPr>
        <w:t>.</w:t>
      </w:r>
    </w:p>
    <w:p w14:paraId="7F6CE077" w14:textId="35A99031" w:rsidR="00FE1DEA" w:rsidRDefault="00FE1DEA" w:rsidP="00FE1DEA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Founder of, fundraiser for, and on prize committee of the Jarausch Prize in Central European History, administered through the North Carolina German Studies Seminar, 2019-present.</w:t>
      </w:r>
    </w:p>
    <w:p w14:paraId="450D6DB5" w14:textId="5E5763B9" w:rsidR="00FE1DEA" w:rsidRDefault="00FE1DEA" w:rsidP="00FE1DEA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Member of editorial board, KADOC Studies in Religion, Culture, and Society (University of Louvain), 2019-present.</w:t>
      </w:r>
    </w:p>
    <w:p w14:paraId="09957490" w14:textId="67EB0A7C" w:rsidR="000611EE" w:rsidRDefault="000611EE" w:rsidP="000611EE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Prize committee member, Juan E. Mendéz Book Award, Duke Human Rights Center @FHI, </w:t>
      </w:r>
      <w:r w:rsidR="00FA166A">
        <w:rPr>
          <w:rFonts w:ascii="Garamond" w:hAnsi="Garamond"/>
          <w:noProof/>
        </w:rPr>
        <w:t xml:space="preserve">2018, 2019, 2020, </w:t>
      </w:r>
      <w:r w:rsidR="00F068A1">
        <w:rPr>
          <w:rFonts w:ascii="Garamond" w:hAnsi="Garamond"/>
          <w:noProof/>
        </w:rPr>
        <w:t>2021, and 2023</w:t>
      </w:r>
      <w:r>
        <w:rPr>
          <w:rFonts w:ascii="Garamond" w:hAnsi="Garamond"/>
          <w:noProof/>
        </w:rPr>
        <w:t xml:space="preserve"> competitions.</w:t>
      </w:r>
    </w:p>
    <w:p w14:paraId="213237CB" w14:textId="77777777" w:rsidR="000611EE" w:rsidRDefault="000611EE" w:rsidP="000611EE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Member of Executive Committee, Duke Human Rights Center @ FHI, 2018-present.</w:t>
      </w:r>
    </w:p>
    <w:p w14:paraId="1E932A7C" w14:textId="77777777" w:rsidR="000611EE" w:rsidRDefault="000611EE" w:rsidP="000611EE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Committee to evaluate Human Rights Summer Research Grants, DHRC@FHI, 2018, 2020.</w:t>
      </w:r>
    </w:p>
    <w:p w14:paraId="0ED19252" w14:textId="77777777" w:rsidR="000611EE" w:rsidRDefault="000611EE" w:rsidP="000611EE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Member of “Race, Religion, and Volatile Political Movements” Intellectual Planning Grant, Duke University, 2018-19.</w:t>
      </w:r>
    </w:p>
    <w:p w14:paraId="1EE27F66" w14:textId="622DA984" w:rsidR="000611EE" w:rsidRDefault="00FE1DEA" w:rsidP="000611EE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Member of Visiting Scholar Initiative </w:t>
      </w:r>
      <w:r w:rsidR="000611EE">
        <w:rPr>
          <w:rFonts w:ascii="Garamond" w:hAnsi="Garamond"/>
          <w:noProof/>
        </w:rPr>
        <w:t>Duke University, Department of History, 2018.</w:t>
      </w:r>
    </w:p>
    <w:p w14:paraId="723E2466" w14:textId="44BD8F25" w:rsidR="000611EE" w:rsidRDefault="00FE1DEA" w:rsidP="000611EE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Member of Graduate Committee, </w:t>
      </w:r>
      <w:r w:rsidR="000611EE">
        <w:rPr>
          <w:rFonts w:ascii="Garamond" w:hAnsi="Garamond"/>
          <w:noProof/>
        </w:rPr>
        <w:t xml:space="preserve">Duke University, Department of History, 2017-18. </w:t>
      </w:r>
    </w:p>
    <w:p w14:paraId="4D81564E" w14:textId="6E5126DA" w:rsidR="000611EE" w:rsidRDefault="000611EE" w:rsidP="000611EE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Faculty Panel to </w:t>
      </w:r>
      <w:r w:rsidR="00455CCE">
        <w:rPr>
          <w:rFonts w:ascii="Garamond" w:hAnsi="Garamond"/>
          <w:noProof/>
        </w:rPr>
        <w:t>a</w:t>
      </w:r>
      <w:r>
        <w:rPr>
          <w:rFonts w:ascii="Garamond" w:hAnsi="Garamond"/>
          <w:noProof/>
        </w:rPr>
        <w:t>ward Oliver Koonz Human Rights Prize for best undergraduate essay, DHRC@FHI, 2016, 2018, 2019, 2020</w:t>
      </w:r>
      <w:r w:rsidR="0088054A">
        <w:rPr>
          <w:rFonts w:ascii="Garamond" w:hAnsi="Garamond"/>
          <w:noProof/>
        </w:rPr>
        <w:t>, 2022</w:t>
      </w:r>
      <w:r w:rsidR="002D034F">
        <w:rPr>
          <w:rFonts w:ascii="Garamond" w:hAnsi="Garamond"/>
          <w:noProof/>
        </w:rPr>
        <w:t>, 2023</w:t>
      </w:r>
      <w:r>
        <w:rPr>
          <w:rFonts w:ascii="Garamond" w:hAnsi="Garamond"/>
          <w:noProof/>
        </w:rPr>
        <w:t xml:space="preserve">. </w:t>
      </w:r>
    </w:p>
    <w:p w14:paraId="3D47E4B8" w14:textId="46C3BE50" w:rsidR="00FE1DEA" w:rsidRDefault="00FE1DEA" w:rsidP="00FE1DEA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Advisory Board Member, North Carolina German Studies Seminar, 2015-present. Moderated four presentations thus far.</w:t>
      </w:r>
    </w:p>
    <w:p w14:paraId="36B45AE8" w14:textId="37295DFA" w:rsidR="000611EE" w:rsidRDefault="000611EE" w:rsidP="000611EE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Member of Executive Committee, Duke University</w:t>
      </w:r>
      <w:r w:rsidR="00FE1DEA">
        <w:rPr>
          <w:rFonts w:ascii="Garamond" w:hAnsi="Garamond"/>
          <w:noProof/>
        </w:rPr>
        <w:t>,</w:t>
      </w:r>
      <w:r>
        <w:rPr>
          <w:rFonts w:ascii="Garamond" w:hAnsi="Garamond"/>
          <w:noProof/>
        </w:rPr>
        <w:t xml:space="preserve"> Department of History, 2014-17.</w:t>
      </w:r>
    </w:p>
    <w:p w14:paraId="40103A9E" w14:textId="54F4046A" w:rsidR="000611EE" w:rsidRDefault="00FE1DEA" w:rsidP="000611EE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Member of Colloquium Steering Committee, Duke University, Department of History, </w:t>
      </w:r>
      <w:r w:rsidR="000611EE">
        <w:rPr>
          <w:rFonts w:ascii="Garamond" w:hAnsi="Garamond"/>
          <w:noProof/>
        </w:rPr>
        <w:t>2014-2015</w:t>
      </w:r>
      <w:r w:rsidR="000611EE" w:rsidRPr="00834058">
        <w:rPr>
          <w:rFonts w:ascii="Baskerville" w:hAnsi="Baskerville"/>
        </w:rPr>
        <w:t>.</w:t>
      </w:r>
    </w:p>
    <w:p w14:paraId="5E6C8F9F" w14:textId="6246100B" w:rsidR="00B64296" w:rsidRDefault="000611EE" w:rsidP="00B7119A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Faculty Advisory Board, Duke Human Rights Center, 2013-present.</w:t>
      </w:r>
    </w:p>
    <w:p w14:paraId="25DFF95A" w14:textId="4DCCD312" w:rsidR="000611EE" w:rsidRDefault="00226453" w:rsidP="000611EE">
      <w:pPr>
        <w:spacing w:after="120"/>
        <w:outlineLvl w:val="0"/>
        <w:rPr>
          <w:rFonts w:ascii="Garamond" w:hAnsi="Garamond"/>
          <w:b/>
          <w:noProof/>
        </w:rPr>
      </w:pPr>
      <w:r>
        <w:rPr>
          <w:rFonts w:ascii="Garamond" w:hAnsi="Garamond"/>
          <w:b/>
          <w:noProof/>
        </w:rPr>
        <w:t>Other Service</w:t>
      </w:r>
      <w:r w:rsidR="000611EE">
        <w:rPr>
          <w:rFonts w:ascii="Garamond" w:hAnsi="Garamond"/>
          <w:b/>
          <w:noProof/>
        </w:rPr>
        <w:t>:</w:t>
      </w:r>
    </w:p>
    <w:p w14:paraId="173D58CB" w14:textId="49DAF01B" w:rsidR="00C06AB4" w:rsidRPr="00C06AB4" w:rsidRDefault="00C06AB4" w:rsidP="00C06AB4">
      <w:pPr>
        <w:spacing w:after="120"/>
        <w:ind w:left="720"/>
        <w:outlineLvl w:val="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</w:rPr>
        <w:t xml:space="preserve">Comment for a panel on </w:t>
      </w:r>
      <w:r w:rsidRPr="00C06AB4">
        <w:rPr>
          <w:rFonts w:ascii="Garamond" w:hAnsi="Garamond"/>
          <w:noProof/>
        </w:rPr>
        <w:t>“</w:t>
      </w:r>
      <w:r w:rsidRPr="00C06AB4">
        <w:rPr>
          <w:rFonts w:ascii="Garamond" w:hAnsi="Garamond"/>
          <w:noProof/>
          <w:lang w:val="en-US"/>
        </w:rPr>
        <w:t>Dislocation, Incarceration, Assimilation</w:t>
      </w:r>
      <w:r>
        <w:rPr>
          <w:rFonts w:ascii="Garamond" w:hAnsi="Garamond"/>
          <w:noProof/>
          <w:lang w:val="en-US"/>
        </w:rPr>
        <w:t xml:space="preserve">.” </w:t>
      </w:r>
      <w:r w:rsidRPr="00C06AB4">
        <w:rPr>
          <w:rFonts w:ascii="Garamond" w:hAnsi="Garamond"/>
          <w:noProof/>
          <w:lang w:val="en-US"/>
        </w:rPr>
        <w:t>2021-22 Religions and Public Life Graduate Working Group</w:t>
      </w:r>
      <w:r>
        <w:rPr>
          <w:rFonts w:ascii="Garamond" w:hAnsi="Garamond"/>
          <w:noProof/>
          <w:lang w:val="en-US"/>
        </w:rPr>
        <w:t xml:space="preserve">, Capstone Conference, Kenan Institute, Duke University, April 2022. </w:t>
      </w:r>
      <w:r w:rsidRPr="00C06AB4">
        <w:rPr>
          <w:rFonts w:ascii="Garamond" w:hAnsi="Garamond"/>
          <w:noProof/>
          <w:lang w:val="en-US"/>
        </w:rPr>
        <w:t xml:space="preserve"> </w:t>
      </w:r>
      <w:r w:rsidRPr="00C06AB4">
        <w:rPr>
          <w:rFonts w:ascii="Garamond" w:hAnsi="Garamond"/>
          <w:b/>
          <w:bCs/>
          <w:noProof/>
          <w:lang w:val="en-US"/>
        </w:rPr>
        <w:t xml:space="preserve"> </w:t>
      </w:r>
    </w:p>
    <w:p w14:paraId="3C5E4CAB" w14:textId="7B1607FC" w:rsidR="007A6749" w:rsidRDefault="007A6749" w:rsidP="00A44ED7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lastRenderedPageBreak/>
        <w:t xml:space="preserve">Moderated panel entitled “Challenges of Current Trans-Atlantic Careers.” Conference entitled “German Historians in America After 1945,” hosted by North Carolina German Studies Seminar, March 2022. </w:t>
      </w:r>
    </w:p>
    <w:p w14:paraId="0507C5DB" w14:textId="44FD16BE" w:rsidR="00A22731" w:rsidRDefault="00A22731" w:rsidP="00A44ED7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Organized and moderated discussion with Emily Levine (Stanford) and Molly Worthen (UNC-Chapel Hill) on the rise of the modern research university. Duke University, Center for International and Global Studies, October 2021. </w:t>
      </w:r>
    </w:p>
    <w:p w14:paraId="7CFA9D74" w14:textId="116FB1E1" w:rsidR="0090741D" w:rsidRDefault="0090741D" w:rsidP="00A44ED7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Co-organizer, with Alissa Klots (University of Pittsburgh), “Aging, Disability and Health in Socialist Europe and Beyond,” University of Pittsburgh, March 2021. </w:t>
      </w:r>
    </w:p>
    <w:p w14:paraId="00F21E15" w14:textId="3BC7D9C8" w:rsidR="00A44ED7" w:rsidRDefault="00A44ED7" w:rsidP="00A44ED7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Organized, moderated, and participated in two roundtable discussions about “Fascism and Anti-Fascism, Past and Present.” Duke University, Human Rights Center @ FHI, February 2021. </w:t>
      </w:r>
    </w:p>
    <w:p w14:paraId="18671D7C" w14:textId="2F4EE69F" w:rsidR="00A44ED7" w:rsidRDefault="00A44ED7" w:rsidP="00A44ED7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Participant in Duke History Department roundtablel, “Changing Lanes: How to Redirect Scholarship in Response to New Challenges,” February 2021. </w:t>
      </w:r>
    </w:p>
    <w:p w14:paraId="29F52CC4" w14:textId="28852EF4" w:rsidR="00982CDC" w:rsidRDefault="00982CDC" w:rsidP="00226453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>Participation in Franklin Humanities Institute book workshop for Nima Bassiri (Literature, Duke), September 2020.</w:t>
      </w:r>
    </w:p>
    <w:p w14:paraId="7A21B666" w14:textId="6FF1CA92" w:rsidR="00226453" w:rsidRDefault="00226453" w:rsidP="00226453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Planned and led a discussion on aging and disability at the Disability Access Initiative, Health Humanities Lab, Duke University, January 2020. </w:t>
      </w:r>
    </w:p>
    <w:p w14:paraId="45CA3A0C" w14:textId="01CB5590" w:rsidR="00226453" w:rsidRPr="00FE1DEA" w:rsidRDefault="00226453" w:rsidP="00FE1DEA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Discussant at film screening of </w:t>
      </w:r>
      <w:r>
        <w:rPr>
          <w:rFonts w:ascii="Garamond" w:hAnsi="Garamond"/>
          <w:i/>
          <w:noProof/>
        </w:rPr>
        <w:t>Prosecuting Evil: The Extraordinary Worlds of Benjamin Ferencz</w:t>
      </w:r>
      <w:r>
        <w:rPr>
          <w:rFonts w:ascii="Garamond" w:hAnsi="Garamond"/>
          <w:noProof/>
        </w:rPr>
        <w:t>. Hosted by Duke Human Rights Center@FHI as part of their Rights! Camera! Action! Series, January 2020.</w:t>
      </w:r>
    </w:p>
    <w:p w14:paraId="461DE661" w14:textId="02CBB4EA" w:rsidR="0035761E" w:rsidRDefault="0035761E" w:rsidP="00E42A08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>Proposal reviewer for National Humanities Center</w:t>
      </w:r>
      <w:r w:rsidR="00DB5A13">
        <w:rPr>
          <w:rFonts w:ascii="Garamond" w:hAnsi="Garamond"/>
          <w:noProof/>
        </w:rPr>
        <w:t xml:space="preserve"> fellowship competition</w:t>
      </w:r>
      <w:r>
        <w:rPr>
          <w:rFonts w:ascii="Garamond" w:hAnsi="Garamond"/>
          <w:noProof/>
        </w:rPr>
        <w:t>, 2019</w:t>
      </w:r>
      <w:r w:rsidRPr="0035761E">
        <w:rPr>
          <w:rFonts w:ascii="Garamond" w:hAnsi="Garamond"/>
          <w:noProof/>
        </w:rPr>
        <w:t>.</w:t>
      </w:r>
    </w:p>
    <w:p w14:paraId="758E0166" w14:textId="77777777" w:rsidR="00226453" w:rsidRDefault="00226453" w:rsidP="00226453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Public interview of Petra Goedde about her book </w:t>
      </w:r>
      <w:r>
        <w:rPr>
          <w:rFonts w:ascii="Garamond" w:hAnsi="Garamond"/>
          <w:i/>
          <w:noProof/>
        </w:rPr>
        <w:t xml:space="preserve">The Politics of Peace </w:t>
      </w:r>
      <w:r>
        <w:rPr>
          <w:rFonts w:ascii="Garamond" w:hAnsi="Garamond"/>
          <w:noProof/>
        </w:rPr>
        <w:t>(2019)</w:t>
      </w:r>
      <w:r>
        <w:rPr>
          <w:rFonts w:ascii="Garamond" w:hAnsi="Garamond"/>
          <w:lang w:val="en-US"/>
        </w:rPr>
        <w:t>. American Grand Strategy Seminar, Duke University, November 2019.</w:t>
      </w:r>
    </w:p>
    <w:p w14:paraId="63D893F9" w14:textId="29C8902C" w:rsidR="00226453" w:rsidRPr="00E42A08" w:rsidRDefault="00226453" w:rsidP="00226453">
      <w:pPr>
        <w:spacing w:after="120"/>
        <w:ind w:left="720"/>
        <w:outlineLvl w:val="0"/>
        <w:rPr>
          <w:rFonts w:ascii="Garamond" w:hAnsi="Garamond"/>
          <w:noProof/>
          <w:lang w:val="en-US"/>
        </w:rPr>
      </w:pPr>
      <w:r>
        <w:rPr>
          <w:rFonts w:ascii="Garamond" w:hAnsi="Garamond"/>
          <w:noProof/>
          <w:lang w:val="en-US"/>
        </w:rPr>
        <w:t>Faculty participant in graduate student grantwriting workshop</w:t>
      </w:r>
      <w:r w:rsidRPr="00E04D71">
        <w:rPr>
          <w:rFonts w:ascii="Garamond" w:hAnsi="Garamond"/>
          <w:noProof/>
          <w:lang w:val="en-US"/>
        </w:rPr>
        <w:t>.</w:t>
      </w:r>
      <w:r>
        <w:rPr>
          <w:rFonts w:ascii="Garamond" w:hAnsi="Garamond"/>
          <w:noProof/>
          <w:lang w:val="en-US"/>
        </w:rPr>
        <w:t xml:space="preserve"> MicroWorlds Lab, Duke University, October 2019</w:t>
      </w:r>
      <w:r w:rsidRPr="00E04D71">
        <w:rPr>
          <w:rFonts w:ascii="Garamond" w:hAnsi="Garamond"/>
          <w:noProof/>
          <w:lang w:val="en-US"/>
        </w:rPr>
        <w:t>.</w:t>
      </w:r>
      <w:r w:rsidR="00021B41">
        <w:rPr>
          <w:rFonts w:ascii="Garamond" w:hAnsi="Garamond"/>
          <w:noProof/>
          <w:lang w:val="en-US"/>
        </w:rPr>
        <w:t xml:space="preserve"> Again in October 2021.</w:t>
      </w:r>
    </w:p>
    <w:p w14:paraId="5BE83033" w14:textId="709E1DD9" w:rsidR="00226453" w:rsidRDefault="00226453" w:rsidP="00FE1DEA">
      <w:pPr>
        <w:spacing w:after="120"/>
        <w:ind w:left="720"/>
        <w:outlineLvl w:val="0"/>
        <w:rPr>
          <w:rFonts w:ascii="Garamond" w:hAnsi="Garamond"/>
          <w:noProof/>
        </w:rPr>
      </w:pPr>
      <w:r>
        <w:rPr>
          <w:rFonts w:ascii="Garamond" w:hAnsi="Garamond"/>
          <w:noProof/>
        </w:rPr>
        <w:t>Organized roundtable event at Forum for Scholars and Publics, Duke University: “Are Concentration Camps Back? And What Can We Do About It?” September 2019.</w:t>
      </w:r>
    </w:p>
    <w:p w14:paraId="0671A65B" w14:textId="6309AA2F" w:rsidR="002B3787" w:rsidRDefault="00573DA7" w:rsidP="005F6BB0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In-person, invited c</w:t>
      </w:r>
      <w:r w:rsidR="002B3787">
        <w:rPr>
          <w:rFonts w:ascii="Garamond" w:hAnsi="Garamond"/>
          <w:noProof/>
        </w:rPr>
        <w:t xml:space="preserve">onsultation with Notre Dame’s Cushwa Center to help </w:t>
      </w:r>
      <w:r w:rsidR="00214559">
        <w:rPr>
          <w:rFonts w:ascii="Garamond" w:hAnsi="Garamond"/>
          <w:noProof/>
        </w:rPr>
        <w:t xml:space="preserve">organize major conference on </w:t>
      </w:r>
      <w:r w:rsidR="002B3787">
        <w:rPr>
          <w:rFonts w:ascii="Garamond" w:hAnsi="Garamond"/>
          <w:noProof/>
        </w:rPr>
        <w:t>global Catholicism, February 2018.</w:t>
      </w:r>
    </w:p>
    <w:p w14:paraId="04D2B4B4" w14:textId="01A6787D" w:rsidR="00226453" w:rsidRDefault="00226453" w:rsidP="00226453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Lead fundraiser ($20,000) and organizer for international and interdisciplinary conference on “The Logic of Sanctuary: Religious Movements in Non-Sovereign Spaces,” held at Duke University on 8-9 February 2018.</w:t>
      </w:r>
    </w:p>
    <w:p w14:paraId="1A57A2C0" w14:textId="63FA01E8" w:rsidR="00226453" w:rsidRDefault="00226453" w:rsidP="00226453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Panel participant and respondent. </w:t>
      </w:r>
      <w:r>
        <w:rPr>
          <w:rFonts w:ascii="Garamond" w:hAnsi="Garamond"/>
          <w:i/>
          <w:noProof/>
        </w:rPr>
        <w:t>Vita Activa: The Spirit of Hannah Arendt</w:t>
      </w:r>
      <w:r>
        <w:rPr>
          <w:rFonts w:ascii="Garamond" w:hAnsi="Garamond"/>
          <w:noProof/>
        </w:rPr>
        <w:t xml:space="preserve">. Film screening, Duke Human Rights Center, February 2018. </w:t>
      </w:r>
    </w:p>
    <w:p w14:paraId="07127A9D" w14:textId="37406D65" w:rsidR="00227791" w:rsidRDefault="00227791" w:rsidP="00C63FC8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Manuscript</w:t>
      </w:r>
      <w:r w:rsidR="00CE2CC0">
        <w:rPr>
          <w:rFonts w:ascii="Garamond" w:hAnsi="Garamond"/>
          <w:noProof/>
        </w:rPr>
        <w:t>/proposal</w:t>
      </w:r>
      <w:r>
        <w:rPr>
          <w:rFonts w:ascii="Garamond" w:hAnsi="Garamond"/>
          <w:noProof/>
        </w:rPr>
        <w:t xml:space="preserve"> reviewer</w:t>
      </w:r>
      <w:r w:rsidR="00D65F3C">
        <w:rPr>
          <w:rFonts w:ascii="Garamond" w:hAnsi="Garamond"/>
          <w:noProof/>
        </w:rPr>
        <w:t>:</w:t>
      </w:r>
      <w:r>
        <w:rPr>
          <w:rFonts w:ascii="Garamond" w:hAnsi="Garamond"/>
          <w:noProof/>
        </w:rPr>
        <w:t xml:space="preserve"> Harvard University Press (2016</w:t>
      </w:r>
      <w:r w:rsidR="005829A8">
        <w:rPr>
          <w:rFonts w:ascii="Garamond" w:hAnsi="Garamond"/>
          <w:noProof/>
        </w:rPr>
        <w:t>, 2018</w:t>
      </w:r>
      <w:r w:rsidR="00F068A1">
        <w:rPr>
          <w:rFonts w:ascii="Garamond" w:hAnsi="Garamond"/>
          <w:noProof/>
        </w:rPr>
        <w:t>, 2023</w:t>
      </w:r>
      <w:r>
        <w:rPr>
          <w:rFonts w:ascii="Garamond" w:hAnsi="Garamond"/>
          <w:noProof/>
        </w:rPr>
        <w:t>)</w:t>
      </w:r>
      <w:r w:rsidR="00FE340E">
        <w:rPr>
          <w:rFonts w:ascii="Garamond" w:hAnsi="Garamond"/>
          <w:noProof/>
        </w:rPr>
        <w:t>; University of Pennsylvania Press (2017</w:t>
      </w:r>
      <w:r w:rsidR="00CE2CC0">
        <w:rPr>
          <w:rFonts w:ascii="Garamond" w:hAnsi="Garamond"/>
          <w:noProof/>
        </w:rPr>
        <w:t>, 2019</w:t>
      </w:r>
      <w:r w:rsidR="00C41ECA">
        <w:rPr>
          <w:rFonts w:ascii="Garamond" w:hAnsi="Garamond"/>
          <w:noProof/>
        </w:rPr>
        <w:t xml:space="preserve"> (x2)</w:t>
      </w:r>
      <w:r w:rsidR="00FC31B1">
        <w:rPr>
          <w:rFonts w:ascii="Garamond" w:hAnsi="Garamond"/>
          <w:noProof/>
        </w:rPr>
        <w:t>, 2022</w:t>
      </w:r>
      <w:r w:rsidR="00FE340E">
        <w:rPr>
          <w:rFonts w:ascii="Garamond" w:hAnsi="Garamond"/>
          <w:noProof/>
        </w:rPr>
        <w:t>)</w:t>
      </w:r>
      <w:r w:rsidR="00886506">
        <w:rPr>
          <w:rFonts w:ascii="Garamond" w:hAnsi="Garamond"/>
          <w:noProof/>
        </w:rPr>
        <w:t>; Leuven University Press (2019)</w:t>
      </w:r>
      <w:r w:rsidR="00C41ECA">
        <w:rPr>
          <w:rFonts w:ascii="Garamond" w:hAnsi="Garamond"/>
          <w:noProof/>
        </w:rPr>
        <w:t>; Taylor and Francis (2019)</w:t>
      </w:r>
      <w:r w:rsidR="00F068A1">
        <w:rPr>
          <w:rFonts w:ascii="Garamond" w:hAnsi="Garamond"/>
          <w:noProof/>
        </w:rPr>
        <w:t>; Routledge (2023)</w:t>
      </w:r>
      <w:r w:rsidR="00CD7CED">
        <w:rPr>
          <w:rFonts w:ascii="Garamond" w:hAnsi="Garamond"/>
          <w:noProof/>
        </w:rPr>
        <w:t xml:space="preserve">; Penn State University Press (2024). </w:t>
      </w:r>
    </w:p>
    <w:p w14:paraId="3B613369" w14:textId="41131FE5" w:rsidR="008D3B79" w:rsidRPr="004C7A53" w:rsidRDefault="008D3B79" w:rsidP="008D3B79">
      <w:pPr>
        <w:spacing w:after="120"/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 xml:space="preserve">Article reviewer, </w:t>
      </w:r>
      <w:r w:rsidRPr="004138CF">
        <w:rPr>
          <w:rFonts w:ascii="Garamond" w:hAnsi="Garamond"/>
          <w:i/>
          <w:noProof/>
        </w:rPr>
        <w:t xml:space="preserve">Modern Intellectual History </w:t>
      </w:r>
      <w:r w:rsidRPr="004138CF">
        <w:rPr>
          <w:rFonts w:ascii="Garamond" w:hAnsi="Garamond"/>
          <w:noProof/>
        </w:rPr>
        <w:t>(2010)</w:t>
      </w:r>
      <w:r>
        <w:rPr>
          <w:rFonts w:ascii="Garamond" w:hAnsi="Garamond"/>
          <w:noProof/>
        </w:rPr>
        <w:t xml:space="preserve">; </w:t>
      </w:r>
      <w:r>
        <w:rPr>
          <w:rFonts w:ascii="Garamond" w:hAnsi="Garamond"/>
          <w:i/>
          <w:noProof/>
        </w:rPr>
        <w:t xml:space="preserve">Journal of Contemporary History </w:t>
      </w:r>
      <w:r>
        <w:rPr>
          <w:rFonts w:ascii="Garamond" w:hAnsi="Garamond"/>
          <w:noProof/>
        </w:rPr>
        <w:t xml:space="preserve">(2014); </w:t>
      </w:r>
      <w:r>
        <w:rPr>
          <w:rFonts w:ascii="Garamond" w:hAnsi="Garamond"/>
          <w:i/>
          <w:noProof/>
        </w:rPr>
        <w:t xml:space="preserve">Humanity </w:t>
      </w:r>
      <w:r>
        <w:rPr>
          <w:rFonts w:ascii="Garamond" w:hAnsi="Garamond"/>
          <w:noProof/>
        </w:rPr>
        <w:t xml:space="preserve">(2015); </w:t>
      </w:r>
      <w:r>
        <w:rPr>
          <w:rFonts w:ascii="Garamond" w:hAnsi="Garamond"/>
          <w:i/>
          <w:noProof/>
        </w:rPr>
        <w:t xml:space="preserve">Political Theology </w:t>
      </w:r>
      <w:r>
        <w:rPr>
          <w:rFonts w:ascii="Garamond" w:hAnsi="Garamond"/>
          <w:noProof/>
        </w:rPr>
        <w:t xml:space="preserve">(2016); </w:t>
      </w:r>
      <w:r>
        <w:rPr>
          <w:rFonts w:ascii="Garamond" w:hAnsi="Garamond"/>
          <w:i/>
          <w:noProof/>
        </w:rPr>
        <w:t xml:space="preserve">American Historical Review </w:t>
      </w:r>
      <w:r>
        <w:rPr>
          <w:rFonts w:ascii="Garamond" w:hAnsi="Garamond"/>
          <w:noProof/>
        </w:rPr>
        <w:t>(2016)</w:t>
      </w:r>
      <w:r w:rsidR="006A1E83">
        <w:rPr>
          <w:rFonts w:ascii="Garamond" w:hAnsi="Garamond"/>
          <w:noProof/>
        </w:rPr>
        <w:t xml:space="preserve">; </w:t>
      </w:r>
      <w:r w:rsidR="006A1E83">
        <w:rPr>
          <w:rFonts w:ascii="Garamond" w:hAnsi="Garamond"/>
          <w:i/>
          <w:noProof/>
        </w:rPr>
        <w:t xml:space="preserve">Contemporary European History </w:t>
      </w:r>
      <w:r w:rsidR="006A1E83">
        <w:rPr>
          <w:rFonts w:ascii="Garamond" w:hAnsi="Garamond"/>
          <w:noProof/>
        </w:rPr>
        <w:t>(2017</w:t>
      </w:r>
      <w:r w:rsidR="00AE61D0">
        <w:rPr>
          <w:rFonts w:ascii="Garamond" w:hAnsi="Garamond"/>
          <w:noProof/>
        </w:rPr>
        <w:t>, 2023</w:t>
      </w:r>
      <w:r w:rsidR="00223433">
        <w:rPr>
          <w:rFonts w:ascii="Garamond" w:hAnsi="Garamond"/>
          <w:noProof/>
        </w:rPr>
        <w:t>, 2024</w:t>
      </w:r>
      <w:r w:rsidR="006A1E83">
        <w:rPr>
          <w:rFonts w:ascii="Garamond" w:hAnsi="Garamond"/>
          <w:noProof/>
        </w:rPr>
        <w:t>)</w:t>
      </w:r>
      <w:r w:rsidR="00406532">
        <w:rPr>
          <w:rFonts w:ascii="Garamond" w:hAnsi="Garamond"/>
          <w:noProof/>
        </w:rPr>
        <w:t xml:space="preserve">; </w:t>
      </w:r>
      <w:r w:rsidR="00406532">
        <w:rPr>
          <w:rFonts w:ascii="Garamond" w:hAnsi="Garamond"/>
          <w:i/>
          <w:noProof/>
        </w:rPr>
        <w:t xml:space="preserve">Historia Nova </w:t>
      </w:r>
      <w:r w:rsidR="00406532">
        <w:rPr>
          <w:rFonts w:ascii="Garamond" w:hAnsi="Garamond"/>
          <w:noProof/>
        </w:rPr>
        <w:t>(Duke undergraduate journal, 2018)</w:t>
      </w:r>
      <w:r w:rsidR="00860AF8">
        <w:rPr>
          <w:rFonts w:ascii="Garamond" w:hAnsi="Garamond"/>
          <w:noProof/>
        </w:rPr>
        <w:t xml:space="preserve">; </w:t>
      </w:r>
      <w:r w:rsidR="00860AF8">
        <w:rPr>
          <w:rFonts w:ascii="Garamond" w:hAnsi="Garamond"/>
          <w:i/>
          <w:noProof/>
        </w:rPr>
        <w:t xml:space="preserve">Journal of Religious History </w:t>
      </w:r>
      <w:r w:rsidR="00860AF8">
        <w:rPr>
          <w:rFonts w:ascii="Garamond" w:hAnsi="Garamond"/>
          <w:noProof/>
        </w:rPr>
        <w:t>(2019</w:t>
      </w:r>
      <w:r w:rsidR="002307FD">
        <w:rPr>
          <w:rFonts w:ascii="Garamond" w:hAnsi="Garamond"/>
          <w:noProof/>
        </w:rPr>
        <w:t>, 2022</w:t>
      </w:r>
      <w:r w:rsidR="00860AF8">
        <w:rPr>
          <w:rFonts w:ascii="Garamond" w:hAnsi="Garamond"/>
          <w:noProof/>
        </w:rPr>
        <w:t xml:space="preserve">); </w:t>
      </w:r>
      <w:r w:rsidR="00860AF8">
        <w:rPr>
          <w:rFonts w:ascii="Garamond" w:hAnsi="Garamond"/>
          <w:i/>
          <w:noProof/>
        </w:rPr>
        <w:t xml:space="preserve">Journal of Modern History </w:t>
      </w:r>
      <w:r w:rsidR="00860AF8">
        <w:rPr>
          <w:rFonts w:ascii="Garamond" w:hAnsi="Garamond"/>
          <w:noProof/>
        </w:rPr>
        <w:t>(2019)</w:t>
      </w:r>
      <w:r w:rsidR="00A17BE1">
        <w:rPr>
          <w:rFonts w:ascii="Garamond" w:hAnsi="Garamond"/>
          <w:noProof/>
        </w:rPr>
        <w:t xml:space="preserve">; </w:t>
      </w:r>
      <w:r w:rsidR="00A17BE1">
        <w:rPr>
          <w:rFonts w:ascii="Garamond" w:hAnsi="Garamond"/>
          <w:i/>
          <w:noProof/>
        </w:rPr>
        <w:t xml:space="preserve">Bulletin of the History of Medicine </w:t>
      </w:r>
      <w:r w:rsidR="00A17BE1">
        <w:rPr>
          <w:rFonts w:ascii="Garamond" w:hAnsi="Garamond"/>
          <w:noProof/>
        </w:rPr>
        <w:t>(2020)</w:t>
      </w:r>
      <w:r w:rsidR="0070653A">
        <w:rPr>
          <w:rFonts w:ascii="Garamond" w:hAnsi="Garamond"/>
          <w:noProof/>
        </w:rPr>
        <w:t xml:space="preserve">; </w:t>
      </w:r>
      <w:r w:rsidR="0070653A">
        <w:rPr>
          <w:rFonts w:ascii="Garamond" w:hAnsi="Garamond"/>
          <w:i/>
          <w:noProof/>
        </w:rPr>
        <w:t xml:space="preserve">Politics and Religion </w:t>
      </w:r>
      <w:r w:rsidR="0070653A">
        <w:rPr>
          <w:rFonts w:ascii="Garamond" w:hAnsi="Garamond"/>
          <w:iCs/>
          <w:noProof/>
        </w:rPr>
        <w:t>(2021)</w:t>
      </w:r>
      <w:r w:rsidR="00B877E2">
        <w:rPr>
          <w:rFonts w:ascii="Garamond" w:hAnsi="Garamond"/>
          <w:noProof/>
        </w:rPr>
        <w:t xml:space="preserve">; </w:t>
      </w:r>
      <w:r w:rsidR="00B877E2">
        <w:rPr>
          <w:rFonts w:ascii="Garamond" w:hAnsi="Garamond"/>
          <w:i/>
          <w:iCs/>
          <w:noProof/>
        </w:rPr>
        <w:t xml:space="preserve">Central European History </w:t>
      </w:r>
      <w:r w:rsidR="00B877E2">
        <w:rPr>
          <w:rFonts w:ascii="Garamond" w:hAnsi="Garamond"/>
          <w:noProof/>
        </w:rPr>
        <w:t>(2021)</w:t>
      </w:r>
      <w:r w:rsidR="000C2453">
        <w:rPr>
          <w:rFonts w:ascii="Garamond" w:hAnsi="Garamond"/>
          <w:noProof/>
        </w:rPr>
        <w:t xml:space="preserve">; </w:t>
      </w:r>
      <w:r w:rsidR="000C2453">
        <w:rPr>
          <w:rFonts w:ascii="Garamond" w:hAnsi="Garamond"/>
          <w:i/>
          <w:iCs/>
          <w:noProof/>
        </w:rPr>
        <w:t xml:space="preserve">Journal of Religious History </w:t>
      </w:r>
      <w:r w:rsidR="000C2453">
        <w:rPr>
          <w:rFonts w:ascii="Garamond" w:hAnsi="Garamond"/>
          <w:noProof/>
        </w:rPr>
        <w:lastRenderedPageBreak/>
        <w:t>(2021</w:t>
      </w:r>
      <w:r w:rsidR="00AD148B">
        <w:rPr>
          <w:rFonts w:ascii="Garamond" w:hAnsi="Garamond"/>
          <w:noProof/>
        </w:rPr>
        <w:t>, 2023</w:t>
      </w:r>
      <w:r w:rsidR="00AE61D0">
        <w:rPr>
          <w:rFonts w:ascii="Garamond" w:hAnsi="Garamond"/>
          <w:noProof/>
        </w:rPr>
        <w:t xml:space="preserve"> (x2)</w:t>
      </w:r>
      <w:r w:rsidR="000C2453">
        <w:rPr>
          <w:rFonts w:ascii="Garamond" w:hAnsi="Garamond"/>
          <w:noProof/>
        </w:rPr>
        <w:t>)</w:t>
      </w:r>
      <w:r w:rsidR="00F77FAF">
        <w:rPr>
          <w:rFonts w:ascii="Garamond" w:hAnsi="Garamond"/>
          <w:noProof/>
        </w:rPr>
        <w:t xml:space="preserve">; </w:t>
      </w:r>
      <w:r w:rsidR="00F77FAF">
        <w:rPr>
          <w:rFonts w:ascii="Garamond" w:hAnsi="Garamond"/>
          <w:i/>
          <w:iCs/>
          <w:noProof/>
        </w:rPr>
        <w:t xml:space="preserve">Journal of Global History </w:t>
      </w:r>
      <w:r w:rsidR="00F77FAF">
        <w:rPr>
          <w:rFonts w:ascii="Garamond" w:hAnsi="Garamond"/>
          <w:noProof/>
        </w:rPr>
        <w:t>(2022)</w:t>
      </w:r>
      <w:r w:rsidR="0009404A">
        <w:rPr>
          <w:rFonts w:ascii="Garamond" w:hAnsi="Garamond"/>
          <w:noProof/>
        </w:rPr>
        <w:t xml:space="preserve">; </w:t>
      </w:r>
      <w:r w:rsidR="0009404A">
        <w:rPr>
          <w:rFonts w:ascii="Garamond" w:hAnsi="Garamond"/>
          <w:i/>
          <w:iCs/>
          <w:noProof/>
        </w:rPr>
        <w:t xml:space="preserve">Journal of the History of Ideas </w:t>
      </w:r>
      <w:r w:rsidR="0009404A">
        <w:rPr>
          <w:rFonts w:ascii="Garamond" w:hAnsi="Garamond"/>
          <w:noProof/>
        </w:rPr>
        <w:t>(2023)</w:t>
      </w:r>
      <w:r w:rsidR="004C7A53">
        <w:rPr>
          <w:rFonts w:ascii="Garamond" w:hAnsi="Garamond"/>
          <w:noProof/>
        </w:rPr>
        <w:t xml:space="preserve">; </w:t>
      </w:r>
      <w:r w:rsidR="004C7A53">
        <w:rPr>
          <w:rFonts w:ascii="Garamond" w:hAnsi="Garamond"/>
          <w:i/>
          <w:iCs/>
          <w:noProof/>
        </w:rPr>
        <w:t xml:space="preserve">International Review of Social History </w:t>
      </w:r>
      <w:r w:rsidR="004C7A53">
        <w:rPr>
          <w:rFonts w:ascii="Garamond" w:hAnsi="Garamond"/>
          <w:noProof/>
        </w:rPr>
        <w:t>(2023)</w:t>
      </w:r>
    </w:p>
    <w:p w14:paraId="28078F90" w14:textId="730B7959" w:rsidR="00F04086" w:rsidRDefault="00F04086" w:rsidP="00C63FC8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Co-organizer with two UNC faculty members of the international workshop, “May ’68: New Approaches and Perspectives,” held at National Humanities </w:t>
      </w:r>
      <w:r w:rsidR="00AF7541">
        <w:rPr>
          <w:rFonts w:ascii="Garamond" w:hAnsi="Garamond"/>
          <w:noProof/>
        </w:rPr>
        <w:t xml:space="preserve">Center, February 2017. </w:t>
      </w:r>
    </w:p>
    <w:p w14:paraId="19D1D6DD" w14:textId="222C960F" w:rsidR="00190500" w:rsidRDefault="00190500" w:rsidP="00C63FC8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Project evaluator, Partner University Fund, French Embassy in the United States, 2016.</w:t>
      </w:r>
    </w:p>
    <w:p w14:paraId="39193EB4" w14:textId="62F126D8" w:rsidR="00145535" w:rsidRDefault="00145535" w:rsidP="00C63FC8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Grant reviewer for SSRC-IDRF fellowship, 2015-16</w:t>
      </w:r>
      <w:r w:rsidR="00F04086">
        <w:rPr>
          <w:rFonts w:ascii="Garamond" w:hAnsi="Garamond"/>
          <w:noProof/>
        </w:rPr>
        <w:t xml:space="preserve"> and 2016-17</w:t>
      </w:r>
      <w:r>
        <w:rPr>
          <w:rFonts w:ascii="Garamond" w:hAnsi="Garamond"/>
          <w:noProof/>
        </w:rPr>
        <w:t>.</w:t>
      </w:r>
    </w:p>
    <w:p w14:paraId="586C1E95" w14:textId="545CD87A" w:rsidR="00FE1DEA" w:rsidRDefault="00FE1DEA" w:rsidP="00FE1DEA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>Introduction and discussion moderation. “La Grande Illusion,” film screening, sponsored by Department of Romance Studies, Duke University, September 2015.</w:t>
      </w:r>
    </w:p>
    <w:p w14:paraId="1739F979" w14:textId="5811E3F6" w:rsidR="00FE1DEA" w:rsidRDefault="00FE1DEA" w:rsidP="00FE1DEA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Panel participant and respondent. </w:t>
      </w:r>
      <w:r>
        <w:rPr>
          <w:rFonts w:ascii="Garamond" w:hAnsi="Garamond"/>
          <w:i/>
          <w:noProof/>
        </w:rPr>
        <w:t>The Devil Comes on Horseback</w:t>
      </w:r>
      <w:r>
        <w:rPr>
          <w:rFonts w:ascii="Garamond" w:hAnsi="Garamond"/>
          <w:noProof/>
        </w:rPr>
        <w:t xml:space="preserve">. Film screening, Duke Human Rights Center, March 2014. </w:t>
      </w:r>
    </w:p>
    <w:p w14:paraId="1397E61F" w14:textId="7492BE10" w:rsidR="009657DB" w:rsidRDefault="009657DB" w:rsidP="00D148A7">
      <w:pPr>
        <w:spacing w:after="120"/>
        <w:ind w:left="720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Grant Reviewer, Czech Science Foundation (2013). </w:t>
      </w:r>
    </w:p>
    <w:p w14:paraId="53E35058" w14:textId="77777777" w:rsidR="00D148A7" w:rsidRPr="004138CF" w:rsidRDefault="00D148A7" w:rsidP="00D148A7">
      <w:pPr>
        <w:spacing w:after="120"/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Educational Consultant for Mouseion, Ltd., designing curricula for use throughout the Arab world, 2012-</w:t>
      </w:r>
      <w:r w:rsidR="008F6887">
        <w:rPr>
          <w:rFonts w:ascii="Garamond" w:hAnsi="Garamond"/>
          <w:noProof/>
        </w:rPr>
        <w:t>13</w:t>
      </w:r>
      <w:r w:rsidRPr="004138CF">
        <w:rPr>
          <w:rFonts w:ascii="Garamond" w:hAnsi="Garamond"/>
          <w:noProof/>
        </w:rPr>
        <w:t>.</w:t>
      </w:r>
    </w:p>
    <w:p w14:paraId="528E26D8" w14:textId="77777777" w:rsidR="00D148A7" w:rsidRPr="004138CF" w:rsidRDefault="00D148A7" w:rsidP="00D148A7">
      <w:pPr>
        <w:spacing w:after="120"/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 xml:space="preserve">Served on admissions committee, Mellon Interdisciplinary Fellows Program, Columbia University, Spring 2012. </w:t>
      </w:r>
    </w:p>
    <w:p w14:paraId="3275155F" w14:textId="77777777" w:rsidR="00D148A7" w:rsidRPr="004138CF" w:rsidRDefault="00D148A7" w:rsidP="00D148A7">
      <w:pPr>
        <w:spacing w:after="120"/>
        <w:ind w:left="720"/>
        <w:outlineLvl w:val="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Co-organizer. Interdisciplinary seminar on “Narrativity.” School of International and Public Affairs, Columbia University, January 2012.</w:t>
      </w:r>
    </w:p>
    <w:p w14:paraId="2E98F7ED" w14:textId="77777777" w:rsidR="00D148A7" w:rsidRPr="004138CF" w:rsidRDefault="00D148A7" w:rsidP="00D148A7">
      <w:pPr>
        <w:spacing w:after="120"/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 xml:space="preserve">Principal American Organizer. “Normes et Normativité en Histoire.” Columbia University and </w:t>
      </w:r>
      <w:r w:rsidRPr="004138CF">
        <w:rPr>
          <w:rFonts w:ascii="Garamond" w:hAnsi="Garamond"/>
          <w:noProof/>
          <w:lang w:val="fr-FR"/>
        </w:rPr>
        <w:t>Université Paris 1 Panthéon-Sorbonne</w:t>
      </w:r>
      <w:r w:rsidRPr="004138CF">
        <w:rPr>
          <w:rFonts w:ascii="Garamond" w:hAnsi="Garamond"/>
          <w:noProof/>
        </w:rPr>
        <w:t xml:space="preserve"> Joint Graduate Student Conference. Paris, March 2010. Led workshop, “Les historiens dans l’histoire: Michel Foucault et Howard Zinn.”</w:t>
      </w:r>
    </w:p>
    <w:p w14:paraId="3D6C0BE6" w14:textId="77777777" w:rsidR="00D148A7" w:rsidRPr="004138CF" w:rsidRDefault="00D148A7" w:rsidP="00D148A7">
      <w:pPr>
        <w:spacing w:after="120"/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Panel Organizer. “</w:t>
      </w:r>
      <w:r w:rsidRPr="004138CF">
        <w:rPr>
          <w:rFonts w:ascii="Garamond" w:hAnsi="Garamond"/>
        </w:rPr>
        <w:t>Cold War Catholicism: New Approaches to Religion and Politics in Postwar Europe.” Council for European Studies, Montreal, April 2010.</w:t>
      </w:r>
    </w:p>
    <w:p w14:paraId="7511575C" w14:textId="77777777" w:rsidR="00D148A7" w:rsidRPr="004138CF" w:rsidRDefault="00D148A7" w:rsidP="00D148A7">
      <w:pPr>
        <w:spacing w:after="120"/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International Affairs Coordinator, Columbia University Graduate History Association, 2009-2010.</w:t>
      </w:r>
    </w:p>
    <w:p w14:paraId="35515856" w14:textId="77777777" w:rsidR="00D148A7" w:rsidRPr="004138CF" w:rsidRDefault="00D148A7" w:rsidP="00D148A7">
      <w:pPr>
        <w:spacing w:after="120"/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Principal organizer. “Spring Symposium: The State of History Today.” Columbia University, April 2009.</w:t>
      </w:r>
    </w:p>
    <w:p w14:paraId="0CB6B516" w14:textId="77777777" w:rsidR="00D148A7" w:rsidRPr="004138CF" w:rsidRDefault="00D148A7" w:rsidP="00D148A7">
      <w:pPr>
        <w:spacing w:after="120"/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Undergraduate adviser (volunteer position), Spring 2009.</w:t>
      </w:r>
    </w:p>
    <w:p w14:paraId="584DB84D" w14:textId="77777777" w:rsidR="00D148A7" w:rsidRPr="004138CF" w:rsidRDefault="00D148A7" w:rsidP="00D148A7">
      <w:pPr>
        <w:spacing w:after="120"/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President, Columbia University Graduate History Association, 2008-9.</w:t>
      </w:r>
    </w:p>
    <w:p w14:paraId="38A43B5D" w14:textId="77777777" w:rsidR="00D148A7" w:rsidRPr="004138CF" w:rsidRDefault="00D148A7" w:rsidP="00D148A7">
      <w:pPr>
        <w:spacing w:after="120"/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 xml:space="preserve">Co-organizer. “Symbols of Exclusion: A Center for International History Graduate Student Conference.” Columbia University, May 2008. </w:t>
      </w:r>
    </w:p>
    <w:p w14:paraId="0F862D03" w14:textId="77777777" w:rsidR="00D148A7" w:rsidRPr="004138CF" w:rsidRDefault="00D148A7" w:rsidP="00D148A7">
      <w:pPr>
        <w:spacing w:after="120"/>
        <w:ind w:left="720"/>
        <w:rPr>
          <w:rFonts w:ascii="Garamond" w:hAnsi="Garamond"/>
          <w:noProof/>
        </w:rPr>
      </w:pPr>
      <w:r w:rsidRPr="004138CF">
        <w:rPr>
          <w:rFonts w:ascii="Garamond" w:hAnsi="Garamond"/>
          <w:noProof/>
        </w:rPr>
        <w:t>Co-organizer. “From the Old Regime to the New: Interpreting the French Revolution with Isser Woloch.” Columbia University, November 2007.</w:t>
      </w:r>
    </w:p>
    <w:p w14:paraId="2CB4C74C" w14:textId="6D3B0C3B" w:rsidR="00D148A7" w:rsidRPr="004138CF" w:rsidRDefault="00D148A7" w:rsidP="00D148A7">
      <w:pPr>
        <w:spacing w:after="120"/>
        <w:rPr>
          <w:rFonts w:ascii="Garamond" w:hAnsi="Garamond"/>
          <w:noProof/>
        </w:rPr>
      </w:pPr>
      <w:r w:rsidRPr="004138CF">
        <w:rPr>
          <w:rFonts w:ascii="Garamond" w:hAnsi="Garamond"/>
          <w:b/>
          <w:noProof/>
        </w:rPr>
        <w:tab/>
      </w:r>
    </w:p>
    <w:sectPr w:rsidR="00D148A7" w:rsidRPr="004138CF" w:rsidSect="007768EF">
      <w:footerReference w:type="even" r:id="rId41"/>
      <w:footerReference w:type="default" r:id="rId42"/>
      <w:pgSz w:w="12240" w:h="15840"/>
      <w:pgMar w:top="1260" w:right="1440" w:bottom="12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8E7E" w14:textId="77777777" w:rsidR="007768EF" w:rsidRDefault="007768EF">
      <w:r>
        <w:separator/>
      </w:r>
    </w:p>
  </w:endnote>
  <w:endnote w:type="continuationSeparator" w:id="0">
    <w:p w14:paraId="09A63063" w14:textId="77777777" w:rsidR="007768EF" w:rsidRDefault="0077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2584119"/>
      <w:docPartObj>
        <w:docPartGallery w:val="Page Numbers (Bottom of Page)"/>
        <w:docPartUnique/>
      </w:docPartObj>
    </w:sdtPr>
    <w:sdtContent>
      <w:p w14:paraId="0E5D9F95" w14:textId="32B7F7DE" w:rsidR="007963CA" w:rsidRDefault="007963CA" w:rsidP="007963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FDEC44" w14:textId="77777777" w:rsidR="007963CA" w:rsidRDefault="007963CA" w:rsidP="008358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45402602"/>
      <w:docPartObj>
        <w:docPartGallery w:val="Page Numbers (Bottom of Page)"/>
        <w:docPartUnique/>
      </w:docPartObj>
    </w:sdtPr>
    <w:sdtContent>
      <w:p w14:paraId="18FCB1DE" w14:textId="5C4C0A88" w:rsidR="007963CA" w:rsidRDefault="007963CA" w:rsidP="007963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D14D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3EE5340" w14:textId="77777777" w:rsidR="007963CA" w:rsidRDefault="007963CA" w:rsidP="008358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005C" w14:textId="77777777" w:rsidR="007768EF" w:rsidRDefault="007768EF">
      <w:r>
        <w:separator/>
      </w:r>
    </w:p>
  </w:footnote>
  <w:footnote w:type="continuationSeparator" w:id="0">
    <w:p w14:paraId="3E70B7DB" w14:textId="77777777" w:rsidR="007768EF" w:rsidRDefault="00776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06A2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0646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1AC"/>
    <w:rsid w:val="00007781"/>
    <w:rsid w:val="00011EBB"/>
    <w:rsid w:val="00012C15"/>
    <w:rsid w:val="000177FE"/>
    <w:rsid w:val="00021B41"/>
    <w:rsid w:val="00030753"/>
    <w:rsid w:val="00036128"/>
    <w:rsid w:val="000479D9"/>
    <w:rsid w:val="000479EC"/>
    <w:rsid w:val="00047BFB"/>
    <w:rsid w:val="00047E41"/>
    <w:rsid w:val="00051E8E"/>
    <w:rsid w:val="00052321"/>
    <w:rsid w:val="000546B3"/>
    <w:rsid w:val="000611EE"/>
    <w:rsid w:val="000629E7"/>
    <w:rsid w:val="00063091"/>
    <w:rsid w:val="00063358"/>
    <w:rsid w:val="00064038"/>
    <w:rsid w:val="000660D6"/>
    <w:rsid w:val="000715FE"/>
    <w:rsid w:val="00071802"/>
    <w:rsid w:val="00073E5F"/>
    <w:rsid w:val="00076461"/>
    <w:rsid w:val="00080A3F"/>
    <w:rsid w:val="00080E42"/>
    <w:rsid w:val="0009134A"/>
    <w:rsid w:val="00091B59"/>
    <w:rsid w:val="0009269B"/>
    <w:rsid w:val="0009296B"/>
    <w:rsid w:val="0009404A"/>
    <w:rsid w:val="000A0142"/>
    <w:rsid w:val="000A0802"/>
    <w:rsid w:val="000B0873"/>
    <w:rsid w:val="000B0E8B"/>
    <w:rsid w:val="000B1BA5"/>
    <w:rsid w:val="000C0D33"/>
    <w:rsid w:val="000C2453"/>
    <w:rsid w:val="000C3E4D"/>
    <w:rsid w:val="000C4E3A"/>
    <w:rsid w:val="000D1D89"/>
    <w:rsid w:val="000D219D"/>
    <w:rsid w:val="000D3EA7"/>
    <w:rsid w:val="000D5BFC"/>
    <w:rsid w:val="000E1F7B"/>
    <w:rsid w:val="000E4F0E"/>
    <w:rsid w:val="00102895"/>
    <w:rsid w:val="001039B6"/>
    <w:rsid w:val="001114C2"/>
    <w:rsid w:val="00112A74"/>
    <w:rsid w:val="001151AC"/>
    <w:rsid w:val="0012794F"/>
    <w:rsid w:val="00130C2C"/>
    <w:rsid w:val="001316DB"/>
    <w:rsid w:val="00137E4C"/>
    <w:rsid w:val="00142214"/>
    <w:rsid w:val="00145072"/>
    <w:rsid w:val="001452A9"/>
    <w:rsid w:val="00145535"/>
    <w:rsid w:val="00150EE9"/>
    <w:rsid w:val="001512A1"/>
    <w:rsid w:val="001600B9"/>
    <w:rsid w:val="00160603"/>
    <w:rsid w:val="00162CD3"/>
    <w:rsid w:val="001634D9"/>
    <w:rsid w:val="001638ED"/>
    <w:rsid w:val="0016658A"/>
    <w:rsid w:val="00166BA1"/>
    <w:rsid w:val="00170944"/>
    <w:rsid w:val="001769AD"/>
    <w:rsid w:val="0017775C"/>
    <w:rsid w:val="001816CB"/>
    <w:rsid w:val="00190500"/>
    <w:rsid w:val="001A27DE"/>
    <w:rsid w:val="001A6C08"/>
    <w:rsid w:val="001B159D"/>
    <w:rsid w:val="001B175F"/>
    <w:rsid w:val="001B38C7"/>
    <w:rsid w:val="001C1DDA"/>
    <w:rsid w:val="001C1E4E"/>
    <w:rsid w:val="001C7A60"/>
    <w:rsid w:val="001D4CD2"/>
    <w:rsid w:val="001D78CD"/>
    <w:rsid w:val="001E161A"/>
    <w:rsid w:val="001E3205"/>
    <w:rsid w:val="001E7C8E"/>
    <w:rsid w:val="001F14FE"/>
    <w:rsid w:val="001F3816"/>
    <w:rsid w:val="001F3A05"/>
    <w:rsid w:val="0020753C"/>
    <w:rsid w:val="00214559"/>
    <w:rsid w:val="00215057"/>
    <w:rsid w:val="00215353"/>
    <w:rsid w:val="00223433"/>
    <w:rsid w:val="00223B8D"/>
    <w:rsid w:val="00226453"/>
    <w:rsid w:val="00227791"/>
    <w:rsid w:val="00227DC1"/>
    <w:rsid w:val="002305AF"/>
    <w:rsid w:val="002307FD"/>
    <w:rsid w:val="00230DB0"/>
    <w:rsid w:val="00231243"/>
    <w:rsid w:val="00232CB9"/>
    <w:rsid w:val="00235132"/>
    <w:rsid w:val="00240682"/>
    <w:rsid w:val="00241C44"/>
    <w:rsid w:val="00245FF2"/>
    <w:rsid w:val="002539E4"/>
    <w:rsid w:val="00254C16"/>
    <w:rsid w:val="0025645E"/>
    <w:rsid w:val="002615D7"/>
    <w:rsid w:val="0026459E"/>
    <w:rsid w:val="00264BBF"/>
    <w:rsid w:val="0027048F"/>
    <w:rsid w:val="0027110D"/>
    <w:rsid w:val="00274ED6"/>
    <w:rsid w:val="002779CA"/>
    <w:rsid w:val="002809C6"/>
    <w:rsid w:val="00292476"/>
    <w:rsid w:val="002A51F4"/>
    <w:rsid w:val="002B3787"/>
    <w:rsid w:val="002C508B"/>
    <w:rsid w:val="002C5FDC"/>
    <w:rsid w:val="002D034F"/>
    <w:rsid w:val="002D518A"/>
    <w:rsid w:val="002D5CCF"/>
    <w:rsid w:val="002E0A9F"/>
    <w:rsid w:val="002E1EAF"/>
    <w:rsid w:val="002E4A50"/>
    <w:rsid w:val="002E629D"/>
    <w:rsid w:val="003036FD"/>
    <w:rsid w:val="00310715"/>
    <w:rsid w:val="00313951"/>
    <w:rsid w:val="0032178C"/>
    <w:rsid w:val="00340EDB"/>
    <w:rsid w:val="00347DEA"/>
    <w:rsid w:val="003506D1"/>
    <w:rsid w:val="0035726E"/>
    <w:rsid w:val="0035729E"/>
    <w:rsid w:val="0035730B"/>
    <w:rsid w:val="0035761E"/>
    <w:rsid w:val="003703FA"/>
    <w:rsid w:val="00371448"/>
    <w:rsid w:val="0037468F"/>
    <w:rsid w:val="00376CFA"/>
    <w:rsid w:val="0038020D"/>
    <w:rsid w:val="00383500"/>
    <w:rsid w:val="00384FB6"/>
    <w:rsid w:val="00385249"/>
    <w:rsid w:val="00386764"/>
    <w:rsid w:val="00393BF5"/>
    <w:rsid w:val="00396C19"/>
    <w:rsid w:val="00397FA0"/>
    <w:rsid w:val="003A16AA"/>
    <w:rsid w:val="003A67DA"/>
    <w:rsid w:val="003A75B1"/>
    <w:rsid w:val="003B4B4D"/>
    <w:rsid w:val="003B6173"/>
    <w:rsid w:val="003B7778"/>
    <w:rsid w:val="003B789D"/>
    <w:rsid w:val="003C2A78"/>
    <w:rsid w:val="003C3A53"/>
    <w:rsid w:val="003D075B"/>
    <w:rsid w:val="003D500E"/>
    <w:rsid w:val="003E0228"/>
    <w:rsid w:val="003E4B84"/>
    <w:rsid w:val="003E72CC"/>
    <w:rsid w:val="003F282F"/>
    <w:rsid w:val="00406532"/>
    <w:rsid w:val="00407F15"/>
    <w:rsid w:val="00413715"/>
    <w:rsid w:val="00417D2C"/>
    <w:rsid w:val="00422B9A"/>
    <w:rsid w:val="00424059"/>
    <w:rsid w:val="00425D48"/>
    <w:rsid w:val="004302DA"/>
    <w:rsid w:val="0043491E"/>
    <w:rsid w:val="00442AB9"/>
    <w:rsid w:val="0044651F"/>
    <w:rsid w:val="00450710"/>
    <w:rsid w:val="00451EC3"/>
    <w:rsid w:val="00452819"/>
    <w:rsid w:val="00453046"/>
    <w:rsid w:val="004550BC"/>
    <w:rsid w:val="00455CCE"/>
    <w:rsid w:val="004614BE"/>
    <w:rsid w:val="004708D8"/>
    <w:rsid w:val="0047130B"/>
    <w:rsid w:val="00473BFE"/>
    <w:rsid w:val="004743E0"/>
    <w:rsid w:val="00482403"/>
    <w:rsid w:val="00490AA4"/>
    <w:rsid w:val="004920C2"/>
    <w:rsid w:val="004A2127"/>
    <w:rsid w:val="004B0B43"/>
    <w:rsid w:val="004B2CE7"/>
    <w:rsid w:val="004B2E05"/>
    <w:rsid w:val="004B4833"/>
    <w:rsid w:val="004B63DF"/>
    <w:rsid w:val="004B6AC1"/>
    <w:rsid w:val="004C7321"/>
    <w:rsid w:val="004C7A53"/>
    <w:rsid w:val="004D345B"/>
    <w:rsid w:val="004E0B6D"/>
    <w:rsid w:val="004E2AC6"/>
    <w:rsid w:val="004E7092"/>
    <w:rsid w:val="004E7462"/>
    <w:rsid w:val="004F29EB"/>
    <w:rsid w:val="004F7FC3"/>
    <w:rsid w:val="0050002F"/>
    <w:rsid w:val="00510146"/>
    <w:rsid w:val="005131AB"/>
    <w:rsid w:val="005202A2"/>
    <w:rsid w:val="00522FEF"/>
    <w:rsid w:val="00532D96"/>
    <w:rsid w:val="005354CE"/>
    <w:rsid w:val="00556798"/>
    <w:rsid w:val="00563B4D"/>
    <w:rsid w:val="00566A45"/>
    <w:rsid w:val="00573DA7"/>
    <w:rsid w:val="00575729"/>
    <w:rsid w:val="00581834"/>
    <w:rsid w:val="00581CBD"/>
    <w:rsid w:val="005829A8"/>
    <w:rsid w:val="00583443"/>
    <w:rsid w:val="00592325"/>
    <w:rsid w:val="005A1878"/>
    <w:rsid w:val="005B4434"/>
    <w:rsid w:val="005C5DFA"/>
    <w:rsid w:val="005C7AFB"/>
    <w:rsid w:val="005E5BF4"/>
    <w:rsid w:val="005E6BB5"/>
    <w:rsid w:val="005E7233"/>
    <w:rsid w:val="005F3811"/>
    <w:rsid w:val="005F5D18"/>
    <w:rsid w:val="005F6BB0"/>
    <w:rsid w:val="006018D8"/>
    <w:rsid w:val="0060641F"/>
    <w:rsid w:val="00610179"/>
    <w:rsid w:val="00612AEE"/>
    <w:rsid w:val="006229CB"/>
    <w:rsid w:val="006257F2"/>
    <w:rsid w:val="00633BC0"/>
    <w:rsid w:val="0063595D"/>
    <w:rsid w:val="0063602C"/>
    <w:rsid w:val="006377D6"/>
    <w:rsid w:val="006450F1"/>
    <w:rsid w:val="00651ED0"/>
    <w:rsid w:val="00652628"/>
    <w:rsid w:val="006527F5"/>
    <w:rsid w:val="00655AC9"/>
    <w:rsid w:val="00660831"/>
    <w:rsid w:val="006615BE"/>
    <w:rsid w:val="00661C32"/>
    <w:rsid w:val="00662BD4"/>
    <w:rsid w:val="00665FE2"/>
    <w:rsid w:val="00670DB8"/>
    <w:rsid w:val="006723E1"/>
    <w:rsid w:val="006726DE"/>
    <w:rsid w:val="00673FD3"/>
    <w:rsid w:val="00674304"/>
    <w:rsid w:val="006808E7"/>
    <w:rsid w:val="00682A1A"/>
    <w:rsid w:val="0069068A"/>
    <w:rsid w:val="006906ED"/>
    <w:rsid w:val="00696362"/>
    <w:rsid w:val="00697213"/>
    <w:rsid w:val="006A1E83"/>
    <w:rsid w:val="006B26D8"/>
    <w:rsid w:val="006B62C8"/>
    <w:rsid w:val="006C18E9"/>
    <w:rsid w:val="006D1EB7"/>
    <w:rsid w:val="006D40AA"/>
    <w:rsid w:val="006E4C0C"/>
    <w:rsid w:val="006E79C8"/>
    <w:rsid w:val="006F11A0"/>
    <w:rsid w:val="00701050"/>
    <w:rsid w:val="00704AB4"/>
    <w:rsid w:val="0070635C"/>
    <w:rsid w:val="0070653A"/>
    <w:rsid w:val="00712372"/>
    <w:rsid w:val="00713477"/>
    <w:rsid w:val="00715280"/>
    <w:rsid w:val="00717D76"/>
    <w:rsid w:val="00720FD8"/>
    <w:rsid w:val="007262E0"/>
    <w:rsid w:val="007360D1"/>
    <w:rsid w:val="0074299E"/>
    <w:rsid w:val="00746E03"/>
    <w:rsid w:val="00751CC0"/>
    <w:rsid w:val="00767139"/>
    <w:rsid w:val="00771D9F"/>
    <w:rsid w:val="007768EF"/>
    <w:rsid w:val="00781EA7"/>
    <w:rsid w:val="00784C0A"/>
    <w:rsid w:val="00791265"/>
    <w:rsid w:val="00793051"/>
    <w:rsid w:val="00794D49"/>
    <w:rsid w:val="007963CA"/>
    <w:rsid w:val="007A032E"/>
    <w:rsid w:val="007A6749"/>
    <w:rsid w:val="007A79D8"/>
    <w:rsid w:val="007B11D7"/>
    <w:rsid w:val="007B4612"/>
    <w:rsid w:val="007E1F21"/>
    <w:rsid w:val="007E2958"/>
    <w:rsid w:val="007E5B95"/>
    <w:rsid w:val="007F0EA2"/>
    <w:rsid w:val="007F1328"/>
    <w:rsid w:val="007F132B"/>
    <w:rsid w:val="007F5BDD"/>
    <w:rsid w:val="007F5DC7"/>
    <w:rsid w:val="007F60CF"/>
    <w:rsid w:val="007F6C1D"/>
    <w:rsid w:val="0080041A"/>
    <w:rsid w:val="00801E75"/>
    <w:rsid w:val="008023DE"/>
    <w:rsid w:val="00803782"/>
    <w:rsid w:val="0080447F"/>
    <w:rsid w:val="008069C0"/>
    <w:rsid w:val="00810459"/>
    <w:rsid w:val="008123FE"/>
    <w:rsid w:val="00812C90"/>
    <w:rsid w:val="00813F57"/>
    <w:rsid w:val="00821E5B"/>
    <w:rsid w:val="008358C3"/>
    <w:rsid w:val="0083702A"/>
    <w:rsid w:val="00841801"/>
    <w:rsid w:val="00850F96"/>
    <w:rsid w:val="008519D8"/>
    <w:rsid w:val="008537E8"/>
    <w:rsid w:val="008545C0"/>
    <w:rsid w:val="008607C6"/>
    <w:rsid w:val="00860AF8"/>
    <w:rsid w:val="008618BF"/>
    <w:rsid w:val="00862F07"/>
    <w:rsid w:val="0087157C"/>
    <w:rsid w:val="008726D5"/>
    <w:rsid w:val="00876B29"/>
    <w:rsid w:val="00876DF0"/>
    <w:rsid w:val="008776DC"/>
    <w:rsid w:val="0088054A"/>
    <w:rsid w:val="0088364A"/>
    <w:rsid w:val="00886506"/>
    <w:rsid w:val="008868DE"/>
    <w:rsid w:val="008946CB"/>
    <w:rsid w:val="008967A2"/>
    <w:rsid w:val="008A1D49"/>
    <w:rsid w:val="008A6EC7"/>
    <w:rsid w:val="008C0065"/>
    <w:rsid w:val="008C0936"/>
    <w:rsid w:val="008C0B97"/>
    <w:rsid w:val="008C2841"/>
    <w:rsid w:val="008D3B79"/>
    <w:rsid w:val="008F3988"/>
    <w:rsid w:val="008F5CB2"/>
    <w:rsid w:val="008F6887"/>
    <w:rsid w:val="0090217D"/>
    <w:rsid w:val="00904F39"/>
    <w:rsid w:val="0090741D"/>
    <w:rsid w:val="00907C51"/>
    <w:rsid w:val="0091405D"/>
    <w:rsid w:val="00914A68"/>
    <w:rsid w:val="00917B43"/>
    <w:rsid w:val="00921693"/>
    <w:rsid w:val="00921D35"/>
    <w:rsid w:val="009239FC"/>
    <w:rsid w:val="00924186"/>
    <w:rsid w:val="0092422D"/>
    <w:rsid w:val="00933106"/>
    <w:rsid w:val="00933981"/>
    <w:rsid w:val="009437FF"/>
    <w:rsid w:val="009444C2"/>
    <w:rsid w:val="00944A5B"/>
    <w:rsid w:val="00945976"/>
    <w:rsid w:val="009463EB"/>
    <w:rsid w:val="0096158D"/>
    <w:rsid w:val="009628EF"/>
    <w:rsid w:val="009639C4"/>
    <w:rsid w:val="009657DB"/>
    <w:rsid w:val="00965B49"/>
    <w:rsid w:val="00972051"/>
    <w:rsid w:val="009735AF"/>
    <w:rsid w:val="00982CDC"/>
    <w:rsid w:val="009A129F"/>
    <w:rsid w:val="009A2DD3"/>
    <w:rsid w:val="009A6FAD"/>
    <w:rsid w:val="009B5C57"/>
    <w:rsid w:val="009B6D9F"/>
    <w:rsid w:val="009D25C8"/>
    <w:rsid w:val="009E2DCC"/>
    <w:rsid w:val="009E5C1A"/>
    <w:rsid w:val="009E76C0"/>
    <w:rsid w:val="009F1005"/>
    <w:rsid w:val="009F6C1D"/>
    <w:rsid w:val="00A02345"/>
    <w:rsid w:val="00A07B7D"/>
    <w:rsid w:val="00A11D5F"/>
    <w:rsid w:val="00A15D83"/>
    <w:rsid w:val="00A167E3"/>
    <w:rsid w:val="00A17BE1"/>
    <w:rsid w:val="00A22731"/>
    <w:rsid w:val="00A23EE7"/>
    <w:rsid w:val="00A25E79"/>
    <w:rsid w:val="00A31E69"/>
    <w:rsid w:val="00A32B2F"/>
    <w:rsid w:val="00A42F4D"/>
    <w:rsid w:val="00A431B3"/>
    <w:rsid w:val="00A446CF"/>
    <w:rsid w:val="00A44ED7"/>
    <w:rsid w:val="00A461F3"/>
    <w:rsid w:val="00A473BC"/>
    <w:rsid w:val="00A478DE"/>
    <w:rsid w:val="00A505C2"/>
    <w:rsid w:val="00A52DEC"/>
    <w:rsid w:val="00A53F83"/>
    <w:rsid w:val="00A61AEC"/>
    <w:rsid w:val="00A61D98"/>
    <w:rsid w:val="00A679E8"/>
    <w:rsid w:val="00A80E7F"/>
    <w:rsid w:val="00A834FB"/>
    <w:rsid w:val="00A848F1"/>
    <w:rsid w:val="00A8494C"/>
    <w:rsid w:val="00A85390"/>
    <w:rsid w:val="00A85E6A"/>
    <w:rsid w:val="00A94790"/>
    <w:rsid w:val="00A9653B"/>
    <w:rsid w:val="00A97FB1"/>
    <w:rsid w:val="00AA23ED"/>
    <w:rsid w:val="00AB30F3"/>
    <w:rsid w:val="00AB6559"/>
    <w:rsid w:val="00AC1B28"/>
    <w:rsid w:val="00AD148B"/>
    <w:rsid w:val="00AE110B"/>
    <w:rsid w:val="00AE17FB"/>
    <w:rsid w:val="00AE3394"/>
    <w:rsid w:val="00AE61D0"/>
    <w:rsid w:val="00AE6787"/>
    <w:rsid w:val="00AE77C0"/>
    <w:rsid w:val="00AF3966"/>
    <w:rsid w:val="00AF7541"/>
    <w:rsid w:val="00AF7C07"/>
    <w:rsid w:val="00B02CDE"/>
    <w:rsid w:val="00B06757"/>
    <w:rsid w:val="00B076E6"/>
    <w:rsid w:val="00B144B7"/>
    <w:rsid w:val="00B15CD6"/>
    <w:rsid w:val="00B22C77"/>
    <w:rsid w:val="00B22F09"/>
    <w:rsid w:val="00B30E27"/>
    <w:rsid w:val="00B312E3"/>
    <w:rsid w:val="00B36C3B"/>
    <w:rsid w:val="00B402DD"/>
    <w:rsid w:val="00B406D8"/>
    <w:rsid w:val="00B42CE1"/>
    <w:rsid w:val="00B4451F"/>
    <w:rsid w:val="00B5222C"/>
    <w:rsid w:val="00B60112"/>
    <w:rsid w:val="00B61AF1"/>
    <w:rsid w:val="00B61ED1"/>
    <w:rsid w:val="00B639B2"/>
    <w:rsid w:val="00B64296"/>
    <w:rsid w:val="00B7119A"/>
    <w:rsid w:val="00B73CC9"/>
    <w:rsid w:val="00B74240"/>
    <w:rsid w:val="00B751D4"/>
    <w:rsid w:val="00B7529B"/>
    <w:rsid w:val="00B8411A"/>
    <w:rsid w:val="00B870EA"/>
    <w:rsid w:val="00B877E2"/>
    <w:rsid w:val="00B87F18"/>
    <w:rsid w:val="00B90BD7"/>
    <w:rsid w:val="00B94503"/>
    <w:rsid w:val="00BA3DC2"/>
    <w:rsid w:val="00BA4B08"/>
    <w:rsid w:val="00BA6AF3"/>
    <w:rsid w:val="00BB6F7C"/>
    <w:rsid w:val="00BC05C5"/>
    <w:rsid w:val="00BC1F5F"/>
    <w:rsid w:val="00BC3CC3"/>
    <w:rsid w:val="00BC4EA3"/>
    <w:rsid w:val="00BC5C33"/>
    <w:rsid w:val="00BD5C60"/>
    <w:rsid w:val="00BD7ABC"/>
    <w:rsid w:val="00BD7B6F"/>
    <w:rsid w:val="00BE0FF4"/>
    <w:rsid w:val="00BE46F7"/>
    <w:rsid w:val="00BE7342"/>
    <w:rsid w:val="00BF1F77"/>
    <w:rsid w:val="00C0157D"/>
    <w:rsid w:val="00C02BD4"/>
    <w:rsid w:val="00C04151"/>
    <w:rsid w:val="00C06AB4"/>
    <w:rsid w:val="00C159A4"/>
    <w:rsid w:val="00C15DB9"/>
    <w:rsid w:val="00C1653D"/>
    <w:rsid w:val="00C1740D"/>
    <w:rsid w:val="00C1788C"/>
    <w:rsid w:val="00C25E8F"/>
    <w:rsid w:val="00C270BB"/>
    <w:rsid w:val="00C337E6"/>
    <w:rsid w:val="00C341C8"/>
    <w:rsid w:val="00C40635"/>
    <w:rsid w:val="00C40DC3"/>
    <w:rsid w:val="00C41ECA"/>
    <w:rsid w:val="00C502B1"/>
    <w:rsid w:val="00C50C45"/>
    <w:rsid w:val="00C5205B"/>
    <w:rsid w:val="00C54FBB"/>
    <w:rsid w:val="00C60055"/>
    <w:rsid w:val="00C6099E"/>
    <w:rsid w:val="00C63FC8"/>
    <w:rsid w:val="00C73ACE"/>
    <w:rsid w:val="00C83241"/>
    <w:rsid w:val="00C92163"/>
    <w:rsid w:val="00C926E2"/>
    <w:rsid w:val="00C93F59"/>
    <w:rsid w:val="00C96719"/>
    <w:rsid w:val="00CA1BFF"/>
    <w:rsid w:val="00CA2FA0"/>
    <w:rsid w:val="00CA458A"/>
    <w:rsid w:val="00CA57AD"/>
    <w:rsid w:val="00CB4832"/>
    <w:rsid w:val="00CB4DD2"/>
    <w:rsid w:val="00CB53AE"/>
    <w:rsid w:val="00CC7F8A"/>
    <w:rsid w:val="00CD0ACC"/>
    <w:rsid w:val="00CD7CED"/>
    <w:rsid w:val="00CE0C5F"/>
    <w:rsid w:val="00CE1183"/>
    <w:rsid w:val="00CE2073"/>
    <w:rsid w:val="00CE2CC0"/>
    <w:rsid w:val="00CE3809"/>
    <w:rsid w:val="00CF1483"/>
    <w:rsid w:val="00CF38C8"/>
    <w:rsid w:val="00CF4A95"/>
    <w:rsid w:val="00D05AAC"/>
    <w:rsid w:val="00D11336"/>
    <w:rsid w:val="00D148A7"/>
    <w:rsid w:val="00D23EEF"/>
    <w:rsid w:val="00D44E7A"/>
    <w:rsid w:val="00D4787C"/>
    <w:rsid w:val="00D650A3"/>
    <w:rsid w:val="00D65F3C"/>
    <w:rsid w:val="00D70301"/>
    <w:rsid w:val="00D7074A"/>
    <w:rsid w:val="00D7307B"/>
    <w:rsid w:val="00D74FE2"/>
    <w:rsid w:val="00DA2539"/>
    <w:rsid w:val="00DB18EB"/>
    <w:rsid w:val="00DB2198"/>
    <w:rsid w:val="00DB5A13"/>
    <w:rsid w:val="00DC2278"/>
    <w:rsid w:val="00DC2548"/>
    <w:rsid w:val="00DC27C1"/>
    <w:rsid w:val="00DC414A"/>
    <w:rsid w:val="00DC6042"/>
    <w:rsid w:val="00DD13AA"/>
    <w:rsid w:val="00DD14DF"/>
    <w:rsid w:val="00DE1DA6"/>
    <w:rsid w:val="00DF25B6"/>
    <w:rsid w:val="00E004C2"/>
    <w:rsid w:val="00E0077E"/>
    <w:rsid w:val="00E00E8F"/>
    <w:rsid w:val="00E04D71"/>
    <w:rsid w:val="00E10522"/>
    <w:rsid w:val="00E12181"/>
    <w:rsid w:val="00E1578F"/>
    <w:rsid w:val="00E32811"/>
    <w:rsid w:val="00E42A08"/>
    <w:rsid w:val="00E51E1A"/>
    <w:rsid w:val="00E52FE8"/>
    <w:rsid w:val="00E56FD0"/>
    <w:rsid w:val="00E601E0"/>
    <w:rsid w:val="00E60616"/>
    <w:rsid w:val="00E6237D"/>
    <w:rsid w:val="00E63FD4"/>
    <w:rsid w:val="00E6479D"/>
    <w:rsid w:val="00E64A15"/>
    <w:rsid w:val="00E678E8"/>
    <w:rsid w:val="00E74D54"/>
    <w:rsid w:val="00E811D5"/>
    <w:rsid w:val="00E82A9F"/>
    <w:rsid w:val="00E83744"/>
    <w:rsid w:val="00E83A3F"/>
    <w:rsid w:val="00E84616"/>
    <w:rsid w:val="00E931D8"/>
    <w:rsid w:val="00E9710A"/>
    <w:rsid w:val="00EA14B1"/>
    <w:rsid w:val="00EB26A0"/>
    <w:rsid w:val="00EB29DE"/>
    <w:rsid w:val="00EC0BA6"/>
    <w:rsid w:val="00EC1B61"/>
    <w:rsid w:val="00EC3A68"/>
    <w:rsid w:val="00ED3AA5"/>
    <w:rsid w:val="00ED44A4"/>
    <w:rsid w:val="00ED5F2C"/>
    <w:rsid w:val="00EE0842"/>
    <w:rsid w:val="00EF478A"/>
    <w:rsid w:val="00EF64F8"/>
    <w:rsid w:val="00F01846"/>
    <w:rsid w:val="00F02540"/>
    <w:rsid w:val="00F02B01"/>
    <w:rsid w:val="00F04086"/>
    <w:rsid w:val="00F056B4"/>
    <w:rsid w:val="00F068A1"/>
    <w:rsid w:val="00F075AA"/>
    <w:rsid w:val="00F10022"/>
    <w:rsid w:val="00F101B6"/>
    <w:rsid w:val="00F1047F"/>
    <w:rsid w:val="00F159E0"/>
    <w:rsid w:val="00F20562"/>
    <w:rsid w:val="00F26352"/>
    <w:rsid w:val="00F2668D"/>
    <w:rsid w:val="00F26D75"/>
    <w:rsid w:val="00F33E54"/>
    <w:rsid w:val="00F4045E"/>
    <w:rsid w:val="00F44831"/>
    <w:rsid w:val="00F44EA3"/>
    <w:rsid w:val="00F478C7"/>
    <w:rsid w:val="00F510A8"/>
    <w:rsid w:val="00F55A36"/>
    <w:rsid w:val="00F64743"/>
    <w:rsid w:val="00F65D95"/>
    <w:rsid w:val="00F6667F"/>
    <w:rsid w:val="00F6694D"/>
    <w:rsid w:val="00F75E0F"/>
    <w:rsid w:val="00F77FAF"/>
    <w:rsid w:val="00F832CD"/>
    <w:rsid w:val="00F932FC"/>
    <w:rsid w:val="00F9523D"/>
    <w:rsid w:val="00F9733F"/>
    <w:rsid w:val="00FA166A"/>
    <w:rsid w:val="00FB00CF"/>
    <w:rsid w:val="00FB118A"/>
    <w:rsid w:val="00FB238C"/>
    <w:rsid w:val="00FB61B4"/>
    <w:rsid w:val="00FC31B1"/>
    <w:rsid w:val="00FC369F"/>
    <w:rsid w:val="00FC41E5"/>
    <w:rsid w:val="00FC4778"/>
    <w:rsid w:val="00FC63CE"/>
    <w:rsid w:val="00FD446A"/>
    <w:rsid w:val="00FD5680"/>
    <w:rsid w:val="00FE1DEA"/>
    <w:rsid w:val="00FE340E"/>
    <w:rsid w:val="00FF39FC"/>
    <w:rsid w:val="00FF6D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68BBA5"/>
  <w14:defaultImageDpi w14:val="300"/>
  <w15:docId w15:val="{6C23FCFB-C9BA-864F-86FA-A0D9107B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8A0332"/>
    <w:rPr>
      <w:rFonts w:ascii="Lucida Grande" w:hAnsi="Lucida Grande"/>
      <w:lang w:eastAsia="x-none"/>
    </w:rPr>
  </w:style>
  <w:style w:type="character" w:customStyle="1" w:styleId="DocumentMapChar">
    <w:name w:val="Document Map Char"/>
    <w:link w:val="DocumentMap"/>
    <w:rsid w:val="008A0332"/>
    <w:rPr>
      <w:rFonts w:ascii="Lucida Grande" w:hAnsi="Lucida Grande"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F4604D"/>
  </w:style>
  <w:style w:type="character" w:styleId="Hyperlink">
    <w:name w:val="Hyperlink"/>
    <w:rsid w:val="00F4604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74D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74D54"/>
    <w:rPr>
      <w:rFonts w:ascii="Lucida Grande" w:hAnsi="Lucida Grande" w:cs="Lucida Grande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11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E110B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E46F7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5DC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C3A5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8350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nhideWhenUsed/>
    <w:rsid w:val="008358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58C3"/>
    <w:rPr>
      <w:sz w:val="24"/>
      <w:szCs w:val="24"/>
      <w:lang w:val="en-GB"/>
    </w:rPr>
  </w:style>
  <w:style w:type="character" w:styleId="PageNumber">
    <w:name w:val="page number"/>
    <w:basedOn w:val="DefaultParagraphFont"/>
    <w:semiHidden/>
    <w:unhideWhenUsed/>
    <w:rsid w:val="008358C3"/>
  </w:style>
  <w:style w:type="character" w:styleId="UnresolvedMention">
    <w:name w:val="Unresolved Mention"/>
    <w:basedOn w:val="DefaultParagraphFont"/>
    <w:uiPriority w:val="99"/>
    <w:semiHidden/>
    <w:unhideWhenUsed/>
    <w:rsid w:val="000A0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1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tworks.h-net.org/node/28443/discussions/85233/h-diplo-roundtable-xvii-2-weimar-century-german-%C3%A9migr%C3%A9s-and" TargetMode="External"/><Relationship Id="rId18" Type="http://schemas.openxmlformats.org/officeDocument/2006/relationships/hyperlink" Target="https://tocqueville21.com/books/they-saved-the-church-but-at-what-cost/" TargetMode="External"/><Relationship Id="rId26" Type="http://schemas.openxmlformats.org/officeDocument/2006/relationships/hyperlink" Target="https://www.washingtonpost.com/outlook/2019/04/25/no-one-is-too-old-be-president/?fbclid=IwAR2ytzzWViIhKLprC8W561isDOPmQBX7nozDiVjxb_1EPok5csQ2NAgb1io&amp;utm_term=.e4db3b3e9dda" TargetMode="External"/><Relationship Id="rId39" Type="http://schemas.openxmlformats.org/officeDocument/2006/relationships/hyperlink" Target="http://blogs.ssrc.org/tif/2013/09/05/an-intended-absence-democracy-and-the-unintended-reformation/" TargetMode="External"/><Relationship Id="rId21" Type="http://schemas.openxmlformats.org/officeDocument/2006/relationships/hyperlink" Target="https://newrepublic.com/article/156772/promise-feminist-midlife-crisis-gail-sheehy-passages" TargetMode="External"/><Relationship Id="rId34" Type="http://schemas.openxmlformats.org/officeDocument/2006/relationships/hyperlink" Target="https://thepointmag.com/2017/examined-life/a-serious-house" TargetMode="External"/><Relationship Id="rId42" Type="http://schemas.openxmlformats.org/officeDocument/2006/relationships/footer" Target="footer2.xml"/><Relationship Id="rId7" Type="http://schemas.openxmlformats.org/officeDocument/2006/relationships/hyperlink" Target="https://www.h-net.org/reviews/showpdf.php?id=561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mmonwealmagazine.org/church-modern-history-mcgreevy-racism-sex-abuse" TargetMode="External"/><Relationship Id="rId20" Type="http://schemas.openxmlformats.org/officeDocument/2006/relationships/hyperlink" Target="https://www.dissentmagazine.org/article/nudging-towards-theocracy" TargetMode="External"/><Relationship Id="rId29" Type="http://schemas.openxmlformats.org/officeDocument/2006/relationships/hyperlink" Target="https://bostonreview.net/philosophy-religion/james-g-chappel-democracy-without-god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adingreligion.org/books/bread-strong" TargetMode="External"/><Relationship Id="rId24" Type="http://schemas.openxmlformats.org/officeDocument/2006/relationships/hyperlink" Target="https://www.commonwealmagazine.org/out-touch" TargetMode="External"/><Relationship Id="rId32" Type="http://schemas.openxmlformats.org/officeDocument/2006/relationships/hyperlink" Target="https://tif.ssrc.org/2018/02/27/catholic-modern-an-introduction/" TargetMode="External"/><Relationship Id="rId37" Type="http://schemas.openxmlformats.org/officeDocument/2006/relationships/hyperlink" Target="https://bostonreview.net/books-ideas/james-chappel-servant-heart-religion-neoliberalism" TargetMode="External"/><Relationship Id="rId40" Type="http://schemas.openxmlformats.org/officeDocument/2006/relationships/hyperlink" Target="http://killingthebuddha.com/mag/exegesis/the-heretical-imperativ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ostonreview.net/articles/the-frozen-politics-of-social-security/" TargetMode="External"/><Relationship Id="rId23" Type="http://schemas.openxmlformats.org/officeDocument/2006/relationships/hyperlink" Target="http://bostonreview.net/class-inequality/james-g-chappel-bad-romance" TargetMode="External"/><Relationship Id="rId28" Type="http://schemas.openxmlformats.org/officeDocument/2006/relationships/hyperlink" Target="https://tif.ssrc.org/2019/03/05/canon-fodder/" TargetMode="External"/><Relationship Id="rId36" Type="http://schemas.openxmlformats.org/officeDocument/2006/relationships/hyperlink" Target="https://bostonreview.net/books-ideas/james-chappel-secularism-religion" TargetMode="External"/><Relationship Id="rId10" Type="http://schemas.openxmlformats.org/officeDocument/2006/relationships/hyperlink" Target="https://networks.h-net.org/node/28443/discussions/2854877/roundtable-xx-9-james-chappel-catholic-modern-challenge" TargetMode="External"/><Relationship Id="rId19" Type="http://schemas.openxmlformats.org/officeDocument/2006/relationships/hyperlink" Target="https://newrepublic.com/article/164374/end-generation-wars" TargetMode="External"/><Relationship Id="rId31" Type="http://schemas.openxmlformats.org/officeDocument/2006/relationships/hyperlink" Target="http://bostonreview.net/gender-sexuality/james-g-chappel-aging-feminis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etworks.h-net.org/node/28443/discussions/4084119/h-diplo-book-review-essay-172-chappel-brodie-german-catholicism" TargetMode="External"/><Relationship Id="rId14" Type="http://schemas.openxmlformats.org/officeDocument/2006/relationships/hyperlink" Target="https://www.nytimes.com/2024/03/06/opinion/biden-aging-america-population.html?smid=tw-nytopinion&amp;smtyp=cur" TargetMode="External"/><Relationship Id="rId22" Type="http://schemas.openxmlformats.org/officeDocument/2006/relationships/hyperlink" Target="https://www.radicalhistoryreview.org/abusablepast/?p=3479" TargetMode="External"/><Relationship Id="rId27" Type="http://schemas.openxmlformats.org/officeDocument/2006/relationships/hyperlink" Target="https://www.thenation.com/article/paul-hanebrink-history-of-anti-semitism-and-anticommunism/" TargetMode="External"/><Relationship Id="rId30" Type="http://schemas.openxmlformats.org/officeDocument/2006/relationships/hyperlink" Target="https://www.commonwealmagazine.org/enlightenment-we-need" TargetMode="External"/><Relationship Id="rId35" Type="http://schemas.openxmlformats.org/officeDocument/2006/relationships/hyperlink" Target="https://www.dissentmagazine.org/article/family-values-melinda-cooper-review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networks.h-net.org/node/28443/discussions/7094912/h-diplo-roundtable-xxii-21-till-van-rahden%C2%A0-demokratie%C2%A0-ein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etworks.h-net.org/node/28443/discussions/1955385/h-diplo-roundtable-xix-41-lions-and-lambs-conflict-weimar-and" TargetMode="External"/><Relationship Id="rId17" Type="http://schemas.openxmlformats.org/officeDocument/2006/relationships/hyperlink" Target="https://christiansocialism.com/adrian-vermeule-common-good-constitutionalism-postliberalism-authoritarianism-christianity-left-politics/" TargetMode="External"/><Relationship Id="rId25" Type="http://schemas.openxmlformats.org/officeDocument/2006/relationships/hyperlink" Target="https://sojo.net/magazine/august-2019/what-are-we-fighting" TargetMode="External"/><Relationship Id="rId33" Type="http://schemas.openxmlformats.org/officeDocument/2006/relationships/hyperlink" Target="https://aeon.co/ideas/how-the-crisis-of-the-1930s-made-the-catholic-church-modern" TargetMode="External"/><Relationship Id="rId38" Type="http://schemas.openxmlformats.org/officeDocument/2006/relationships/hyperlink" Target="http://blogs.ssrc.org/tif/2015/06/05/all-churches-have-heretics-on-catholicism-human-rights-and-the-advantages-of-history-for-lif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17</Pages>
  <Words>7195</Words>
  <Characters>41013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Daniel T</vt:lpstr>
    </vt:vector>
  </TitlesOfParts>
  <Company>Columbia</Company>
  <LinksUpToDate>false</LinksUpToDate>
  <CharactersWithSpaces>48112</CharactersWithSpaces>
  <SharedDoc>false</SharedDoc>
  <HLinks>
    <vt:vector size="6" baseType="variant"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http://journals.cambridge.org/repo_A83C1M0m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T</dc:title>
  <dc:subject/>
  <dc:creator>Dan Walker</dc:creator>
  <cp:keywords/>
  <dc:description/>
  <cp:lastModifiedBy>James Chappel</cp:lastModifiedBy>
  <cp:revision>106</cp:revision>
  <dcterms:created xsi:type="dcterms:W3CDTF">2020-05-27T05:11:00Z</dcterms:created>
  <dcterms:modified xsi:type="dcterms:W3CDTF">2024-04-03T18:54:00Z</dcterms:modified>
</cp:coreProperties>
</file>