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4819" w14:textId="77777777" w:rsidR="00D94275" w:rsidRPr="00DF5B96" w:rsidRDefault="006529B5" w:rsidP="00D42665">
      <w:pPr>
        <w:jc w:val="center"/>
        <w:outlineLvl w:val="0"/>
        <w:rPr>
          <w:rFonts w:ascii="Times New Roman" w:hAnsi="Times New Roman"/>
          <w:b/>
        </w:rPr>
      </w:pPr>
      <w:r w:rsidRPr="00DF5B96">
        <w:rPr>
          <w:rFonts w:ascii="Times New Roman" w:hAnsi="Times New Roman"/>
          <w:b/>
        </w:rPr>
        <w:t xml:space="preserve"> </w:t>
      </w:r>
      <w:r w:rsidR="00CE0889" w:rsidRPr="00DF5B96">
        <w:rPr>
          <w:rFonts w:ascii="Times New Roman" w:hAnsi="Times New Roman"/>
          <w:b/>
        </w:rPr>
        <w:t>Classics in Social and Political Thought</w:t>
      </w:r>
    </w:p>
    <w:p w14:paraId="00B19671" w14:textId="17AA66EF" w:rsidR="00D94275" w:rsidRPr="00DF5B96" w:rsidRDefault="00D94275" w:rsidP="00D42665">
      <w:pPr>
        <w:jc w:val="center"/>
        <w:outlineLvl w:val="0"/>
        <w:rPr>
          <w:rFonts w:ascii="Times New Roman" w:hAnsi="Times New Roman"/>
          <w:b/>
        </w:rPr>
      </w:pPr>
      <w:r w:rsidRPr="00DF5B96">
        <w:rPr>
          <w:rFonts w:ascii="Times New Roman" w:hAnsi="Times New Roman"/>
          <w:b/>
        </w:rPr>
        <w:t>Fall 201</w:t>
      </w:r>
      <w:r w:rsidR="00CE0889" w:rsidRPr="00DF5B96">
        <w:rPr>
          <w:rFonts w:ascii="Times New Roman" w:hAnsi="Times New Roman"/>
          <w:b/>
        </w:rPr>
        <w:t>2</w:t>
      </w:r>
      <w:r w:rsidRPr="00DF5B96">
        <w:rPr>
          <w:rFonts w:ascii="Times New Roman" w:hAnsi="Times New Roman"/>
          <w:b/>
        </w:rPr>
        <w:t xml:space="preserve">, Section </w:t>
      </w:r>
      <w:r w:rsidR="00CE0889" w:rsidRPr="00DF5B96">
        <w:rPr>
          <w:rFonts w:ascii="Times New Roman" w:hAnsi="Times New Roman"/>
          <w:b/>
        </w:rPr>
        <w:t xml:space="preserve">3 </w:t>
      </w:r>
    </w:p>
    <w:p w14:paraId="37E518BC" w14:textId="7F3B8CAD" w:rsidR="00D94275" w:rsidRPr="00DF5B96" w:rsidRDefault="00D94275" w:rsidP="00D42665">
      <w:pPr>
        <w:jc w:val="center"/>
        <w:outlineLvl w:val="0"/>
        <w:rPr>
          <w:rFonts w:ascii="Times New Roman" w:hAnsi="Times New Roman"/>
          <w:b/>
        </w:rPr>
      </w:pPr>
      <w:r w:rsidRPr="00DF5B96">
        <w:rPr>
          <w:rFonts w:ascii="Times New Roman" w:hAnsi="Times New Roman"/>
          <w:b/>
        </w:rPr>
        <w:t>Tuesday and Thursday,</w:t>
      </w:r>
      <w:r w:rsidR="00CE0889" w:rsidRPr="00DF5B96">
        <w:rPr>
          <w:rFonts w:ascii="Times New Roman" w:hAnsi="Times New Roman"/>
          <w:b/>
        </w:rPr>
        <w:t xml:space="preserve"> 9-10:20 </w:t>
      </w:r>
    </w:p>
    <w:p w14:paraId="6AF2BA2A" w14:textId="2A90CF58" w:rsidR="00D94275" w:rsidRPr="00DF5B96" w:rsidRDefault="00CE0889" w:rsidP="00D42665">
      <w:pPr>
        <w:jc w:val="center"/>
        <w:outlineLvl w:val="0"/>
        <w:rPr>
          <w:rFonts w:ascii="Times New Roman" w:hAnsi="Times New Roman"/>
          <w:b/>
        </w:rPr>
      </w:pPr>
      <w:r w:rsidRPr="00DF5B96">
        <w:rPr>
          <w:rFonts w:ascii="Times New Roman" w:hAnsi="Times New Roman"/>
          <w:b/>
        </w:rPr>
        <w:t xml:space="preserve">Social Sciences Research Building, Room 106 </w:t>
      </w:r>
    </w:p>
    <w:p w14:paraId="7CDCC8B4" w14:textId="77777777" w:rsidR="00D94275" w:rsidRPr="00DF5B96" w:rsidRDefault="00D94275" w:rsidP="00D94275">
      <w:pPr>
        <w:jc w:val="center"/>
        <w:rPr>
          <w:rFonts w:ascii="Times New Roman" w:hAnsi="Times New Roman"/>
          <w:b/>
        </w:rPr>
      </w:pPr>
    </w:p>
    <w:p w14:paraId="3D0C8D83" w14:textId="53492C7E" w:rsidR="00D94275" w:rsidRPr="00DF5B96" w:rsidRDefault="006529B5" w:rsidP="00D94275">
      <w:pPr>
        <w:rPr>
          <w:rFonts w:ascii="Times New Roman" w:hAnsi="Times New Roman"/>
        </w:rPr>
      </w:pPr>
      <w:r w:rsidRPr="00DF5B96">
        <w:rPr>
          <w:rFonts w:ascii="Times New Roman" w:hAnsi="Times New Roman"/>
        </w:rPr>
        <w:t>J</w:t>
      </w:r>
      <w:r w:rsidR="00CC7CA0">
        <w:rPr>
          <w:rFonts w:ascii="Times New Roman" w:hAnsi="Times New Roman"/>
        </w:rPr>
        <w:t>ames Chappel</w:t>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r>
      <w:r w:rsidR="00CC7CA0">
        <w:rPr>
          <w:rFonts w:ascii="Times New Roman" w:hAnsi="Times New Roman"/>
        </w:rPr>
        <w:tab/>
        <w:t xml:space="preserve">           </w:t>
      </w:r>
      <w:r w:rsidR="00C07ED4" w:rsidRPr="00DF5B96">
        <w:rPr>
          <w:rFonts w:ascii="Times New Roman" w:hAnsi="Times New Roman"/>
        </w:rPr>
        <w:t xml:space="preserve"> </w:t>
      </w:r>
      <w:r w:rsidR="00D94275" w:rsidRPr="00DF5B96">
        <w:rPr>
          <w:rFonts w:ascii="Times New Roman" w:hAnsi="Times New Roman"/>
        </w:rPr>
        <w:t>james.chappel@gmail.com</w:t>
      </w:r>
      <w:r w:rsidR="00EF21D7" w:rsidRPr="00DF5B96">
        <w:rPr>
          <w:rFonts w:ascii="Times New Roman" w:hAnsi="Times New Roman"/>
        </w:rPr>
        <w:t xml:space="preserve"> </w:t>
      </w:r>
      <w:r w:rsidR="005326E9">
        <w:rPr>
          <w:rFonts w:ascii="Times New Roman" w:hAnsi="Times New Roman"/>
        </w:rPr>
        <w:t>Gates-Blake 412</w:t>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Pr="00DF5B96">
        <w:rPr>
          <w:rFonts w:ascii="Times New Roman" w:hAnsi="Times New Roman"/>
        </w:rPr>
        <w:tab/>
      </w:r>
      <w:r w:rsidR="00CC7CA0">
        <w:rPr>
          <w:rFonts w:ascii="Times New Roman" w:hAnsi="Times New Roman"/>
        </w:rPr>
        <w:tab/>
      </w:r>
      <w:r w:rsidR="00CC7CA0">
        <w:rPr>
          <w:rFonts w:ascii="Times New Roman" w:hAnsi="Times New Roman"/>
        </w:rPr>
        <w:tab/>
      </w:r>
      <w:r w:rsidR="00400E27" w:rsidRPr="00DF5B96">
        <w:rPr>
          <w:rFonts w:ascii="Times New Roman" w:hAnsi="Times New Roman"/>
        </w:rPr>
        <w:t xml:space="preserve">Office Hours: Thursday, </w:t>
      </w:r>
      <w:r w:rsidR="0096003C">
        <w:rPr>
          <w:rFonts w:ascii="Times New Roman" w:hAnsi="Times New Roman"/>
        </w:rPr>
        <w:t>2-4</w:t>
      </w:r>
    </w:p>
    <w:p w14:paraId="259DB8A0" w14:textId="77777777" w:rsidR="00D94275" w:rsidRPr="00DF5B96" w:rsidRDefault="00D94275" w:rsidP="00D94275">
      <w:pPr>
        <w:pBdr>
          <w:bottom w:val="single" w:sz="12" w:space="1" w:color="auto"/>
        </w:pBdr>
        <w:jc w:val="center"/>
        <w:rPr>
          <w:rFonts w:ascii="Times New Roman" w:hAnsi="Times New Roman"/>
        </w:rPr>
      </w:pPr>
    </w:p>
    <w:p w14:paraId="2EC0AA64" w14:textId="77777777" w:rsidR="00D94275" w:rsidRPr="00DF5B96" w:rsidRDefault="00D94275" w:rsidP="00D94275">
      <w:pPr>
        <w:jc w:val="center"/>
        <w:rPr>
          <w:rFonts w:ascii="Times New Roman" w:hAnsi="Times New Roman"/>
          <w:b/>
        </w:rPr>
      </w:pPr>
    </w:p>
    <w:p w14:paraId="3055971F" w14:textId="4B2AD923" w:rsidR="00215362" w:rsidRPr="00DF5B96" w:rsidRDefault="00215362" w:rsidP="00215362">
      <w:pPr>
        <w:shd w:val="clear" w:color="auto" w:fill="FFFFFF"/>
        <w:spacing w:before="100" w:beforeAutospacing="1" w:after="100" w:afterAutospacing="1"/>
        <w:ind w:left="864" w:right="864"/>
        <w:rPr>
          <w:rFonts w:ascii="Times New Roman" w:eastAsia="Times New Roman" w:hAnsi="Times New Roman" w:cs="Arial"/>
          <w:i/>
          <w:color w:val="000000"/>
        </w:rPr>
      </w:pPr>
      <w:r w:rsidRPr="00DF5B96">
        <w:rPr>
          <w:rFonts w:ascii="Times New Roman" w:eastAsia="Times New Roman" w:hAnsi="Times New Roman" w:cs="Arial"/>
          <w:i/>
          <w:color w:val="000000"/>
        </w:rPr>
        <w:t>There are these two young fish swimming along, and they happen to meet an older fish swimming the other w</w:t>
      </w:r>
      <w:r w:rsidR="00D95458">
        <w:rPr>
          <w:rFonts w:ascii="Times New Roman" w:eastAsia="Times New Roman" w:hAnsi="Times New Roman" w:cs="Arial"/>
          <w:i/>
          <w:color w:val="000000"/>
        </w:rPr>
        <w:t>ay, who nods at them and says, “Morning, boys, how's the water?”</w:t>
      </w:r>
      <w:r w:rsidRPr="00DF5B96">
        <w:rPr>
          <w:rFonts w:ascii="Times New Roman" w:eastAsia="Times New Roman" w:hAnsi="Times New Roman" w:cs="Arial"/>
          <w:i/>
          <w:color w:val="000000"/>
        </w:rPr>
        <w:t xml:space="preserve"> And the two young fish swim on for a bit, and then eventually one of them loo</w:t>
      </w:r>
      <w:r w:rsidR="00D95458">
        <w:rPr>
          <w:rFonts w:ascii="Times New Roman" w:eastAsia="Times New Roman" w:hAnsi="Times New Roman" w:cs="Arial"/>
          <w:i/>
          <w:color w:val="000000"/>
        </w:rPr>
        <w:t>ks over at the other and goes, “</w:t>
      </w:r>
      <w:r w:rsidRPr="00DF5B96">
        <w:rPr>
          <w:rFonts w:ascii="Times New Roman" w:eastAsia="Times New Roman" w:hAnsi="Times New Roman" w:cs="Arial"/>
          <w:i/>
          <w:color w:val="000000"/>
        </w:rPr>
        <w:t>What the hell is water?”</w:t>
      </w:r>
    </w:p>
    <w:p w14:paraId="5E933D1A" w14:textId="1F941877" w:rsidR="00215362" w:rsidRPr="00DF5B96" w:rsidRDefault="00215362" w:rsidP="00215362">
      <w:pPr>
        <w:rPr>
          <w:rFonts w:ascii="Times New Roman" w:hAnsi="Times New Roman"/>
        </w:rPr>
      </w:pPr>
      <w:r w:rsidRPr="00DF5B96">
        <w:rPr>
          <w:rFonts w:ascii="Times New Roman" w:hAnsi="Times New Roman"/>
        </w:rPr>
        <w:t xml:space="preserve">Welcome to </w:t>
      </w:r>
      <w:r w:rsidR="00600C73">
        <w:rPr>
          <w:rFonts w:ascii="Times New Roman" w:hAnsi="Times New Roman"/>
        </w:rPr>
        <w:t xml:space="preserve">Classics in Social and Political Thought—a course that will, </w:t>
      </w:r>
      <w:r w:rsidR="00D95458">
        <w:rPr>
          <w:rFonts w:ascii="Times New Roman" w:hAnsi="Times New Roman"/>
        </w:rPr>
        <w:t>I</w:t>
      </w:r>
      <w:r w:rsidR="00600C73">
        <w:rPr>
          <w:rFonts w:ascii="Times New Roman" w:hAnsi="Times New Roman"/>
        </w:rPr>
        <w:t xml:space="preserve"> hope, provide the intellectual structure for the rest of your experience at Chicago, whatever you choose to study</w:t>
      </w:r>
      <w:r w:rsidR="00D95458">
        <w:rPr>
          <w:rFonts w:ascii="Times New Roman" w:hAnsi="Times New Roman"/>
        </w:rPr>
        <w:t>. In this course, we will</w:t>
      </w:r>
      <w:r w:rsidRPr="00DF5B96">
        <w:rPr>
          <w:rFonts w:ascii="Times New Roman" w:hAnsi="Times New Roman"/>
        </w:rPr>
        <w:t xml:space="preserve"> encounter some of the greatest works of philosophy and theology ever written. Some of it will seem opaque—worse, some of it will seem irrelevant. Our duty as a seminar will be to clarify these works, and to make them speak to contemporary readers. And speak they can: although we might not agree with the answers, they grapple with some of the most significant questions that we face as human beings. </w:t>
      </w:r>
    </w:p>
    <w:p w14:paraId="519BFB2A" w14:textId="77777777" w:rsidR="00215362" w:rsidRPr="00DF5B96" w:rsidRDefault="00215362" w:rsidP="00215362">
      <w:pPr>
        <w:rPr>
          <w:rFonts w:ascii="Times New Roman" w:hAnsi="Times New Roman"/>
        </w:rPr>
      </w:pPr>
    </w:p>
    <w:p w14:paraId="67FF6999" w14:textId="77777777" w:rsidR="00215362" w:rsidRPr="00DF5B96" w:rsidRDefault="00215362" w:rsidP="00215362">
      <w:pPr>
        <w:outlineLvl w:val="0"/>
        <w:rPr>
          <w:rFonts w:ascii="Times New Roman" w:hAnsi="Times New Roman"/>
          <w:b/>
        </w:rPr>
      </w:pPr>
      <w:r w:rsidRPr="00DF5B96">
        <w:rPr>
          <w:rFonts w:ascii="Times New Roman" w:hAnsi="Times New Roman"/>
          <w:b/>
        </w:rPr>
        <w:t>Details and Course Requirements</w:t>
      </w:r>
    </w:p>
    <w:p w14:paraId="4C830FA3" w14:textId="77777777" w:rsidR="00215362" w:rsidRPr="00DF5B96" w:rsidRDefault="00215362" w:rsidP="00215362">
      <w:pPr>
        <w:rPr>
          <w:rFonts w:ascii="Times New Roman" w:hAnsi="Times New Roman"/>
          <w:b/>
        </w:rPr>
      </w:pPr>
    </w:p>
    <w:p w14:paraId="5AFBC01F" w14:textId="5E93306A" w:rsidR="00833248" w:rsidRPr="00DF5B96" w:rsidRDefault="008735EE" w:rsidP="00215362">
      <w:pPr>
        <w:rPr>
          <w:rFonts w:ascii="Times New Roman" w:hAnsi="Times New Roman"/>
        </w:rPr>
      </w:pPr>
      <w:r w:rsidRPr="00DF5B96">
        <w:rPr>
          <w:rFonts w:ascii="Times New Roman" w:hAnsi="Times New Roman"/>
          <w:i/>
        </w:rPr>
        <w:t xml:space="preserve">Attendance: </w:t>
      </w:r>
      <w:r w:rsidRPr="00DF5B96">
        <w:rPr>
          <w:rFonts w:ascii="Times New Roman" w:hAnsi="Times New Roman"/>
        </w:rPr>
        <w:t xml:space="preserve">Given the nature of the course, attendance is mandatory, and all absences will be noted. If you have a reason to be absent, let me know as far in advance as possible. </w:t>
      </w:r>
      <w:r w:rsidR="00833248" w:rsidRPr="00DF5B96">
        <w:rPr>
          <w:rFonts w:ascii="Times New Roman" w:hAnsi="Times New Roman"/>
        </w:rPr>
        <w:t xml:space="preserve">One absence will not torpedo your grade, but two or more absences without excuses will definitely hurt you. </w:t>
      </w:r>
    </w:p>
    <w:p w14:paraId="07065249" w14:textId="77777777" w:rsidR="008735EE" w:rsidRPr="00DF5B96" w:rsidRDefault="008735EE" w:rsidP="00215362">
      <w:pPr>
        <w:rPr>
          <w:rFonts w:ascii="Times New Roman" w:hAnsi="Times New Roman"/>
          <w:i/>
        </w:rPr>
      </w:pPr>
    </w:p>
    <w:p w14:paraId="188F7903" w14:textId="69C5AE01" w:rsidR="00215362" w:rsidRPr="00DF5B96" w:rsidRDefault="008735EE" w:rsidP="00215362">
      <w:pPr>
        <w:rPr>
          <w:rFonts w:ascii="Times New Roman" w:hAnsi="Times New Roman"/>
        </w:rPr>
      </w:pPr>
      <w:r w:rsidRPr="00DF5B96">
        <w:rPr>
          <w:rFonts w:ascii="Times New Roman" w:hAnsi="Times New Roman"/>
          <w:i/>
        </w:rPr>
        <w:t xml:space="preserve">Discussion: </w:t>
      </w:r>
      <w:r w:rsidR="00215362" w:rsidRPr="00DF5B96">
        <w:rPr>
          <w:rFonts w:ascii="Times New Roman" w:hAnsi="Times New Roman"/>
        </w:rPr>
        <w:t xml:space="preserve">This is a seminar, organized around discussion. The most important course requirement is that you do the reading and come to class prepared to discuss it. </w:t>
      </w:r>
      <w:r w:rsidR="003E3A11" w:rsidRPr="00DF5B96">
        <w:rPr>
          <w:rFonts w:ascii="Times New Roman" w:hAnsi="Times New Roman"/>
        </w:rPr>
        <w:t>Classics</w:t>
      </w:r>
      <w:r w:rsidR="00215362" w:rsidRPr="00DF5B96">
        <w:rPr>
          <w:rFonts w:ascii="Times New Roman" w:hAnsi="Times New Roman"/>
        </w:rPr>
        <w:t xml:space="preserve"> is a group effort, and the experiment will only succeed if everyone participates. </w:t>
      </w:r>
      <w:r w:rsidR="00833248" w:rsidRPr="00DF5B96">
        <w:rPr>
          <w:rFonts w:ascii="Times New Roman" w:hAnsi="Times New Roman"/>
        </w:rPr>
        <w:t xml:space="preserve">This will mean different things to different people, and I hope that you will use the opportunity to grow as a thinker and a talker. Socrates, the presiding spirit of the course, did not write a word: he philosophized through talking. </w:t>
      </w:r>
      <w:r w:rsidR="004F3105">
        <w:rPr>
          <w:rFonts w:ascii="Times New Roman" w:hAnsi="Times New Roman"/>
        </w:rPr>
        <w:t>Our mission in this course is to follow Socrates’ example, learning to converse as a seminar. A seminar is different from a lecture or a paper: we will learn to bounce our ideas off one another and build confidence to speak before our ideas are fully-formed</w:t>
      </w:r>
      <w:r w:rsidR="00833248" w:rsidRPr="00DF5B96">
        <w:rPr>
          <w:rFonts w:ascii="Times New Roman" w:hAnsi="Times New Roman"/>
        </w:rPr>
        <w:t xml:space="preserve">. </w:t>
      </w:r>
      <w:r w:rsidR="004F3105">
        <w:rPr>
          <w:rFonts w:ascii="Times New Roman" w:hAnsi="Times New Roman"/>
        </w:rPr>
        <w:t xml:space="preserve">I understand that some people are more comfortable speaking in class than others. It is important to realize, though, that speaking philosophically is not a skill that one either has or doesn’t have: it is </w:t>
      </w:r>
      <w:r w:rsidR="00D95458">
        <w:rPr>
          <w:rFonts w:ascii="Times New Roman" w:hAnsi="Times New Roman"/>
        </w:rPr>
        <w:t>one</w:t>
      </w:r>
      <w:r w:rsidR="004F3105">
        <w:rPr>
          <w:rFonts w:ascii="Times New Roman" w:hAnsi="Times New Roman"/>
        </w:rPr>
        <w:t xml:space="preserve"> that requires work and practice. You are not permitted, that is, to rest on your laurels during class because you imagine yourself to be someone who does not speak.</w:t>
      </w:r>
    </w:p>
    <w:p w14:paraId="53222E4C" w14:textId="77777777" w:rsidR="00215362" w:rsidRPr="00DF5B96" w:rsidRDefault="00215362" w:rsidP="00215362">
      <w:pPr>
        <w:rPr>
          <w:rFonts w:ascii="Times New Roman" w:hAnsi="Times New Roman"/>
        </w:rPr>
      </w:pPr>
    </w:p>
    <w:p w14:paraId="6156FB04" w14:textId="15C13659" w:rsidR="000B0013" w:rsidRPr="00DF5B96" w:rsidRDefault="008735EE" w:rsidP="00215362">
      <w:pPr>
        <w:rPr>
          <w:rFonts w:ascii="Times New Roman" w:hAnsi="Times New Roman"/>
        </w:rPr>
      </w:pPr>
      <w:r w:rsidRPr="00DF5B96">
        <w:rPr>
          <w:rFonts w:ascii="Times New Roman" w:hAnsi="Times New Roman"/>
          <w:i/>
        </w:rPr>
        <w:t xml:space="preserve">Online component: </w:t>
      </w:r>
      <w:r w:rsidR="00215362" w:rsidRPr="00DF5B96">
        <w:rPr>
          <w:rFonts w:ascii="Times New Roman" w:hAnsi="Times New Roman"/>
        </w:rPr>
        <w:t>In addition to classroom discussio</w:t>
      </w:r>
      <w:r w:rsidR="00ED2701" w:rsidRPr="00DF5B96">
        <w:rPr>
          <w:rFonts w:ascii="Times New Roman" w:hAnsi="Times New Roman"/>
        </w:rPr>
        <w:t xml:space="preserve">n, you will be expected to periodically contribute posts on Chalk. </w:t>
      </w:r>
      <w:r w:rsidRPr="00DF5B96">
        <w:rPr>
          <w:rFonts w:ascii="Times New Roman" w:hAnsi="Times New Roman"/>
        </w:rPr>
        <w:t>A</w:t>
      </w:r>
      <w:r w:rsidR="00215362" w:rsidRPr="00DF5B96">
        <w:rPr>
          <w:rFonts w:ascii="Times New Roman" w:hAnsi="Times New Roman"/>
        </w:rPr>
        <w:t xml:space="preserve">fter class each day, I will post a series of questions about the next session’s readings. </w:t>
      </w:r>
      <w:r w:rsidR="005B1D20" w:rsidRPr="00DF5B96">
        <w:rPr>
          <w:rFonts w:ascii="Times New Roman" w:hAnsi="Times New Roman"/>
        </w:rPr>
        <w:t>Five</w:t>
      </w:r>
      <w:r w:rsidR="00215362" w:rsidRPr="00DF5B96">
        <w:rPr>
          <w:rFonts w:ascii="Times New Roman" w:hAnsi="Times New Roman"/>
        </w:rPr>
        <w:t xml:space="preserve"> times over the </w:t>
      </w:r>
      <w:r w:rsidR="005B1D20" w:rsidRPr="00DF5B96">
        <w:rPr>
          <w:rFonts w:ascii="Times New Roman" w:hAnsi="Times New Roman"/>
        </w:rPr>
        <w:t>quarter</w:t>
      </w:r>
      <w:r w:rsidR="00215362" w:rsidRPr="00DF5B96">
        <w:rPr>
          <w:rFonts w:ascii="Times New Roman" w:hAnsi="Times New Roman"/>
        </w:rPr>
        <w:t xml:space="preserve">, you will be responsible for responding to one of </w:t>
      </w:r>
      <w:r w:rsidR="00215362" w:rsidRPr="00DF5B96">
        <w:rPr>
          <w:rFonts w:ascii="Times New Roman" w:hAnsi="Times New Roman"/>
        </w:rPr>
        <w:lastRenderedPageBreak/>
        <w:t>these questions in a well-developed post, including at least one citation from the text (at least 250 words). You may also choose to respond to another student’s response instead of responding directly to my own questions; you can also, if you wish, write something of your own, without responding to my prompt (this is your chance to guide class discussion). Feel free to be creative here</w:t>
      </w:r>
      <w:r w:rsidR="004F3105">
        <w:rPr>
          <w:rFonts w:ascii="Times New Roman" w:hAnsi="Times New Roman"/>
        </w:rPr>
        <w:t>: you can include links to Youtube videos, articles in the news, or anything else that seems appropriate</w:t>
      </w:r>
      <w:r w:rsidR="00215362" w:rsidRPr="00DF5B96">
        <w:rPr>
          <w:rFonts w:ascii="Times New Roman" w:hAnsi="Times New Roman"/>
        </w:rPr>
        <w:t xml:space="preserve">. These will be due at </w:t>
      </w:r>
      <w:r w:rsidRPr="00DF5B96">
        <w:rPr>
          <w:rFonts w:ascii="Times New Roman" w:hAnsi="Times New Roman"/>
        </w:rPr>
        <w:t>ten P.M.</w:t>
      </w:r>
      <w:r w:rsidR="00215362" w:rsidRPr="00DF5B96">
        <w:rPr>
          <w:rFonts w:ascii="Times New Roman" w:hAnsi="Times New Roman"/>
        </w:rPr>
        <w:t xml:space="preserve"> the night before each class.  </w:t>
      </w:r>
    </w:p>
    <w:p w14:paraId="60E8A763" w14:textId="77777777" w:rsidR="000B0013" w:rsidRPr="00DF5B96" w:rsidRDefault="000B0013" w:rsidP="00215362">
      <w:pPr>
        <w:rPr>
          <w:rFonts w:ascii="Times New Roman" w:hAnsi="Times New Roman"/>
          <w:i/>
        </w:rPr>
      </w:pPr>
    </w:p>
    <w:p w14:paraId="586A601F" w14:textId="11AE2EF6" w:rsidR="00C155A1" w:rsidRDefault="000B0013" w:rsidP="00215362">
      <w:pPr>
        <w:rPr>
          <w:rFonts w:ascii="Times New Roman" w:hAnsi="Times New Roman"/>
        </w:rPr>
      </w:pPr>
      <w:r w:rsidRPr="00DF5B96">
        <w:rPr>
          <w:rFonts w:ascii="Times New Roman" w:hAnsi="Times New Roman"/>
          <w:i/>
        </w:rPr>
        <w:t xml:space="preserve">Papers and Exams: </w:t>
      </w:r>
      <w:r w:rsidRPr="00DF5B96">
        <w:rPr>
          <w:rFonts w:ascii="Times New Roman" w:hAnsi="Times New Roman"/>
        </w:rPr>
        <w:t>This is a writing-intensive course</w:t>
      </w:r>
      <w:r w:rsidR="00ED2701" w:rsidRPr="00DF5B96">
        <w:rPr>
          <w:rFonts w:ascii="Times New Roman" w:hAnsi="Times New Roman"/>
        </w:rPr>
        <w:t xml:space="preserve">. I will be assigning three papers. The first, due very early in the </w:t>
      </w:r>
      <w:r w:rsidR="00C155A1">
        <w:rPr>
          <w:rFonts w:ascii="Times New Roman" w:hAnsi="Times New Roman"/>
        </w:rPr>
        <w:t>quarter</w:t>
      </w:r>
      <w:r w:rsidR="00ED2701" w:rsidRPr="00DF5B96">
        <w:rPr>
          <w:rFonts w:ascii="Times New Roman" w:hAnsi="Times New Roman"/>
        </w:rPr>
        <w:t xml:space="preserve">, will be </w:t>
      </w:r>
      <w:r w:rsidR="00E04FA3">
        <w:rPr>
          <w:rFonts w:ascii="Times New Roman" w:hAnsi="Times New Roman"/>
        </w:rPr>
        <w:t>no more than 750 words</w:t>
      </w:r>
      <w:r w:rsidR="00ED2701" w:rsidRPr="00DF5B96">
        <w:rPr>
          <w:rFonts w:ascii="Times New Roman" w:hAnsi="Times New Roman"/>
        </w:rPr>
        <w:t xml:space="preserve">. The second two will be 1,500-2,000 words. </w:t>
      </w:r>
      <w:r w:rsidR="00DF5B96" w:rsidRPr="00DF5B96">
        <w:rPr>
          <w:rFonts w:ascii="Times New Roman" w:hAnsi="Times New Roman"/>
        </w:rPr>
        <w:t xml:space="preserve">These will each be written in </w:t>
      </w:r>
      <w:r w:rsidR="00DF5B96">
        <w:rPr>
          <w:rFonts w:ascii="Times New Roman" w:hAnsi="Times New Roman"/>
        </w:rPr>
        <w:t xml:space="preserve">Times New Roman, 12-point font, double-spaced, with one inch margins. Each essay will be titled and properly referenced. We will go over paper expectations, including citation style, later in the quarter. I will pass out a suggested list of topics, but </w:t>
      </w:r>
      <w:r w:rsidR="00D54CE5">
        <w:rPr>
          <w:rFonts w:ascii="Times New Roman" w:hAnsi="Times New Roman"/>
        </w:rPr>
        <w:t xml:space="preserve">for the second and third papers, </w:t>
      </w:r>
      <w:r w:rsidR="00DF5B96">
        <w:rPr>
          <w:rFonts w:ascii="Times New Roman" w:hAnsi="Times New Roman"/>
        </w:rPr>
        <w:t xml:space="preserve">you </w:t>
      </w:r>
      <w:r w:rsidR="00D54CE5">
        <w:rPr>
          <w:rFonts w:ascii="Times New Roman" w:hAnsi="Times New Roman"/>
        </w:rPr>
        <w:t>will be</w:t>
      </w:r>
      <w:r w:rsidR="00DF5B96">
        <w:rPr>
          <w:rFonts w:ascii="Times New Roman" w:hAnsi="Times New Roman"/>
        </w:rPr>
        <w:t xml:space="preserve"> free to use your own </w:t>
      </w:r>
      <w:r w:rsidR="00DF5B96">
        <w:rPr>
          <w:rFonts w:ascii="Times New Roman" w:hAnsi="Times New Roman"/>
          <w:i/>
        </w:rPr>
        <w:t>so long as you receive approval from me at least one week before the paper is due</w:t>
      </w:r>
      <w:r w:rsidR="00DF5B96">
        <w:rPr>
          <w:rFonts w:ascii="Times New Roman" w:hAnsi="Times New Roman"/>
        </w:rPr>
        <w:t xml:space="preserve">. </w:t>
      </w:r>
      <w:r w:rsidR="00C65C93">
        <w:rPr>
          <w:rFonts w:ascii="Times New Roman" w:hAnsi="Times New Roman"/>
        </w:rPr>
        <w:t xml:space="preserve">The second paper will be peer-reviewed before you turn it in to me (don’t worry, we’ll go over this in class). </w:t>
      </w:r>
      <w:r w:rsidR="00C155A1">
        <w:rPr>
          <w:rFonts w:ascii="Times New Roman" w:hAnsi="Times New Roman"/>
        </w:rPr>
        <w:t xml:space="preserve">All students must write the first two papers: after this, you can make a choice. You can </w:t>
      </w:r>
      <w:r w:rsidR="002E68D8">
        <w:rPr>
          <w:rFonts w:ascii="Times New Roman" w:hAnsi="Times New Roman"/>
        </w:rPr>
        <w:t>either</w:t>
      </w:r>
      <w:r w:rsidR="00C155A1">
        <w:rPr>
          <w:rFonts w:ascii="Times New Roman" w:hAnsi="Times New Roman"/>
        </w:rPr>
        <w:t xml:space="preserve"> write the third paper and skip the final exam</w:t>
      </w:r>
      <w:r w:rsidR="002E68D8">
        <w:rPr>
          <w:rFonts w:ascii="Times New Roman" w:hAnsi="Times New Roman"/>
        </w:rPr>
        <w:t xml:space="preserve"> or</w:t>
      </w:r>
      <w:r w:rsidR="00C155A1">
        <w:rPr>
          <w:rFonts w:ascii="Times New Roman" w:hAnsi="Times New Roman"/>
        </w:rPr>
        <w:t xml:space="preserve"> take the final exam and skip the third paper. </w:t>
      </w:r>
      <w:r w:rsidR="009433EF">
        <w:rPr>
          <w:rFonts w:ascii="Times New Roman" w:hAnsi="Times New Roman"/>
        </w:rPr>
        <w:t>It is not acceptable to turn in to me a paper, even a revised one, that you have written for another class without my permission.</w:t>
      </w:r>
    </w:p>
    <w:p w14:paraId="03F67954" w14:textId="77777777" w:rsidR="00C155A1" w:rsidRDefault="00C155A1" w:rsidP="00215362">
      <w:pPr>
        <w:rPr>
          <w:rFonts w:ascii="Times New Roman" w:hAnsi="Times New Roman"/>
        </w:rPr>
      </w:pPr>
    </w:p>
    <w:p w14:paraId="21994CDB" w14:textId="624C609E" w:rsidR="00DF5B96" w:rsidRPr="00C155A1" w:rsidRDefault="00C155A1" w:rsidP="00215362">
      <w:pPr>
        <w:rPr>
          <w:rFonts w:ascii="Times New Roman" w:hAnsi="Times New Roman"/>
        </w:rPr>
      </w:pPr>
      <w:r>
        <w:rPr>
          <w:rFonts w:ascii="Times New Roman" w:hAnsi="Times New Roman"/>
          <w:i/>
        </w:rPr>
        <w:t>Extensions</w:t>
      </w:r>
      <w:r w:rsidR="009433EF">
        <w:rPr>
          <w:rFonts w:ascii="Times New Roman" w:hAnsi="Times New Roman"/>
          <w:i/>
        </w:rPr>
        <w:t xml:space="preserve"> and Late Papers</w:t>
      </w:r>
      <w:r>
        <w:rPr>
          <w:rFonts w:ascii="Times New Roman" w:hAnsi="Times New Roman"/>
        </w:rPr>
        <w:t>: I am not especially lenient with extensions: you know about these papers far in advance and if you fail to make time in your schedule to write them, it is your own fault. That said, if there are any extenuating circumstances—personal or family illness, for instance—please let me know and I will be as accommodating as I can.</w:t>
      </w:r>
      <w:r w:rsidR="009433EF">
        <w:rPr>
          <w:rFonts w:ascii="Times New Roman" w:hAnsi="Times New Roman"/>
        </w:rPr>
        <w:t xml:space="preserve"> If papers are handed in late, I will deduct one grade per day (i.e. from an A- to a B+).</w:t>
      </w:r>
      <w:r w:rsidR="002E68D8">
        <w:rPr>
          <w:rFonts w:ascii="Times New Roman" w:hAnsi="Times New Roman"/>
        </w:rPr>
        <w:t xml:space="preserve"> </w:t>
      </w:r>
    </w:p>
    <w:p w14:paraId="11263006" w14:textId="77777777" w:rsidR="00544B14" w:rsidRDefault="00544B14" w:rsidP="00215362">
      <w:pPr>
        <w:rPr>
          <w:rFonts w:ascii="Times New Roman" w:hAnsi="Times New Roman"/>
        </w:rPr>
      </w:pPr>
    </w:p>
    <w:p w14:paraId="010D0E15" w14:textId="7ECA232E" w:rsidR="00544B14" w:rsidRPr="00544B14" w:rsidRDefault="00544B14" w:rsidP="00215362">
      <w:pPr>
        <w:rPr>
          <w:rFonts w:ascii="Times New Roman" w:hAnsi="Times New Roman"/>
        </w:rPr>
      </w:pPr>
      <w:r>
        <w:rPr>
          <w:rFonts w:ascii="Times New Roman" w:hAnsi="Times New Roman"/>
          <w:i/>
        </w:rPr>
        <w:t xml:space="preserve">Office Hours: </w:t>
      </w:r>
      <w:r>
        <w:rPr>
          <w:rFonts w:ascii="Times New Roman" w:hAnsi="Times New Roman"/>
        </w:rPr>
        <w:t>Please come and see me, if just to chat for a few minutes! The course will work best if we get to know each other: you don’t need to wait until papers are due to stop by. That said, if you are having any issues with the course or would like help on your papers, stop by then, too.</w:t>
      </w:r>
    </w:p>
    <w:p w14:paraId="6CE1DC12" w14:textId="77777777" w:rsidR="00215362" w:rsidRPr="00DF5B96" w:rsidRDefault="00215362" w:rsidP="00215362">
      <w:pPr>
        <w:rPr>
          <w:rFonts w:ascii="Times New Roman" w:hAnsi="Times New Roman"/>
        </w:rPr>
      </w:pPr>
    </w:p>
    <w:p w14:paraId="2FC49155" w14:textId="77777777" w:rsidR="00215362" w:rsidRPr="00DF5B96" w:rsidRDefault="00833248" w:rsidP="00215362">
      <w:pPr>
        <w:rPr>
          <w:rFonts w:ascii="Times New Roman" w:hAnsi="Times New Roman"/>
        </w:rPr>
      </w:pPr>
      <w:r w:rsidRPr="00DF5B96">
        <w:rPr>
          <w:rFonts w:ascii="Times New Roman" w:hAnsi="Times New Roman"/>
          <w:i/>
        </w:rPr>
        <w:t xml:space="preserve">Computers: </w:t>
      </w:r>
      <w:r w:rsidR="00215362" w:rsidRPr="00DF5B96">
        <w:rPr>
          <w:rFonts w:ascii="Times New Roman" w:hAnsi="Times New Roman"/>
        </w:rPr>
        <w:t>You are highly discouraged from using laptop computers; if you wish to use them, turn off the wireless function. You are not permitted to browse the internet during class.</w:t>
      </w:r>
      <w:r w:rsidR="008735EE" w:rsidRPr="00DF5B96">
        <w:rPr>
          <w:rFonts w:ascii="Times New Roman" w:hAnsi="Times New Roman"/>
        </w:rPr>
        <w:t xml:space="preserve"> If your computer use is distracting to yourself or others, I will consider you absent on the day in question (and your grade will suffer accordingly).</w:t>
      </w:r>
    </w:p>
    <w:p w14:paraId="23083363" w14:textId="77777777" w:rsidR="00215362" w:rsidRPr="00DF5B96" w:rsidRDefault="00215362" w:rsidP="00215362">
      <w:pPr>
        <w:rPr>
          <w:rFonts w:ascii="Times New Roman" w:hAnsi="Times New Roman"/>
        </w:rPr>
      </w:pPr>
    </w:p>
    <w:p w14:paraId="0856F40C" w14:textId="36229E65" w:rsidR="009433EF" w:rsidRDefault="00833248" w:rsidP="00215362">
      <w:pPr>
        <w:rPr>
          <w:rFonts w:ascii="Times New Roman" w:hAnsi="Times New Roman"/>
        </w:rPr>
      </w:pPr>
      <w:r w:rsidRPr="00DF5B96">
        <w:rPr>
          <w:rFonts w:ascii="Times New Roman" w:hAnsi="Times New Roman"/>
          <w:i/>
        </w:rPr>
        <w:t>Plagiarism</w:t>
      </w:r>
      <w:r w:rsidR="00215362" w:rsidRPr="00DF5B96">
        <w:rPr>
          <w:rFonts w:ascii="Times New Roman" w:hAnsi="Times New Roman"/>
        </w:rPr>
        <w:t xml:space="preserve">: I take plagiarism extremely seriously, and will not be lenient with those found guilty. It is far better to turn in a mediocre paper than to plagiarize: the former will hurt your grade but, if caught, the latter will jeopardize your academic career. </w:t>
      </w:r>
      <w:r w:rsidR="009433EF">
        <w:rPr>
          <w:rFonts w:ascii="Times New Roman" w:hAnsi="Times New Roman"/>
        </w:rPr>
        <w:t xml:space="preserve">At the very least, you will fail the paper; more likely, you will fail the course as a whole and have your case turned over to university administration. </w:t>
      </w:r>
      <w:r w:rsidR="00215362" w:rsidRPr="00DF5B96">
        <w:rPr>
          <w:rFonts w:ascii="Times New Roman" w:hAnsi="Times New Roman"/>
        </w:rPr>
        <w:t>There is little need to use secondary sources in this course, but if you choose to use them, they must be properly cited.</w:t>
      </w:r>
    </w:p>
    <w:p w14:paraId="27A2642E" w14:textId="7342D30F" w:rsidR="00215362" w:rsidRPr="009433EF" w:rsidRDefault="009433EF" w:rsidP="009433EF">
      <w:pPr>
        <w:pStyle w:val="NormalWeb"/>
        <w:rPr>
          <w:sz w:val="24"/>
          <w:szCs w:val="24"/>
        </w:rPr>
      </w:pPr>
      <w:r w:rsidRPr="009433EF">
        <w:rPr>
          <w:rFonts w:ascii="Times New Roman" w:hAnsi="Times New Roman"/>
          <w:sz w:val="24"/>
          <w:szCs w:val="24"/>
        </w:rPr>
        <w:t>What is plagiarism? If you have any questions about this—that is, if you are not sure whether or not a certain act constitutes plagiarism—ask me before turning in your paper</w:t>
      </w:r>
      <w:r>
        <w:rPr>
          <w:rFonts w:ascii="Times New Roman" w:hAnsi="Times New Roman"/>
          <w:sz w:val="24"/>
          <w:szCs w:val="24"/>
        </w:rPr>
        <w:t>. Basically, do not pass off other’s ideas or words as your own</w:t>
      </w:r>
      <w:r w:rsidR="00AA3942">
        <w:rPr>
          <w:rFonts w:ascii="Times New Roman" w:hAnsi="Times New Roman"/>
          <w:sz w:val="24"/>
          <w:szCs w:val="24"/>
        </w:rPr>
        <w:t>: if you got a cool idea from Plato from a website, or the footnotes that come with our version, or from a conversation with your father, you have to cite it. There is no shame in this: we all get our ideas from somewhere (my dissertation had over one thousand footnotes)</w:t>
      </w:r>
      <w:r>
        <w:rPr>
          <w:rFonts w:ascii="Times New Roman" w:hAnsi="Times New Roman"/>
          <w:sz w:val="24"/>
          <w:szCs w:val="24"/>
        </w:rPr>
        <w:t>.</w:t>
      </w:r>
      <w:r w:rsidRPr="009433EF">
        <w:rPr>
          <w:rFonts w:ascii="Times New Roman" w:hAnsi="Times New Roman"/>
          <w:sz w:val="24"/>
          <w:szCs w:val="24"/>
        </w:rPr>
        <w:t xml:space="preserve"> Here is an excerpt of the definition provided by the American Historical Association: “</w:t>
      </w:r>
      <w:r w:rsidRPr="009433EF">
        <w:rPr>
          <w:sz w:val="24"/>
          <w:szCs w:val="24"/>
        </w:rPr>
        <w:t>Plagiarism includes more subtle and perhaps more pernicious abuses than simply expropriating the exact wording of another author without attribution. Plagiarism also includes the limited borrowing, without attribution, of another person's distinctive and significant research findings, hypotheses, theories, rhetorical strategies, or interpretations, or an extended borrowing even with attribution.</w:t>
      </w:r>
      <w:r w:rsidR="00AA3942">
        <w:rPr>
          <w:sz w:val="24"/>
          <w:szCs w:val="24"/>
        </w:rPr>
        <w:t>”</w:t>
      </w:r>
    </w:p>
    <w:p w14:paraId="1BEA01FE" w14:textId="77777777" w:rsidR="00215362" w:rsidRPr="00DF5B96" w:rsidRDefault="00215362" w:rsidP="00215362">
      <w:pPr>
        <w:outlineLvl w:val="0"/>
        <w:rPr>
          <w:rFonts w:ascii="Times New Roman" w:hAnsi="Times New Roman"/>
          <w:b/>
        </w:rPr>
      </w:pPr>
      <w:r w:rsidRPr="00DF5B96">
        <w:rPr>
          <w:rFonts w:ascii="Times New Roman" w:hAnsi="Times New Roman"/>
          <w:b/>
        </w:rPr>
        <w:t>Assessment</w:t>
      </w:r>
    </w:p>
    <w:p w14:paraId="7B5B3979" w14:textId="77777777" w:rsidR="004B3062" w:rsidRDefault="00215362" w:rsidP="00215362">
      <w:pPr>
        <w:rPr>
          <w:rFonts w:ascii="Times New Roman" w:hAnsi="Times New Roman"/>
        </w:rPr>
      </w:pPr>
      <w:r w:rsidRPr="00DF5B96">
        <w:rPr>
          <w:rFonts w:ascii="Times New Roman" w:hAnsi="Times New Roman"/>
        </w:rPr>
        <w:t>40%: Class Participation, Attendance, C</w:t>
      </w:r>
      <w:r w:rsidR="00C155A1">
        <w:rPr>
          <w:rFonts w:ascii="Times New Roman" w:hAnsi="Times New Roman"/>
        </w:rPr>
        <w:t>halk</w:t>
      </w:r>
    </w:p>
    <w:p w14:paraId="75B8CCBE" w14:textId="77777777" w:rsidR="00215362" w:rsidRPr="00DF5B96" w:rsidRDefault="004B3062" w:rsidP="00215362">
      <w:pPr>
        <w:rPr>
          <w:rFonts w:ascii="Times New Roman" w:hAnsi="Times New Roman"/>
        </w:rPr>
      </w:pPr>
      <w:r>
        <w:rPr>
          <w:rFonts w:ascii="Times New Roman" w:hAnsi="Times New Roman"/>
        </w:rPr>
        <w:t>10%: Paper 1</w:t>
      </w:r>
    </w:p>
    <w:p w14:paraId="4D93838B" w14:textId="77777777" w:rsidR="004B3062" w:rsidRDefault="004B3062" w:rsidP="00215362">
      <w:pPr>
        <w:rPr>
          <w:rFonts w:ascii="Times New Roman" w:hAnsi="Times New Roman"/>
        </w:rPr>
      </w:pPr>
      <w:r>
        <w:rPr>
          <w:rFonts w:ascii="Times New Roman" w:hAnsi="Times New Roman"/>
        </w:rPr>
        <w:t>25%: Paper 2</w:t>
      </w:r>
    </w:p>
    <w:p w14:paraId="2F2A4257" w14:textId="49536EFF" w:rsidR="004B3062" w:rsidRDefault="004B3062" w:rsidP="00215362">
      <w:pPr>
        <w:rPr>
          <w:rFonts w:ascii="Times New Roman" w:hAnsi="Times New Roman"/>
        </w:rPr>
      </w:pPr>
      <w:r>
        <w:rPr>
          <w:rFonts w:ascii="Times New Roman" w:hAnsi="Times New Roman"/>
        </w:rPr>
        <w:t>25%: Paper 3 (or exam)</w:t>
      </w:r>
    </w:p>
    <w:p w14:paraId="033FCB17" w14:textId="77777777" w:rsidR="00215362" w:rsidRPr="00DF5B96" w:rsidRDefault="00215362" w:rsidP="00215362">
      <w:pPr>
        <w:rPr>
          <w:rFonts w:ascii="Times New Roman" w:hAnsi="Times New Roman"/>
          <w:b/>
        </w:rPr>
      </w:pPr>
    </w:p>
    <w:p w14:paraId="415EEFC5"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b/>
        </w:rPr>
        <w:t xml:space="preserve">Required Texts </w:t>
      </w:r>
      <w:r w:rsidRPr="00DF5B96">
        <w:rPr>
          <w:rFonts w:ascii="Times New Roman" w:hAnsi="Times New Roman"/>
        </w:rPr>
        <w:t>(available at the Seminary Cooperative Bookstore):</w:t>
      </w:r>
    </w:p>
    <w:p w14:paraId="72213E2B"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b/>
        </w:rPr>
      </w:pPr>
    </w:p>
    <w:p w14:paraId="005AF428"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rPr>
        <w:t xml:space="preserve">Plato, </w:t>
      </w:r>
      <w:r w:rsidRPr="00DF5B96">
        <w:rPr>
          <w:rFonts w:ascii="Times New Roman" w:hAnsi="Times New Roman"/>
          <w:i/>
        </w:rPr>
        <w:t>The Republic</w:t>
      </w:r>
      <w:r w:rsidRPr="00DF5B96">
        <w:rPr>
          <w:rFonts w:ascii="Times New Roman" w:hAnsi="Times New Roman"/>
        </w:rPr>
        <w:t>, trans. Allan Bloom (Basic Books, 1991)</w:t>
      </w:r>
    </w:p>
    <w:p w14:paraId="3C5551D0"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rPr>
        <w:t xml:space="preserve">Aristotle, </w:t>
      </w:r>
      <w:r w:rsidRPr="00DF5B96">
        <w:rPr>
          <w:rFonts w:ascii="Times New Roman" w:hAnsi="Times New Roman"/>
          <w:i/>
        </w:rPr>
        <w:t>The Politics</w:t>
      </w:r>
      <w:r w:rsidRPr="00DF5B96">
        <w:rPr>
          <w:rFonts w:ascii="Times New Roman" w:hAnsi="Times New Roman"/>
        </w:rPr>
        <w:t>, trans. C.D.C. Reeve (Hackett, 1998)</w:t>
      </w:r>
    </w:p>
    <w:p w14:paraId="303063A5" w14:textId="77777777" w:rsidR="00B6390E" w:rsidRPr="00DF5B96" w:rsidRDefault="00B6390E" w:rsidP="00B6390E">
      <w:pPr>
        <w:tabs>
          <w:tab w:val="left" w:pos="720"/>
          <w:tab w:val="left" w:pos="1440"/>
          <w:tab w:val="left" w:pos="2160"/>
          <w:tab w:val="left" w:pos="2880"/>
          <w:tab w:val="left" w:pos="3600"/>
          <w:tab w:val="right" w:pos="8640"/>
        </w:tabs>
        <w:ind w:left="720" w:hanging="720"/>
        <w:rPr>
          <w:rFonts w:ascii="Times New Roman" w:hAnsi="Times New Roman"/>
        </w:rPr>
      </w:pPr>
      <w:r w:rsidRPr="00DF5B96">
        <w:rPr>
          <w:rFonts w:ascii="Times New Roman" w:hAnsi="Times New Roman"/>
        </w:rPr>
        <w:t xml:space="preserve">Thomas Aquinas, </w:t>
      </w:r>
      <w:r w:rsidRPr="00DF5B96">
        <w:rPr>
          <w:rFonts w:ascii="Times New Roman" w:hAnsi="Times New Roman"/>
          <w:i/>
        </w:rPr>
        <w:t>On Law, Morality, and Politics</w:t>
      </w:r>
      <w:r w:rsidRPr="00DF5B96">
        <w:rPr>
          <w:rFonts w:ascii="Times New Roman" w:hAnsi="Times New Roman"/>
        </w:rPr>
        <w:t>, trans. Richard J. Regan, ed. William P. Baumgarth and Richard J. Regan (2</w:t>
      </w:r>
      <w:r w:rsidRPr="00DF5B96">
        <w:rPr>
          <w:rFonts w:ascii="Times New Roman" w:hAnsi="Times New Roman"/>
          <w:vertAlign w:val="superscript"/>
        </w:rPr>
        <w:t>nd</w:t>
      </w:r>
      <w:r w:rsidRPr="00DF5B96">
        <w:rPr>
          <w:rFonts w:ascii="Times New Roman" w:hAnsi="Times New Roman"/>
        </w:rPr>
        <w:t xml:space="preserve"> ed.) (Hackett, 2002)</w:t>
      </w:r>
    </w:p>
    <w:p w14:paraId="4B6B72F4" w14:textId="77777777" w:rsidR="00B6390E" w:rsidRPr="00DF5B96" w:rsidRDefault="00B6390E" w:rsidP="00B6390E">
      <w:pPr>
        <w:tabs>
          <w:tab w:val="left" w:pos="720"/>
          <w:tab w:val="left" w:pos="1440"/>
          <w:tab w:val="left" w:pos="2160"/>
          <w:tab w:val="left" w:pos="2880"/>
          <w:tab w:val="left" w:pos="3600"/>
          <w:tab w:val="right" w:pos="8640"/>
        </w:tabs>
        <w:ind w:left="720" w:hanging="720"/>
        <w:rPr>
          <w:rFonts w:ascii="Times New Roman" w:hAnsi="Times New Roman"/>
        </w:rPr>
      </w:pPr>
      <w:r w:rsidRPr="00DF5B96">
        <w:rPr>
          <w:rFonts w:ascii="Times New Roman" w:hAnsi="Times New Roman"/>
        </w:rPr>
        <w:t xml:space="preserve">Niccolò Machiavelli, </w:t>
      </w:r>
      <w:r w:rsidRPr="00DF5B96">
        <w:rPr>
          <w:rFonts w:ascii="Times New Roman" w:hAnsi="Times New Roman"/>
          <w:i/>
        </w:rPr>
        <w:t>The Prince</w:t>
      </w:r>
      <w:r w:rsidRPr="00DF5B96">
        <w:rPr>
          <w:rFonts w:ascii="Times New Roman" w:hAnsi="Times New Roman"/>
        </w:rPr>
        <w:t>, trans. Harvey C. Mansfield (2</w:t>
      </w:r>
      <w:r w:rsidRPr="00DF5B96">
        <w:rPr>
          <w:rFonts w:ascii="Times New Roman" w:hAnsi="Times New Roman"/>
          <w:vertAlign w:val="superscript"/>
        </w:rPr>
        <w:t>nd</w:t>
      </w:r>
      <w:r w:rsidRPr="00DF5B96">
        <w:rPr>
          <w:rFonts w:ascii="Times New Roman" w:hAnsi="Times New Roman"/>
        </w:rPr>
        <w:t xml:space="preserve"> ed.) (University of Chicago Press, 1998)</w:t>
      </w:r>
    </w:p>
    <w:p w14:paraId="7425D573" w14:textId="77777777" w:rsidR="00B6390E" w:rsidRPr="00DF5B96" w:rsidRDefault="00B6390E" w:rsidP="00B6390E">
      <w:pPr>
        <w:tabs>
          <w:tab w:val="left" w:pos="720"/>
          <w:tab w:val="left" w:pos="1440"/>
          <w:tab w:val="left" w:pos="2160"/>
          <w:tab w:val="left" w:pos="2880"/>
          <w:tab w:val="left" w:pos="3600"/>
          <w:tab w:val="right" w:pos="8640"/>
        </w:tabs>
        <w:ind w:left="720" w:hanging="720"/>
        <w:rPr>
          <w:rFonts w:ascii="Times New Roman" w:hAnsi="Times New Roman"/>
        </w:rPr>
      </w:pPr>
    </w:p>
    <w:p w14:paraId="6A7AA2AC" w14:textId="77777777" w:rsidR="00B6390E" w:rsidRPr="00DF5B96" w:rsidRDefault="00B6390E" w:rsidP="00B6390E">
      <w:pPr>
        <w:tabs>
          <w:tab w:val="left" w:pos="720"/>
          <w:tab w:val="left" w:pos="1440"/>
          <w:tab w:val="left" w:pos="2160"/>
          <w:tab w:val="left" w:pos="2880"/>
          <w:tab w:val="left" w:pos="3600"/>
          <w:tab w:val="right" w:pos="8640"/>
        </w:tabs>
        <w:rPr>
          <w:rFonts w:ascii="Times New Roman" w:hAnsi="Times New Roman"/>
        </w:rPr>
      </w:pPr>
      <w:r w:rsidRPr="00DF5B96">
        <w:rPr>
          <w:rFonts w:ascii="Times New Roman" w:hAnsi="Times New Roman"/>
        </w:rPr>
        <w:t xml:space="preserve">You are required to use these editions of these texts, in order to facilitate common discussion.  </w:t>
      </w:r>
    </w:p>
    <w:p w14:paraId="7DBF9119" w14:textId="77777777" w:rsidR="001F18E2" w:rsidRDefault="001F18E2" w:rsidP="00D42665">
      <w:pPr>
        <w:outlineLvl w:val="0"/>
        <w:rPr>
          <w:rFonts w:ascii="Times New Roman" w:hAnsi="Times New Roman"/>
        </w:rPr>
      </w:pPr>
    </w:p>
    <w:p w14:paraId="392E6C83" w14:textId="77777777" w:rsidR="001F18E2" w:rsidRPr="00E44396" w:rsidRDefault="001F18E2" w:rsidP="00D42665">
      <w:pPr>
        <w:outlineLvl w:val="0"/>
        <w:rPr>
          <w:rFonts w:ascii="Times New Roman" w:hAnsi="Times New Roman"/>
        </w:rPr>
      </w:pPr>
      <w:r w:rsidRPr="00E44396">
        <w:rPr>
          <w:rFonts w:ascii="Times New Roman" w:hAnsi="Times New Roman"/>
        </w:rPr>
        <w:t>Tues, 2 Oct:</w:t>
      </w:r>
      <w:r w:rsidR="002C1C9D" w:rsidRPr="00E44396">
        <w:rPr>
          <w:rFonts w:ascii="Times New Roman" w:hAnsi="Times New Roman"/>
        </w:rPr>
        <w:t xml:space="preserve"> Introduction, Syllabus Review</w:t>
      </w:r>
    </w:p>
    <w:p w14:paraId="45059DF4" w14:textId="77777777" w:rsidR="001F18E2" w:rsidRPr="00E44396" w:rsidRDefault="001F18E2" w:rsidP="00D42665">
      <w:pPr>
        <w:outlineLvl w:val="0"/>
        <w:rPr>
          <w:rFonts w:ascii="Times New Roman" w:hAnsi="Times New Roman"/>
        </w:rPr>
      </w:pPr>
      <w:r w:rsidRPr="00E44396">
        <w:rPr>
          <w:rFonts w:ascii="Times New Roman" w:hAnsi="Times New Roman"/>
        </w:rPr>
        <w:t>Thurs, 4 Oct:</w:t>
      </w:r>
      <w:r w:rsidR="002C1C9D" w:rsidRPr="00E44396">
        <w:rPr>
          <w:rFonts w:ascii="Times New Roman" w:hAnsi="Times New Roman"/>
        </w:rPr>
        <w:t xml:space="preserve"> </w:t>
      </w:r>
      <w:r w:rsidR="009B27B8" w:rsidRPr="00E44396">
        <w:rPr>
          <w:rFonts w:ascii="Times New Roman" w:hAnsi="Times New Roman"/>
          <w:i/>
        </w:rPr>
        <w:t xml:space="preserve">Republic, </w:t>
      </w:r>
      <w:r w:rsidR="009B27B8" w:rsidRPr="00E44396">
        <w:rPr>
          <w:rFonts w:ascii="Times New Roman" w:hAnsi="Times New Roman"/>
        </w:rPr>
        <w:t>Book I</w:t>
      </w:r>
    </w:p>
    <w:p w14:paraId="0389749C" w14:textId="77777777" w:rsidR="001F18E2" w:rsidRPr="00E44396" w:rsidRDefault="001F18E2" w:rsidP="00D42665">
      <w:pPr>
        <w:outlineLvl w:val="0"/>
        <w:rPr>
          <w:rFonts w:ascii="Times New Roman" w:hAnsi="Times New Roman"/>
        </w:rPr>
      </w:pPr>
    </w:p>
    <w:p w14:paraId="4B4B256A" w14:textId="77777777" w:rsidR="005971FD" w:rsidRPr="00E44396" w:rsidRDefault="001F18E2" w:rsidP="005971FD">
      <w:pPr>
        <w:rPr>
          <w:rFonts w:ascii="Times New Roman" w:hAnsi="Times New Roman"/>
        </w:rPr>
      </w:pPr>
      <w:r w:rsidRPr="00E44396">
        <w:rPr>
          <w:rFonts w:ascii="Times New Roman" w:hAnsi="Times New Roman"/>
        </w:rPr>
        <w:t>Tues, 9 Oct:</w:t>
      </w:r>
      <w:r w:rsidR="005971FD" w:rsidRPr="00E44396">
        <w:rPr>
          <w:rFonts w:ascii="Times New Roman" w:hAnsi="Times New Roman"/>
        </w:rPr>
        <w:t xml:space="preserve"> </w:t>
      </w:r>
      <w:r w:rsidR="005971FD" w:rsidRPr="00E44396">
        <w:rPr>
          <w:rFonts w:ascii="Times New Roman" w:hAnsi="Times New Roman"/>
          <w:i/>
        </w:rPr>
        <w:t>Republic</w:t>
      </w:r>
      <w:r w:rsidR="005971FD" w:rsidRPr="00E44396">
        <w:rPr>
          <w:rFonts w:ascii="Times New Roman" w:hAnsi="Times New Roman"/>
        </w:rPr>
        <w:t xml:space="preserve"> Book II, entire; Book III through 402a (pp. 35-80) </w:t>
      </w:r>
    </w:p>
    <w:p w14:paraId="1CE73BCF" w14:textId="77777777" w:rsidR="001F18E2" w:rsidRPr="00E44396" w:rsidRDefault="005E52BC" w:rsidP="00D42665">
      <w:pPr>
        <w:outlineLvl w:val="0"/>
        <w:rPr>
          <w:rFonts w:ascii="Times New Roman" w:hAnsi="Times New Roman"/>
        </w:rPr>
      </w:pPr>
      <w:r w:rsidRPr="00E44396">
        <w:rPr>
          <w:rFonts w:ascii="Times New Roman" w:hAnsi="Times New Roman"/>
        </w:rPr>
        <w:t>&lt;paper topics handed out&gt;</w:t>
      </w:r>
    </w:p>
    <w:p w14:paraId="6DEE480B" w14:textId="77777777" w:rsidR="001F18E2" w:rsidRPr="00E44396" w:rsidRDefault="001F18E2" w:rsidP="00D42665">
      <w:pPr>
        <w:outlineLvl w:val="0"/>
        <w:rPr>
          <w:rFonts w:ascii="Times New Roman" w:hAnsi="Times New Roman"/>
        </w:rPr>
      </w:pPr>
      <w:r w:rsidRPr="00E44396">
        <w:rPr>
          <w:rFonts w:ascii="Times New Roman" w:hAnsi="Times New Roman"/>
        </w:rPr>
        <w:t>Thurs, 11 Oct:</w:t>
      </w:r>
      <w:r w:rsidR="005971FD" w:rsidRPr="00E44396">
        <w:rPr>
          <w:rFonts w:ascii="Times New Roman" w:hAnsi="Times New Roman"/>
        </w:rPr>
        <w:t xml:space="preserve"> </w:t>
      </w:r>
      <w:r w:rsidR="005971FD" w:rsidRPr="00E44396">
        <w:rPr>
          <w:rFonts w:ascii="Times New Roman" w:hAnsi="Times New Roman"/>
          <w:i/>
        </w:rPr>
        <w:t>Republic</w:t>
      </w:r>
      <w:r w:rsidR="005971FD" w:rsidRPr="00E44396">
        <w:rPr>
          <w:rFonts w:ascii="Times New Roman" w:hAnsi="Times New Roman"/>
        </w:rPr>
        <w:t>, rest of Book III; Book IV, entire</w:t>
      </w:r>
    </w:p>
    <w:p w14:paraId="694EB1A6" w14:textId="77777777" w:rsidR="001F18E2" w:rsidRPr="00E44396" w:rsidRDefault="001F18E2" w:rsidP="00D42665">
      <w:pPr>
        <w:outlineLvl w:val="0"/>
        <w:rPr>
          <w:rFonts w:ascii="Times New Roman" w:hAnsi="Times New Roman"/>
        </w:rPr>
      </w:pPr>
    </w:p>
    <w:p w14:paraId="0B021DA0" w14:textId="77777777" w:rsidR="001F18E2" w:rsidRPr="00E44396" w:rsidRDefault="001F18E2" w:rsidP="001F18E2">
      <w:pPr>
        <w:outlineLvl w:val="0"/>
        <w:rPr>
          <w:rFonts w:ascii="Times New Roman" w:hAnsi="Times New Roman"/>
        </w:rPr>
      </w:pPr>
      <w:r w:rsidRPr="00E44396">
        <w:rPr>
          <w:rFonts w:ascii="Times New Roman" w:hAnsi="Times New Roman"/>
        </w:rPr>
        <w:t>Tues, 16 Oct:</w:t>
      </w:r>
      <w:r w:rsidR="005971FD" w:rsidRPr="00E44396">
        <w:rPr>
          <w:rFonts w:ascii="Times New Roman" w:hAnsi="Times New Roman"/>
        </w:rPr>
        <w:t xml:space="preserve"> </w:t>
      </w:r>
      <w:r w:rsidR="005971FD" w:rsidRPr="00E44396">
        <w:rPr>
          <w:rFonts w:ascii="Times New Roman" w:hAnsi="Times New Roman"/>
          <w:i/>
        </w:rPr>
        <w:t>Republic</w:t>
      </w:r>
      <w:r w:rsidR="005971FD" w:rsidRPr="00E44396">
        <w:rPr>
          <w:rFonts w:ascii="Times New Roman" w:hAnsi="Times New Roman"/>
        </w:rPr>
        <w:t xml:space="preserve"> Book V, entire; Book VI through 497e</w:t>
      </w:r>
    </w:p>
    <w:p w14:paraId="6B374150" w14:textId="77777777" w:rsidR="00AE0294" w:rsidRPr="00E44396" w:rsidRDefault="00AE0294" w:rsidP="001F18E2">
      <w:pPr>
        <w:outlineLvl w:val="0"/>
        <w:rPr>
          <w:rFonts w:ascii="Times New Roman" w:hAnsi="Times New Roman"/>
          <w:b/>
        </w:rPr>
      </w:pPr>
      <w:r w:rsidRPr="00E44396">
        <w:rPr>
          <w:rFonts w:ascii="Times New Roman" w:hAnsi="Times New Roman"/>
          <w:b/>
        </w:rPr>
        <w:t>Paper 1 Due in Class</w:t>
      </w:r>
    </w:p>
    <w:p w14:paraId="41D19120" w14:textId="77777777" w:rsidR="001F18E2" w:rsidRPr="00E44396" w:rsidRDefault="001F18E2" w:rsidP="001F18E2">
      <w:pPr>
        <w:outlineLvl w:val="0"/>
        <w:rPr>
          <w:rFonts w:ascii="Times New Roman" w:hAnsi="Times New Roman"/>
        </w:rPr>
      </w:pPr>
      <w:r w:rsidRPr="00E44396">
        <w:rPr>
          <w:rFonts w:ascii="Times New Roman" w:hAnsi="Times New Roman"/>
        </w:rPr>
        <w:t>Thurs, 18 Oct:</w:t>
      </w:r>
      <w:r w:rsidR="005971FD" w:rsidRPr="00E44396">
        <w:rPr>
          <w:rFonts w:ascii="Times New Roman" w:hAnsi="Times New Roman"/>
          <w:i/>
        </w:rPr>
        <w:t xml:space="preserve"> Republic</w:t>
      </w:r>
      <w:r w:rsidR="005971FD" w:rsidRPr="00E44396">
        <w:rPr>
          <w:rFonts w:ascii="Times New Roman" w:hAnsi="Times New Roman"/>
        </w:rPr>
        <w:t>, rest of Book VI; Book VII, entire</w:t>
      </w:r>
    </w:p>
    <w:p w14:paraId="1FB9443B" w14:textId="77777777" w:rsidR="001F18E2" w:rsidRPr="00E44396" w:rsidRDefault="001F18E2" w:rsidP="001F18E2">
      <w:pPr>
        <w:outlineLvl w:val="0"/>
        <w:rPr>
          <w:rFonts w:ascii="Times New Roman" w:hAnsi="Times New Roman"/>
        </w:rPr>
      </w:pPr>
    </w:p>
    <w:p w14:paraId="217B497A" w14:textId="77777777" w:rsidR="001F18E2" w:rsidRPr="00E44396" w:rsidRDefault="001F18E2" w:rsidP="001F18E2">
      <w:pPr>
        <w:outlineLvl w:val="0"/>
        <w:rPr>
          <w:rFonts w:ascii="Times New Roman" w:hAnsi="Times New Roman"/>
        </w:rPr>
      </w:pPr>
      <w:r w:rsidRPr="00E44396">
        <w:rPr>
          <w:rFonts w:ascii="Times New Roman" w:hAnsi="Times New Roman"/>
        </w:rPr>
        <w:t>Tues, 23 Oct:</w:t>
      </w:r>
      <w:r w:rsidR="005971FD" w:rsidRPr="00E44396">
        <w:rPr>
          <w:rFonts w:ascii="Times New Roman" w:hAnsi="Times New Roman"/>
        </w:rPr>
        <w:t xml:space="preserve"> </w:t>
      </w:r>
      <w:r w:rsidR="005971FD" w:rsidRPr="00E44396">
        <w:rPr>
          <w:rFonts w:ascii="Times New Roman" w:hAnsi="Times New Roman"/>
          <w:i/>
        </w:rPr>
        <w:t>Republic</w:t>
      </w:r>
      <w:r w:rsidR="005971FD" w:rsidRPr="00E44396">
        <w:rPr>
          <w:rFonts w:ascii="Times New Roman" w:hAnsi="Times New Roman"/>
        </w:rPr>
        <w:t>, Book VIII; Book IX through 580c</w:t>
      </w:r>
    </w:p>
    <w:p w14:paraId="11BE9016" w14:textId="77777777" w:rsidR="001F18E2" w:rsidRPr="00E44396" w:rsidRDefault="001F18E2" w:rsidP="001F18E2">
      <w:pPr>
        <w:outlineLvl w:val="0"/>
        <w:rPr>
          <w:rFonts w:ascii="Times New Roman" w:hAnsi="Times New Roman"/>
        </w:rPr>
      </w:pPr>
      <w:r w:rsidRPr="00E44396">
        <w:rPr>
          <w:rFonts w:ascii="Times New Roman" w:hAnsi="Times New Roman"/>
        </w:rPr>
        <w:t>Thurs, 25 Oct:</w:t>
      </w:r>
      <w:r w:rsidR="005971FD" w:rsidRPr="00E44396">
        <w:rPr>
          <w:rFonts w:ascii="Times New Roman" w:hAnsi="Times New Roman"/>
        </w:rPr>
        <w:t xml:space="preserve"> </w:t>
      </w:r>
      <w:r w:rsidR="005971FD" w:rsidRPr="00E44396">
        <w:rPr>
          <w:rFonts w:ascii="Times New Roman" w:hAnsi="Times New Roman"/>
          <w:i/>
        </w:rPr>
        <w:t>Republic</w:t>
      </w:r>
      <w:r w:rsidR="005971FD" w:rsidRPr="00E44396">
        <w:rPr>
          <w:rFonts w:ascii="Times New Roman" w:hAnsi="Times New Roman"/>
        </w:rPr>
        <w:t>, rest of Book IX; Book X</w:t>
      </w:r>
    </w:p>
    <w:p w14:paraId="56AA4966" w14:textId="77777777" w:rsidR="001F18E2" w:rsidRPr="00E44396" w:rsidRDefault="001F18E2" w:rsidP="001F18E2">
      <w:pPr>
        <w:outlineLvl w:val="0"/>
        <w:rPr>
          <w:rFonts w:ascii="Times New Roman" w:hAnsi="Times New Roman"/>
        </w:rPr>
      </w:pPr>
    </w:p>
    <w:p w14:paraId="5DCEAABD" w14:textId="6F63B6F3" w:rsidR="001F18E2" w:rsidRPr="005061D3" w:rsidRDefault="001F18E2" w:rsidP="001F18E2">
      <w:pPr>
        <w:outlineLvl w:val="0"/>
        <w:rPr>
          <w:rFonts w:ascii="Times New Roman" w:hAnsi="Times New Roman"/>
        </w:rPr>
      </w:pPr>
      <w:r w:rsidRPr="005061D3">
        <w:rPr>
          <w:rFonts w:ascii="Times New Roman" w:hAnsi="Times New Roman"/>
        </w:rPr>
        <w:t>Tues, 30 Oct:</w:t>
      </w:r>
      <w:r w:rsidR="005061D3" w:rsidRPr="005061D3">
        <w:rPr>
          <w:rFonts w:ascii="Times New Roman" w:hAnsi="Times New Roman"/>
        </w:rPr>
        <w:t xml:space="preserve"> </w:t>
      </w:r>
      <w:r w:rsidR="005061D3" w:rsidRPr="005061D3">
        <w:rPr>
          <w:rFonts w:ascii="Times New Roman" w:hAnsi="Times New Roman"/>
          <w:i/>
        </w:rPr>
        <w:t>Nicomachean Ethics</w:t>
      </w:r>
      <w:r w:rsidR="005061D3" w:rsidRPr="005061D3">
        <w:rPr>
          <w:rFonts w:ascii="Times New Roman" w:hAnsi="Times New Roman"/>
        </w:rPr>
        <w:t>, Books I: 1, 2, 4, 7-8, 13, II, III: 1-9</w:t>
      </w:r>
      <w:r w:rsidR="00FF2E32">
        <w:rPr>
          <w:rFonts w:ascii="Times New Roman" w:hAnsi="Times New Roman"/>
        </w:rPr>
        <w:t xml:space="preserve"> [Chalk]</w:t>
      </w:r>
      <w:bookmarkStart w:id="0" w:name="_GoBack"/>
      <w:bookmarkEnd w:id="0"/>
    </w:p>
    <w:p w14:paraId="5C7908F3" w14:textId="77777777" w:rsidR="001F18E2" w:rsidRPr="00582768" w:rsidRDefault="001F18E2" w:rsidP="001F18E2">
      <w:pPr>
        <w:outlineLvl w:val="0"/>
        <w:rPr>
          <w:rFonts w:ascii="Times New Roman" w:hAnsi="Times New Roman"/>
        </w:rPr>
      </w:pPr>
      <w:r w:rsidRPr="00582768">
        <w:rPr>
          <w:rFonts w:ascii="Times New Roman" w:hAnsi="Times New Roman"/>
        </w:rPr>
        <w:t>Thurs, 1 Nov:</w:t>
      </w:r>
      <w:r w:rsidR="005061D3" w:rsidRPr="00582768">
        <w:rPr>
          <w:rFonts w:ascii="Times New Roman" w:hAnsi="Times New Roman"/>
        </w:rPr>
        <w:t xml:space="preserve"> </w:t>
      </w:r>
      <w:r w:rsidR="00714AA2" w:rsidRPr="00582768">
        <w:rPr>
          <w:rFonts w:ascii="Times New Roman" w:hAnsi="Times New Roman"/>
          <w:i/>
        </w:rPr>
        <w:t xml:space="preserve">Politics, </w:t>
      </w:r>
      <w:r w:rsidR="00714AA2" w:rsidRPr="00582768">
        <w:rPr>
          <w:rFonts w:ascii="Times New Roman" w:hAnsi="Times New Roman"/>
        </w:rPr>
        <w:t>Book I, entire; Book II, chaps. 1-5, 7-8</w:t>
      </w:r>
    </w:p>
    <w:p w14:paraId="2A592885" w14:textId="77777777" w:rsidR="001F18E2" w:rsidRPr="00582768" w:rsidRDefault="001F18E2" w:rsidP="001F18E2">
      <w:pPr>
        <w:outlineLvl w:val="0"/>
        <w:rPr>
          <w:rFonts w:ascii="Times New Roman" w:hAnsi="Times New Roman"/>
        </w:rPr>
      </w:pPr>
    </w:p>
    <w:p w14:paraId="397452C7" w14:textId="77777777" w:rsidR="001F18E2" w:rsidRPr="00582768" w:rsidRDefault="001F18E2" w:rsidP="001F18E2">
      <w:pPr>
        <w:outlineLvl w:val="0"/>
        <w:rPr>
          <w:rFonts w:ascii="Times New Roman" w:hAnsi="Times New Roman"/>
        </w:rPr>
      </w:pPr>
      <w:r w:rsidRPr="00582768">
        <w:rPr>
          <w:rFonts w:ascii="Times New Roman" w:hAnsi="Times New Roman"/>
        </w:rPr>
        <w:t>Tues, 6 Nov:</w:t>
      </w:r>
      <w:r w:rsidR="00F66A11" w:rsidRPr="00582768">
        <w:rPr>
          <w:rFonts w:ascii="Times New Roman" w:hAnsi="Times New Roman"/>
        </w:rPr>
        <w:t xml:space="preserve"> </w:t>
      </w:r>
      <w:r w:rsidR="00714AA2" w:rsidRPr="00582768">
        <w:rPr>
          <w:rFonts w:ascii="Times New Roman" w:hAnsi="Times New Roman"/>
          <w:i/>
        </w:rPr>
        <w:t>Politics,</w:t>
      </w:r>
      <w:r w:rsidR="00714AA2" w:rsidRPr="00582768">
        <w:rPr>
          <w:rFonts w:ascii="Times New Roman" w:hAnsi="Times New Roman"/>
        </w:rPr>
        <w:t xml:space="preserve"> Book III, entire</w:t>
      </w:r>
    </w:p>
    <w:p w14:paraId="3E987BAD" w14:textId="77777777" w:rsidR="001F18E2" w:rsidRPr="00582768" w:rsidRDefault="001F18E2" w:rsidP="001F18E2">
      <w:pPr>
        <w:outlineLvl w:val="0"/>
        <w:rPr>
          <w:rFonts w:ascii="Times New Roman" w:hAnsi="Times New Roman"/>
        </w:rPr>
      </w:pPr>
      <w:r w:rsidRPr="00582768">
        <w:rPr>
          <w:rFonts w:ascii="Times New Roman" w:hAnsi="Times New Roman"/>
        </w:rPr>
        <w:t>Thurs, 8 Nov:</w:t>
      </w:r>
      <w:r w:rsidR="00F66A11" w:rsidRPr="00582768">
        <w:rPr>
          <w:rFonts w:ascii="Times New Roman" w:hAnsi="Times New Roman"/>
        </w:rPr>
        <w:t xml:space="preserve"> </w:t>
      </w:r>
      <w:r w:rsidR="00714AA2" w:rsidRPr="00582768">
        <w:rPr>
          <w:rFonts w:ascii="Times New Roman" w:hAnsi="Times New Roman"/>
          <w:i/>
        </w:rPr>
        <w:t>Politics</w:t>
      </w:r>
      <w:r w:rsidR="00714AA2" w:rsidRPr="00582768">
        <w:rPr>
          <w:rFonts w:ascii="Times New Roman" w:hAnsi="Times New Roman"/>
        </w:rPr>
        <w:t xml:space="preserve"> Book IV, chaps. 1-13; Book V, chaps. 1, 5-9, 11; Book VI, chaps. 1-4</w:t>
      </w:r>
    </w:p>
    <w:p w14:paraId="7ACD7E73" w14:textId="77777777" w:rsidR="001F18E2" w:rsidRPr="00582768" w:rsidRDefault="001F18E2" w:rsidP="001F18E2">
      <w:pPr>
        <w:outlineLvl w:val="0"/>
        <w:rPr>
          <w:rFonts w:ascii="Times New Roman" w:hAnsi="Times New Roman"/>
        </w:rPr>
      </w:pPr>
    </w:p>
    <w:p w14:paraId="3879037B" w14:textId="77777777" w:rsidR="001F18E2" w:rsidRPr="00582768" w:rsidRDefault="001F18E2" w:rsidP="001F18E2">
      <w:pPr>
        <w:outlineLvl w:val="0"/>
        <w:rPr>
          <w:rFonts w:ascii="Times New Roman" w:hAnsi="Times New Roman"/>
        </w:rPr>
      </w:pPr>
      <w:r w:rsidRPr="00582768">
        <w:rPr>
          <w:rFonts w:ascii="Times New Roman" w:hAnsi="Times New Roman"/>
        </w:rPr>
        <w:t>Tues, 13 Nov:</w:t>
      </w:r>
      <w:r w:rsidR="00582768" w:rsidRPr="00582768">
        <w:rPr>
          <w:rFonts w:ascii="Times New Roman" w:hAnsi="Times New Roman"/>
        </w:rPr>
        <w:t xml:space="preserve"> </w:t>
      </w:r>
      <w:r w:rsidR="00714AA2" w:rsidRPr="00582768">
        <w:rPr>
          <w:rFonts w:ascii="Times New Roman" w:hAnsi="Times New Roman"/>
          <w:i/>
        </w:rPr>
        <w:t xml:space="preserve">Politics </w:t>
      </w:r>
      <w:r w:rsidR="00714AA2" w:rsidRPr="00582768">
        <w:rPr>
          <w:rFonts w:ascii="Times New Roman" w:hAnsi="Times New Roman"/>
        </w:rPr>
        <w:t>Book VII, chaps. 1-4, 7, 9-10, 13-15; Book VIII, chaps. 1-3</w:t>
      </w:r>
    </w:p>
    <w:p w14:paraId="725FE264" w14:textId="77777777" w:rsidR="00C65C93" w:rsidRPr="00582768" w:rsidRDefault="00C65C93" w:rsidP="00C65C93">
      <w:pPr>
        <w:outlineLvl w:val="0"/>
        <w:rPr>
          <w:rFonts w:ascii="Times New Roman" w:hAnsi="Times New Roman"/>
        </w:rPr>
      </w:pPr>
      <w:r w:rsidRPr="00582768">
        <w:rPr>
          <w:rFonts w:ascii="Times New Roman" w:hAnsi="Times New Roman"/>
        </w:rPr>
        <w:t>&lt;paper topics handed out&gt;</w:t>
      </w:r>
    </w:p>
    <w:p w14:paraId="15874959" w14:textId="77777777" w:rsidR="001F18E2" w:rsidRPr="00582768" w:rsidRDefault="001F18E2" w:rsidP="001F18E2">
      <w:pPr>
        <w:outlineLvl w:val="0"/>
        <w:rPr>
          <w:rFonts w:ascii="Times New Roman" w:hAnsi="Times New Roman"/>
        </w:rPr>
      </w:pPr>
      <w:r w:rsidRPr="00582768">
        <w:rPr>
          <w:rFonts w:ascii="Times New Roman" w:hAnsi="Times New Roman"/>
        </w:rPr>
        <w:t>Thurs, 15 Nov:</w:t>
      </w:r>
      <w:r w:rsidR="00582768" w:rsidRPr="00582768">
        <w:rPr>
          <w:rFonts w:ascii="Times New Roman" w:hAnsi="Times New Roman"/>
        </w:rPr>
        <w:t xml:space="preserve"> </w:t>
      </w:r>
      <w:r w:rsidR="00714AA2">
        <w:rPr>
          <w:rFonts w:ascii="Times New Roman" w:hAnsi="Times New Roman"/>
        </w:rPr>
        <w:t xml:space="preserve">Aquinas, </w:t>
      </w:r>
      <w:r w:rsidR="00714AA2">
        <w:rPr>
          <w:rFonts w:ascii="Times New Roman" w:hAnsi="Times New Roman"/>
          <w:i/>
        </w:rPr>
        <w:t xml:space="preserve">Summa Theologiae </w:t>
      </w:r>
      <w:r w:rsidR="00714AA2">
        <w:rPr>
          <w:rFonts w:ascii="Times New Roman" w:hAnsi="Times New Roman"/>
        </w:rPr>
        <w:t>I-II Q. 90-93 (pages 10-40)</w:t>
      </w:r>
    </w:p>
    <w:p w14:paraId="10340B74" w14:textId="77777777" w:rsidR="001F18E2" w:rsidRPr="00582768" w:rsidRDefault="001F18E2" w:rsidP="001F18E2">
      <w:pPr>
        <w:outlineLvl w:val="0"/>
        <w:rPr>
          <w:rFonts w:ascii="Times New Roman" w:hAnsi="Times New Roman"/>
        </w:rPr>
      </w:pPr>
    </w:p>
    <w:p w14:paraId="37A80D34" w14:textId="52119A31" w:rsidR="001F18E2" w:rsidRPr="00A0682F" w:rsidRDefault="001F18E2" w:rsidP="001F18E2">
      <w:pPr>
        <w:outlineLvl w:val="0"/>
        <w:rPr>
          <w:rFonts w:ascii="Times New Roman" w:hAnsi="Times New Roman"/>
          <w:b/>
        </w:rPr>
      </w:pPr>
      <w:r>
        <w:rPr>
          <w:rFonts w:ascii="Times New Roman" w:hAnsi="Times New Roman"/>
        </w:rPr>
        <w:t>Tues, 20 Nov:</w:t>
      </w:r>
      <w:r w:rsidR="000108BD">
        <w:rPr>
          <w:rFonts w:ascii="Times New Roman" w:hAnsi="Times New Roman"/>
        </w:rPr>
        <w:t xml:space="preserve"> </w:t>
      </w:r>
      <w:r w:rsidR="00086BD2">
        <w:rPr>
          <w:rFonts w:ascii="Times New Roman" w:hAnsi="Times New Roman"/>
        </w:rPr>
        <w:t xml:space="preserve">Aquinas, </w:t>
      </w:r>
      <w:r w:rsidR="00A0682F">
        <w:rPr>
          <w:rFonts w:ascii="Times New Roman" w:hAnsi="Times New Roman"/>
          <w:i/>
        </w:rPr>
        <w:t xml:space="preserve">Summa Theologiae </w:t>
      </w:r>
      <w:r w:rsidR="00A0682F">
        <w:rPr>
          <w:rFonts w:ascii="Times New Roman" w:hAnsi="Times New Roman"/>
        </w:rPr>
        <w:t>I-II Q. 94-97 (pages 40-75)</w:t>
      </w:r>
      <w:r w:rsidR="00E817A5">
        <w:rPr>
          <w:rFonts w:ascii="Times New Roman" w:hAnsi="Times New Roman"/>
        </w:rPr>
        <w:t>; II-II Q. 40, 64 (164-72)</w:t>
      </w:r>
    </w:p>
    <w:p w14:paraId="450F46E0" w14:textId="1A2EC6E6" w:rsidR="00AE0294" w:rsidRPr="00AE0294" w:rsidRDefault="00AE0294" w:rsidP="001F18E2">
      <w:pPr>
        <w:outlineLvl w:val="0"/>
        <w:rPr>
          <w:rFonts w:ascii="Times New Roman" w:hAnsi="Times New Roman"/>
          <w:b/>
        </w:rPr>
      </w:pPr>
      <w:r>
        <w:rPr>
          <w:rFonts w:ascii="Times New Roman" w:hAnsi="Times New Roman"/>
          <w:b/>
        </w:rPr>
        <w:t xml:space="preserve">Paper 2 </w:t>
      </w:r>
      <w:r w:rsidR="002E68D8">
        <w:rPr>
          <w:rFonts w:ascii="Times New Roman" w:hAnsi="Times New Roman"/>
          <w:b/>
        </w:rPr>
        <w:t xml:space="preserve">Draft </w:t>
      </w:r>
      <w:r>
        <w:rPr>
          <w:rFonts w:ascii="Times New Roman" w:hAnsi="Times New Roman"/>
          <w:b/>
        </w:rPr>
        <w:t>Due in Class</w:t>
      </w:r>
      <w:r w:rsidR="00C65C93">
        <w:rPr>
          <w:rFonts w:ascii="Times New Roman" w:hAnsi="Times New Roman"/>
          <w:b/>
        </w:rPr>
        <w:t>: Bring t</w:t>
      </w:r>
      <w:r w:rsidR="002E68D8">
        <w:rPr>
          <w:rFonts w:ascii="Times New Roman" w:hAnsi="Times New Roman"/>
          <w:b/>
        </w:rPr>
        <w:t>hree</w:t>
      </w:r>
      <w:r w:rsidR="00C65C93">
        <w:rPr>
          <w:rFonts w:ascii="Times New Roman" w:hAnsi="Times New Roman"/>
          <w:b/>
        </w:rPr>
        <w:t xml:space="preserve"> copies!</w:t>
      </w:r>
    </w:p>
    <w:p w14:paraId="761EE80C" w14:textId="77777777" w:rsidR="001F18E2" w:rsidRDefault="001F18E2" w:rsidP="001F18E2">
      <w:pPr>
        <w:outlineLvl w:val="0"/>
        <w:rPr>
          <w:rFonts w:ascii="Times New Roman" w:hAnsi="Times New Roman"/>
        </w:rPr>
      </w:pPr>
      <w:r>
        <w:rPr>
          <w:rFonts w:ascii="Times New Roman" w:hAnsi="Times New Roman"/>
        </w:rPr>
        <w:t xml:space="preserve">Thurs, 22 Nov: NO CLASS – THANKSGIVING </w:t>
      </w:r>
    </w:p>
    <w:p w14:paraId="1AB90B0C" w14:textId="77777777" w:rsidR="001F18E2" w:rsidRDefault="001F18E2" w:rsidP="001F18E2">
      <w:pPr>
        <w:outlineLvl w:val="0"/>
        <w:rPr>
          <w:rFonts w:ascii="Times New Roman" w:hAnsi="Times New Roman"/>
        </w:rPr>
      </w:pPr>
    </w:p>
    <w:p w14:paraId="47E99A69" w14:textId="77777777" w:rsidR="001F18E2" w:rsidRPr="008A4DAF" w:rsidRDefault="001F18E2" w:rsidP="001F18E2">
      <w:pPr>
        <w:outlineLvl w:val="0"/>
        <w:rPr>
          <w:rFonts w:ascii="Times New Roman" w:hAnsi="Times New Roman"/>
          <w:i/>
        </w:rPr>
      </w:pPr>
      <w:r>
        <w:rPr>
          <w:rFonts w:ascii="Times New Roman" w:hAnsi="Times New Roman"/>
        </w:rPr>
        <w:t xml:space="preserve">Tues, 27 Nov: </w:t>
      </w:r>
      <w:r w:rsidR="008A4DAF">
        <w:rPr>
          <w:rFonts w:ascii="Times New Roman" w:hAnsi="Times New Roman"/>
        </w:rPr>
        <w:t xml:space="preserve">Machiavelli, </w:t>
      </w:r>
      <w:r w:rsidR="008A4DAF">
        <w:rPr>
          <w:rFonts w:ascii="Times New Roman" w:hAnsi="Times New Roman"/>
          <w:i/>
        </w:rPr>
        <w:t>The Prince</w:t>
      </w:r>
    </w:p>
    <w:p w14:paraId="574084B0" w14:textId="0F912027" w:rsidR="00C65C93" w:rsidRPr="002E68D8" w:rsidRDefault="002E68D8" w:rsidP="001F18E2">
      <w:pPr>
        <w:outlineLvl w:val="0"/>
        <w:rPr>
          <w:rFonts w:ascii="Times New Roman" w:hAnsi="Times New Roman"/>
          <w:b/>
        </w:rPr>
      </w:pPr>
      <w:r>
        <w:rPr>
          <w:rFonts w:ascii="Times New Roman" w:hAnsi="Times New Roman"/>
          <w:b/>
        </w:rPr>
        <w:t>Paper 2 Revisions Due</w:t>
      </w:r>
    </w:p>
    <w:p w14:paraId="67D579D2" w14:textId="77777777" w:rsidR="001F18E2" w:rsidRPr="008A4DAF" w:rsidRDefault="001F18E2" w:rsidP="001F18E2">
      <w:pPr>
        <w:outlineLvl w:val="0"/>
        <w:rPr>
          <w:rFonts w:ascii="Times New Roman" w:hAnsi="Times New Roman"/>
          <w:i/>
        </w:rPr>
      </w:pPr>
      <w:r>
        <w:rPr>
          <w:rFonts w:ascii="Times New Roman" w:hAnsi="Times New Roman"/>
        </w:rPr>
        <w:t>Thurs, 29 Nov:</w:t>
      </w:r>
      <w:r w:rsidR="008A4DAF">
        <w:rPr>
          <w:rFonts w:ascii="Times New Roman" w:hAnsi="Times New Roman"/>
        </w:rPr>
        <w:t xml:space="preserve"> Machiavelli, </w:t>
      </w:r>
      <w:r w:rsidR="008A4DAF">
        <w:rPr>
          <w:rFonts w:ascii="Times New Roman" w:hAnsi="Times New Roman"/>
          <w:i/>
        </w:rPr>
        <w:t>The Prince</w:t>
      </w:r>
    </w:p>
    <w:p w14:paraId="03AF58AA" w14:textId="77777777" w:rsidR="001F18E2" w:rsidRDefault="001F18E2" w:rsidP="001F18E2">
      <w:pPr>
        <w:outlineLvl w:val="0"/>
        <w:rPr>
          <w:rFonts w:ascii="Times New Roman" w:hAnsi="Times New Roman"/>
        </w:rPr>
      </w:pPr>
    </w:p>
    <w:p w14:paraId="78E93065" w14:textId="77777777" w:rsidR="001F18E2" w:rsidRPr="008A4DAF" w:rsidRDefault="001F18E2" w:rsidP="001F18E2">
      <w:pPr>
        <w:outlineLvl w:val="0"/>
        <w:rPr>
          <w:rFonts w:ascii="Times New Roman" w:hAnsi="Times New Roman"/>
        </w:rPr>
      </w:pPr>
      <w:r>
        <w:rPr>
          <w:rFonts w:ascii="Times New Roman" w:hAnsi="Times New Roman"/>
        </w:rPr>
        <w:t xml:space="preserve">Tues, 4 Dec: </w:t>
      </w:r>
      <w:r w:rsidR="008A4DAF">
        <w:rPr>
          <w:rFonts w:ascii="Times New Roman" w:hAnsi="Times New Roman"/>
        </w:rPr>
        <w:t xml:space="preserve">Machiavelli, </w:t>
      </w:r>
      <w:r w:rsidR="008A4DAF">
        <w:rPr>
          <w:rFonts w:ascii="Times New Roman" w:hAnsi="Times New Roman"/>
          <w:i/>
        </w:rPr>
        <w:t xml:space="preserve">Discourses </w:t>
      </w:r>
      <w:r w:rsidR="008A4DAF">
        <w:rPr>
          <w:rFonts w:ascii="Times New Roman" w:hAnsi="Times New Roman"/>
        </w:rPr>
        <w:t>[selections to be posted on Chalk]</w:t>
      </w:r>
    </w:p>
    <w:p w14:paraId="4D8B2D4B" w14:textId="6F5567C4" w:rsidR="002E68D8" w:rsidRPr="002E68D8" w:rsidRDefault="002E68D8" w:rsidP="001F18E2">
      <w:pPr>
        <w:outlineLvl w:val="0"/>
        <w:rPr>
          <w:rFonts w:ascii="Times New Roman" w:hAnsi="Times New Roman"/>
          <w:b/>
        </w:rPr>
      </w:pPr>
      <w:r>
        <w:rPr>
          <w:rFonts w:ascii="Times New Roman" w:hAnsi="Times New Roman"/>
          <w:b/>
        </w:rPr>
        <w:t>Paper 2 Final Draft Due</w:t>
      </w:r>
    </w:p>
    <w:p w14:paraId="24F28D33" w14:textId="77777777" w:rsidR="00EB63D0" w:rsidRDefault="00EB63D0" w:rsidP="001F18E2">
      <w:pPr>
        <w:outlineLvl w:val="0"/>
        <w:rPr>
          <w:rFonts w:ascii="Times New Roman" w:hAnsi="Times New Roman"/>
        </w:rPr>
      </w:pPr>
      <w:r>
        <w:rPr>
          <w:rFonts w:ascii="Times New Roman" w:hAnsi="Times New Roman"/>
        </w:rPr>
        <w:t>&lt;paper 3 topics handed out&gt;</w:t>
      </w:r>
    </w:p>
    <w:p w14:paraId="081FB6C5" w14:textId="77777777" w:rsidR="001F18E2" w:rsidRDefault="001F18E2" w:rsidP="001F18E2">
      <w:pPr>
        <w:outlineLvl w:val="0"/>
        <w:rPr>
          <w:rFonts w:ascii="Times New Roman" w:hAnsi="Times New Roman"/>
        </w:rPr>
      </w:pPr>
      <w:r>
        <w:rPr>
          <w:rFonts w:ascii="Times New Roman" w:hAnsi="Times New Roman"/>
        </w:rPr>
        <w:t>Thurs, 6 Dec: READING PERIOD (optional review session)</w:t>
      </w:r>
    </w:p>
    <w:p w14:paraId="43B363DB" w14:textId="77777777" w:rsidR="001F18E2" w:rsidRDefault="001F18E2" w:rsidP="001F18E2">
      <w:pPr>
        <w:outlineLvl w:val="0"/>
        <w:rPr>
          <w:rFonts w:ascii="Times New Roman" w:hAnsi="Times New Roman"/>
        </w:rPr>
      </w:pPr>
    </w:p>
    <w:p w14:paraId="540A9C8D" w14:textId="77777777" w:rsidR="001F18E2" w:rsidRDefault="001F18E2" w:rsidP="001F18E2">
      <w:pPr>
        <w:outlineLvl w:val="0"/>
        <w:rPr>
          <w:rFonts w:ascii="Times New Roman" w:hAnsi="Times New Roman"/>
          <w:i/>
        </w:rPr>
      </w:pPr>
      <w:r>
        <w:rPr>
          <w:rFonts w:ascii="Times New Roman" w:hAnsi="Times New Roman"/>
          <w:i/>
        </w:rPr>
        <w:t>Finals Week</w:t>
      </w:r>
    </w:p>
    <w:p w14:paraId="3624BED1" w14:textId="16C19FC5" w:rsidR="00EB63D0" w:rsidRDefault="00C22B04" w:rsidP="001F18E2">
      <w:pPr>
        <w:outlineLvl w:val="0"/>
        <w:rPr>
          <w:rFonts w:ascii="Times New Roman" w:hAnsi="Times New Roman"/>
          <w:b/>
        </w:rPr>
      </w:pPr>
      <w:r>
        <w:rPr>
          <w:rFonts w:ascii="Times New Roman" w:hAnsi="Times New Roman"/>
        </w:rPr>
        <w:t>Tues, 11 Dec: FINAL EXAM (8-10 AM</w:t>
      </w:r>
      <w:r w:rsidR="00A0675D">
        <w:rPr>
          <w:rFonts w:ascii="Times New Roman" w:hAnsi="Times New Roman"/>
        </w:rPr>
        <w:t>)</w:t>
      </w:r>
    </w:p>
    <w:p w14:paraId="3AB9197D" w14:textId="77777777" w:rsidR="00E34350" w:rsidRPr="00DF5B96" w:rsidRDefault="00EB63D0" w:rsidP="00EB63D0">
      <w:pPr>
        <w:outlineLvl w:val="0"/>
        <w:rPr>
          <w:rFonts w:ascii="Times New Roman" w:hAnsi="Times New Roman"/>
        </w:rPr>
      </w:pPr>
      <w:r>
        <w:rPr>
          <w:rFonts w:ascii="Times New Roman" w:hAnsi="Times New Roman"/>
          <w:b/>
        </w:rPr>
        <w:t>Paper 3 due by 5 P.M., by e-mail or by showing up for the exam</w:t>
      </w:r>
    </w:p>
    <w:p w14:paraId="6A13A7C6" w14:textId="77777777" w:rsidR="00D94275" w:rsidRPr="00DF5B96" w:rsidRDefault="00D94275" w:rsidP="00D94275">
      <w:pPr>
        <w:rPr>
          <w:rFonts w:ascii="Times New Roman" w:hAnsi="Times New Roman"/>
        </w:rPr>
      </w:pPr>
    </w:p>
    <w:sectPr w:rsidR="00D94275" w:rsidRPr="00DF5B96" w:rsidSect="00D942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7F9F" w14:textId="77777777" w:rsidR="00AA3942" w:rsidRDefault="00AA3942" w:rsidP="009433EF">
      <w:r>
        <w:separator/>
      </w:r>
    </w:p>
  </w:endnote>
  <w:endnote w:type="continuationSeparator" w:id="0">
    <w:p w14:paraId="1986B613" w14:textId="77777777" w:rsidR="00AA3942" w:rsidRDefault="00AA3942" w:rsidP="0094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9F395" w14:textId="77777777" w:rsidR="00AA3942" w:rsidRDefault="00AA3942" w:rsidP="009433EF">
      <w:r>
        <w:separator/>
      </w:r>
    </w:p>
  </w:footnote>
  <w:footnote w:type="continuationSeparator" w:id="0">
    <w:p w14:paraId="62EB526F" w14:textId="77777777" w:rsidR="00AA3942" w:rsidRDefault="00AA3942" w:rsidP="0094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5"/>
    <w:rsid w:val="00006A83"/>
    <w:rsid w:val="000108BD"/>
    <w:rsid w:val="00032A7D"/>
    <w:rsid w:val="00033F6B"/>
    <w:rsid w:val="00061F4B"/>
    <w:rsid w:val="0006411B"/>
    <w:rsid w:val="00065F8F"/>
    <w:rsid w:val="00066473"/>
    <w:rsid w:val="000853E9"/>
    <w:rsid w:val="00086BD2"/>
    <w:rsid w:val="000B0013"/>
    <w:rsid w:val="000E4BF6"/>
    <w:rsid w:val="00167E88"/>
    <w:rsid w:val="00171F53"/>
    <w:rsid w:val="001845B7"/>
    <w:rsid w:val="001A3DF3"/>
    <w:rsid w:val="001B2774"/>
    <w:rsid w:val="001F18E2"/>
    <w:rsid w:val="002065CB"/>
    <w:rsid w:val="00215362"/>
    <w:rsid w:val="00237292"/>
    <w:rsid w:val="00246219"/>
    <w:rsid w:val="00294659"/>
    <w:rsid w:val="002C1C9D"/>
    <w:rsid w:val="002D2A33"/>
    <w:rsid w:val="002E68D8"/>
    <w:rsid w:val="00342BC5"/>
    <w:rsid w:val="003771D1"/>
    <w:rsid w:val="00382AA0"/>
    <w:rsid w:val="00394AB8"/>
    <w:rsid w:val="003D78FF"/>
    <w:rsid w:val="003E3A11"/>
    <w:rsid w:val="003F360C"/>
    <w:rsid w:val="00400E27"/>
    <w:rsid w:val="00404F78"/>
    <w:rsid w:val="0042642E"/>
    <w:rsid w:val="00426A1A"/>
    <w:rsid w:val="00443F04"/>
    <w:rsid w:val="004553B4"/>
    <w:rsid w:val="0046460C"/>
    <w:rsid w:val="00485480"/>
    <w:rsid w:val="004B057E"/>
    <w:rsid w:val="004B3062"/>
    <w:rsid w:val="004B566B"/>
    <w:rsid w:val="004C0121"/>
    <w:rsid w:val="004F3105"/>
    <w:rsid w:val="005061D3"/>
    <w:rsid w:val="00527C45"/>
    <w:rsid w:val="005326E9"/>
    <w:rsid w:val="00544B14"/>
    <w:rsid w:val="00582768"/>
    <w:rsid w:val="005971FD"/>
    <w:rsid w:val="005B1D20"/>
    <w:rsid w:val="005C3C51"/>
    <w:rsid w:val="005C4A8C"/>
    <w:rsid w:val="005E52BC"/>
    <w:rsid w:val="005F6BB2"/>
    <w:rsid w:val="00600C73"/>
    <w:rsid w:val="00624789"/>
    <w:rsid w:val="00631332"/>
    <w:rsid w:val="00633A4A"/>
    <w:rsid w:val="006523A9"/>
    <w:rsid w:val="006529B5"/>
    <w:rsid w:val="006B104B"/>
    <w:rsid w:val="006C4747"/>
    <w:rsid w:val="006D5B23"/>
    <w:rsid w:val="0070134B"/>
    <w:rsid w:val="00714AA2"/>
    <w:rsid w:val="00720125"/>
    <w:rsid w:val="00721B27"/>
    <w:rsid w:val="00725B05"/>
    <w:rsid w:val="0074449D"/>
    <w:rsid w:val="0074689F"/>
    <w:rsid w:val="007517CA"/>
    <w:rsid w:val="0075411C"/>
    <w:rsid w:val="00773713"/>
    <w:rsid w:val="007E624F"/>
    <w:rsid w:val="007F52B6"/>
    <w:rsid w:val="00802311"/>
    <w:rsid w:val="00820066"/>
    <w:rsid w:val="00833248"/>
    <w:rsid w:val="008466F7"/>
    <w:rsid w:val="00861747"/>
    <w:rsid w:val="00861B4A"/>
    <w:rsid w:val="00862623"/>
    <w:rsid w:val="008735EE"/>
    <w:rsid w:val="00875C8F"/>
    <w:rsid w:val="00877BBF"/>
    <w:rsid w:val="008A0A92"/>
    <w:rsid w:val="008A322A"/>
    <w:rsid w:val="008A4DAF"/>
    <w:rsid w:val="008E161C"/>
    <w:rsid w:val="00904B7F"/>
    <w:rsid w:val="00934AE2"/>
    <w:rsid w:val="009433EF"/>
    <w:rsid w:val="00953F08"/>
    <w:rsid w:val="0096003C"/>
    <w:rsid w:val="00990E53"/>
    <w:rsid w:val="009B27B8"/>
    <w:rsid w:val="009B6DC7"/>
    <w:rsid w:val="009C6293"/>
    <w:rsid w:val="00A0675D"/>
    <w:rsid w:val="00A0682F"/>
    <w:rsid w:val="00A078DD"/>
    <w:rsid w:val="00A2395B"/>
    <w:rsid w:val="00A25A95"/>
    <w:rsid w:val="00A465E2"/>
    <w:rsid w:val="00A61E27"/>
    <w:rsid w:val="00A6548F"/>
    <w:rsid w:val="00A92E27"/>
    <w:rsid w:val="00AA065A"/>
    <w:rsid w:val="00AA3942"/>
    <w:rsid w:val="00AE0294"/>
    <w:rsid w:val="00AF7740"/>
    <w:rsid w:val="00B21BDF"/>
    <w:rsid w:val="00B44145"/>
    <w:rsid w:val="00B6390E"/>
    <w:rsid w:val="00B73EDC"/>
    <w:rsid w:val="00BD4AA7"/>
    <w:rsid w:val="00C07ED4"/>
    <w:rsid w:val="00C155A1"/>
    <w:rsid w:val="00C22B04"/>
    <w:rsid w:val="00C65C93"/>
    <w:rsid w:val="00C6746D"/>
    <w:rsid w:val="00CA2578"/>
    <w:rsid w:val="00CB632B"/>
    <w:rsid w:val="00CC7CA0"/>
    <w:rsid w:val="00CE0889"/>
    <w:rsid w:val="00CE4EFB"/>
    <w:rsid w:val="00CE7DB7"/>
    <w:rsid w:val="00D21146"/>
    <w:rsid w:val="00D41A87"/>
    <w:rsid w:val="00D42665"/>
    <w:rsid w:val="00D4676E"/>
    <w:rsid w:val="00D54CE5"/>
    <w:rsid w:val="00D6481E"/>
    <w:rsid w:val="00D76328"/>
    <w:rsid w:val="00D94275"/>
    <w:rsid w:val="00D95458"/>
    <w:rsid w:val="00DE019E"/>
    <w:rsid w:val="00DE2DFA"/>
    <w:rsid w:val="00DF5B96"/>
    <w:rsid w:val="00E046EE"/>
    <w:rsid w:val="00E04FA3"/>
    <w:rsid w:val="00E13E6E"/>
    <w:rsid w:val="00E16776"/>
    <w:rsid w:val="00E34350"/>
    <w:rsid w:val="00E44396"/>
    <w:rsid w:val="00E5218C"/>
    <w:rsid w:val="00E64D10"/>
    <w:rsid w:val="00E817A5"/>
    <w:rsid w:val="00EB4883"/>
    <w:rsid w:val="00EB63D0"/>
    <w:rsid w:val="00EC4D96"/>
    <w:rsid w:val="00ED2701"/>
    <w:rsid w:val="00EF21D7"/>
    <w:rsid w:val="00EF4BEA"/>
    <w:rsid w:val="00F2304C"/>
    <w:rsid w:val="00F232DA"/>
    <w:rsid w:val="00F37A7C"/>
    <w:rsid w:val="00F45596"/>
    <w:rsid w:val="00F45712"/>
    <w:rsid w:val="00F54452"/>
    <w:rsid w:val="00F66A11"/>
    <w:rsid w:val="00F753A0"/>
    <w:rsid w:val="00F95A32"/>
    <w:rsid w:val="00FA516E"/>
    <w:rsid w:val="00FD7E17"/>
    <w:rsid w:val="00FF2E3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2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43A6A"/>
    <w:rPr>
      <w:rFonts w:ascii="Lucida Grande" w:hAnsi="Lucida Grande"/>
      <w:sz w:val="18"/>
      <w:szCs w:val="18"/>
    </w:rPr>
  </w:style>
  <w:style w:type="character" w:customStyle="1" w:styleId="BalloonTextChar">
    <w:name w:val="Balloon Text Char"/>
    <w:basedOn w:val="DefaultParagraphFont"/>
    <w:uiPriority w:val="99"/>
    <w:semiHidden/>
    <w:rsid w:val="00D53DE7"/>
    <w:rPr>
      <w:rFonts w:ascii="Lucida Grande" w:hAnsi="Lucida Grande"/>
      <w:sz w:val="18"/>
      <w:szCs w:val="18"/>
    </w:rPr>
  </w:style>
  <w:style w:type="character" w:customStyle="1" w:styleId="BalloonTextChar0">
    <w:name w:val="Balloon Text Char"/>
    <w:basedOn w:val="DefaultParagraphFont"/>
    <w:uiPriority w:val="99"/>
    <w:semiHidden/>
    <w:rsid w:val="00D53D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43A6A"/>
    <w:rPr>
      <w:rFonts w:ascii="Lucida Grande" w:hAnsi="Lucida Grande"/>
      <w:sz w:val="18"/>
      <w:szCs w:val="18"/>
    </w:rPr>
  </w:style>
  <w:style w:type="paragraph" w:styleId="FootnoteText">
    <w:name w:val="footnote text"/>
    <w:basedOn w:val="Normal"/>
    <w:link w:val="FootnoteTextChar"/>
    <w:uiPriority w:val="99"/>
    <w:unhideWhenUsed/>
    <w:rsid w:val="00C47FD9"/>
    <w:rPr>
      <w:rFonts w:ascii="Times New Roman" w:hAnsi="Times New Roman"/>
      <w:sz w:val="20"/>
    </w:rPr>
  </w:style>
  <w:style w:type="character" w:customStyle="1" w:styleId="FootnoteTextChar">
    <w:name w:val="Footnote Text Char"/>
    <w:basedOn w:val="DefaultParagraphFont"/>
    <w:link w:val="FootnoteText"/>
    <w:uiPriority w:val="99"/>
    <w:rsid w:val="00C47FD9"/>
    <w:rPr>
      <w:rFonts w:ascii="Times New Roman" w:hAnsi="Times New Roman"/>
      <w:sz w:val="20"/>
    </w:rPr>
  </w:style>
  <w:style w:type="character" w:styleId="FootnoteReference">
    <w:name w:val="footnote reference"/>
    <w:basedOn w:val="DefaultParagraphFont"/>
    <w:uiPriority w:val="99"/>
    <w:unhideWhenUsed/>
    <w:rsid w:val="00C47FD9"/>
    <w:rPr>
      <w:vertAlign w:val="superscript"/>
    </w:rPr>
  </w:style>
  <w:style w:type="paragraph" w:styleId="PlainText">
    <w:name w:val="Plain Text"/>
    <w:basedOn w:val="Normal"/>
    <w:link w:val="PlainTextChar"/>
    <w:rsid w:val="00A92E27"/>
    <w:rPr>
      <w:rFonts w:ascii="Courier" w:hAnsi="Courier"/>
      <w:sz w:val="21"/>
      <w:szCs w:val="21"/>
    </w:rPr>
  </w:style>
  <w:style w:type="character" w:customStyle="1" w:styleId="PlainTextChar">
    <w:name w:val="Plain Text Char"/>
    <w:basedOn w:val="DefaultParagraphFont"/>
    <w:link w:val="PlainText"/>
    <w:rsid w:val="00A92E27"/>
    <w:rPr>
      <w:rFonts w:ascii="Courier" w:hAnsi="Courier"/>
      <w:sz w:val="21"/>
      <w:szCs w:val="21"/>
    </w:rPr>
  </w:style>
  <w:style w:type="paragraph" w:styleId="DocumentMap">
    <w:name w:val="Document Map"/>
    <w:basedOn w:val="Normal"/>
    <w:link w:val="DocumentMapChar"/>
    <w:rsid w:val="00990E53"/>
    <w:rPr>
      <w:rFonts w:ascii="Lucida Grande" w:hAnsi="Lucida Grande"/>
    </w:rPr>
  </w:style>
  <w:style w:type="character" w:customStyle="1" w:styleId="DocumentMapChar">
    <w:name w:val="Document Map Char"/>
    <w:basedOn w:val="DefaultParagraphFont"/>
    <w:link w:val="DocumentMap"/>
    <w:rsid w:val="00990E53"/>
    <w:rPr>
      <w:rFonts w:ascii="Lucida Grande" w:hAnsi="Lucida Grande"/>
    </w:rPr>
  </w:style>
  <w:style w:type="paragraph" w:styleId="NormalWeb">
    <w:name w:val="Normal (Web)"/>
    <w:basedOn w:val="Normal"/>
    <w:uiPriority w:val="99"/>
    <w:unhideWhenUsed/>
    <w:rsid w:val="009433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43A6A"/>
    <w:rPr>
      <w:rFonts w:ascii="Lucida Grande" w:hAnsi="Lucida Grande"/>
      <w:sz w:val="18"/>
      <w:szCs w:val="18"/>
    </w:rPr>
  </w:style>
  <w:style w:type="character" w:customStyle="1" w:styleId="BalloonTextChar">
    <w:name w:val="Balloon Text Char"/>
    <w:basedOn w:val="DefaultParagraphFont"/>
    <w:uiPriority w:val="99"/>
    <w:semiHidden/>
    <w:rsid w:val="00D53DE7"/>
    <w:rPr>
      <w:rFonts w:ascii="Lucida Grande" w:hAnsi="Lucida Grande"/>
      <w:sz w:val="18"/>
      <w:szCs w:val="18"/>
    </w:rPr>
  </w:style>
  <w:style w:type="character" w:customStyle="1" w:styleId="BalloonTextChar0">
    <w:name w:val="Balloon Text Char"/>
    <w:basedOn w:val="DefaultParagraphFont"/>
    <w:uiPriority w:val="99"/>
    <w:semiHidden/>
    <w:rsid w:val="00D53D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43A6A"/>
    <w:rPr>
      <w:rFonts w:ascii="Lucida Grande" w:hAnsi="Lucida Grande"/>
      <w:sz w:val="18"/>
      <w:szCs w:val="18"/>
    </w:rPr>
  </w:style>
  <w:style w:type="paragraph" w:styleId="FootnoteText">
    <w:name w:val="footnote text"/>
    <w:basedOn w:val="Normal"/>
    <w:link w:val="FootnoteTextChar"/>
    <w:uiPriority w:val="99"/>
    <w:unhideWhenUsed/>
    <w:rsid w:val="00C47FD9"/>
    <w:rPr>
      <w:rFonts w:ascii="Times New Roman" w:hAnsi="Times New Roman"/>
      <w:sz w:val="20"/>
    </w:rPr>
  </w:style>
  <w:style w:type="character" w:customStyle="1" w:styleId="FootnoteTextChar">
    <w:name w:val="Footnote Text Char"/>
    <w:basedOn w:val="DefaultParagraphFont"/>
    <w:link w:val="FootnoteText"/>
    <w:uiPriority w:val="99"/>
    <w:rsid w:val="00C47FD9"/>
    <w:rPr>
      <w:rFonts w:ascii="Times New Roman" w:hAnsi="Times New Roman"/>
      <w:sz w:val="20"/>
    </w:rPr>
  </w:style>
  <w:style w:type="character" w:styleId="FootnoteReference">
    <w:name w:val="footnote reference"/>
    <w:basedOn w:val="DefaultParagraphFont"/>
    <w:uiPriority w:val="99"/>
    <w:unhideWhenUsed/>
    <w:rsid w:val="00C47FD9"/>
    <w:rPr>
      <w:vertAlign w:val="superscript"/>
    </w:rPr>
  </w:style>
  <w:style w:type="paragraph" w:styleId="PlainText">
    <w:name w:val="Plain Text"/>
    <w:basedOn w:val="Normal"/>
    <w:link w:val="PlainTextChar"/>
    <w:rsid w:val="00A92E27"/>
    <w:rPr>
      <w:rFonts w:ascii="Courier" w:hAnsi="Courier"/>
      <w:sz w:val="21"/>
      <w:szCs w:val="21"/>
    </w:rPr>
  </w:style>
  <w:style w:type="character" w:customStyle="1" w:styleId="PlainTextChar">
    <w:name w:val="Plain Text Char"/>
    <w:basedOn w:val="DefaultParagraphFont"/>
    <w:link w:val="PlainText"/>
    <w:rsid w:val="00A92E27"/>
    <w:rPr>
      <w:rFonts w:ascii="Courier" w:hAnsi="Courier"/>
      <w:sz w:val="21"/>
      <w:szCs w:val="21"/>
    </w:rPr>
  </w:style>
  <w:style w:type="paragraph" w:styleId="DocumentMap">
    <w:name w:val="Document Map"/>
    <w:basedOn w:val="Normal"/>
    <w:link w:val="DocumentMapChar"/>
    <w:rsid w:val="00990E53"/>
    <w:rPr>
      <w:rFonts w:ascii="Lucida Grande" w:hAnsi="Lucida Grande"/>
    </w:rPr>
  </w:style>
  <w:style w:type="character" w:customStyle="1" w:styleId="DocumentMapChar">
    <w:name w:val="Document Map Char"/>
    <w:basedOn w:val="DefaultParagraphFont"/>
    <w:link w:val="DocumentMap"/>
    <w:rsid w:val="00990E53"/>
    <w:rPr>
      <w:rFonts w:ascii="Lucida Grande" w:hAnsi="Lucida Grande"/>
    </w:rPr>
  </w:style>
  <w:style w:type="paragraph" w:styleId="NormalWeb">
    <w:name w:val="Normal (Web)"/>
    <w:basedOn w:val="Normal"/>
    <w:uiPriority w:val="99"/>
    <w:unhideWhenUsed/>
    <w:rsid w:val="009433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7915</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Contemporary Civilization</vt:lpstr>
      <vt:lpstr>Fall 2010, Section 36</vt:lpstr>
      <vt:lpstr>Tuesday and Thursday, 9-10:50</vt:lpstr>
      <vt:lpstr>206 Broadway</vt:lpstr>
      <vt:lpstr>Details and Course Requirements</vt:lpstr>
      <vt:lpstr>Assessment</vt:lpstr>
      <vt:lpstr>Required Texts </vt:lpstr>
      <vt:lpstr>Plato, Republic (Hackett), ISBN # 0872201368</vt:lpstr>
      <vt:lpstr>René Descartes, Discourse on Method etc. (Hackett), 0872204200</vt:lpstr>
      <vt:lpstr>John Locke, Second Treatise on Government (Hackett), 091514493X</vt:lpstr>
      <vt:lpstr>Course Schedule</vt:lpstr>
      <vt:lpstr>September 7: Introduction</vt:lpstr>
      <vt:lpstr>Part I: Athens: Reason and Virtue</vt:lpstr>
      <vt:lpstr>September 9: Plato, Republic, Books 1-3</vt:lpstr>
      <vt:lpstr>September 14: Republic, Books 4-7 </vt:lpstr>
      <vt:lpstr>September 21: Aristotle, Nicomachean Ethics, Books I-II; III: 1-9, VII, VIII; X</vt:lpstr>
      <vt:lpstr>Part II: Jerusalem: Faith and Duty</vt:lpstr>
      <vt:lpstr>Part III: Athens, Jerusalem, and the Birth of Modernity</vt:lpstr>
      <vt:lpstr>November 2: NO CLASS-ELECTION DAY HOLIDAY</vt:lpstr>
      <vt:lpstr/>
      <vt:lpstr>55, 58), Book 2 (preface, chs. 1-3), Book 3 (chs. 1, 3, 8-9, 31, 41, 43)</vt:lpstr>
      <vt:lpstr>November 30: Hobbes, Leviathan Books 1, 10, 12-15</vt:lpstr>
      <vt:lpstr>December 7: Locke, Second Treatise on Government; Locke, Letter Concerning Toler</vt:lpstr>
    </vt:vector>
  </TitlesOfParts>
  <Company>Columbia</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Chappel</dc:creator>
  <cp:keywords/>
  <cp:lastModifiedBy>James Chappel</cp:lastModifiedBy>
  <cp:revision>5</cp:revision>
  <cp:lastPrinted>2012-10-01T20:42:00Z</cp:lastPrinted>
  <dcterms:created xsi:type="dcterms:W3CDTF">2012-10-01T19:39:00Z</dcterms:created>
  <dcterms:modified xsi:type="dcterms:W3CDTF">2012-10-01T21:09:00Z</dcterms:modified>
</cp:coreProperties>
</file>